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0992" w:rsidRPr="000B6894" w:rsidRDefault="00BA6DF0">
      <w:pPr>
        <w:rPr>
          <w:rFonts w:ascii="Arial" w:hAnsi="Arial" w:cs="Arial"/>
        </w:rPr>
      </w:pPr>
      <w:bookmarkStart w:id="0" w:name="_GoBack"/>
      <w:bookmarkEnd w:id="0"/>
      <w:r>
        <w:rPr>
          <w:rFonts w:ascii="Arial" w:hAnsi="Arial" w:cs="Arial"/>
          <w:noProof/>
        </w:rPr>
        <w:drawing>
          <wp:anchor distT="0" distB="0" distL="114300" distR="114300" simplePos="0" relativeHeight="251659776" behindDoc="1" locked="0" layoutInCell="1" allowOverlap="1" wp14:anchorId="19F933D5" wp14:editId="0846287B">
            <wp:simplePos x="0" y="0"/>
            <wp:positionH relativeFrom="column">
              <wp:posOffset>1510665</wp:posOffset>
            </wp:positionH>
            <wp:positionV relativeFrom="paragraph">
              <wp:posOffset>120015</wp:posOffset>
            </wp:positionV>
            <wp:extent cx="3023870" cy="3023870"/>
            <wp:effectExtent l="0" t="0" r="5080" b="5080"/>
            <wp:wrapThrough wrapText="bothSides">
              <wp:wrapPolygon edited="0">
                <wp:start x="0" y="0"/>
                <wp:lineTo x="0" y="21500"/>
                <wp:lineTo x="21500" y="21500"/>
                <wp:lineTo x="21500"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3870" cy="3023870"/>
                    </a:xfrm>
                    <a:prstGeom prst="rect">
                      <a:avLst/>
                    </a:prstGeom>
                    <a:noFill/>
                  </pic:spPr>
                </pic:pic>
              </a:graphicData>
            </a:graphic>
            <wp14:sizeRelH relativeFrom="page">
              <wp14:pctWidth>0</wp14:pctWidth>
            </wp14:sizeRelH>
            <wp14:sizeRelV relativeFrom="page">
              <wp14:pctHeight>0</wp14:pctHeight>
            </wp14:sizeRelV>
          </wp:anchor>
        </w:drawing>
      </w:r>
      <w:r w:rsidR="002B1585" w:rsidRPr="000B6894">
        <w:rPr>
          <w:rFonts w:ascii="Arial" w:hAnsi="Arial" w:cs="Arial"/>
          <w:noProof/>
        </w:rPr>
        <mc:AlternateContent>
          <mc:Choice Requires="wpg">
            <w:drawing>
              <wp:anchor distT="0" distB="0" distL="114300" distR="114300" simplePos="0" relativeHeight="251655680" behindDoc="0" locked="0" layoutInCell="0" allowOverlap="1" wp14:anchorId="7392F536" wp14:editId="67D60E8D">
                <wp:simplePos x="0" y="0"/>
                <wp:positionH relativeFrom="page">
                  <wp:posOffset>114300</wp:posOffset>
                </wp:positionH>
                <wp:positionV relativeFrom="margin">
                  <wp:posOffset>2339340</wp:posOffset>
                </wp:positionV>
                <wp:extent cx="7559040" cy="6067425"/>
                <wp:effectExtent l="38100" t="0" r="41910" b="47625"/>
                <wp:wrapNone/>
                <wp:docPr id="407"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6067425"/>
                          <a:chOff x="0" y="4634"/>
                          <a:chExt cx="12240" cy="9765"/>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20" name="Rectangle 16"/>
                        <wps:cNvSpPr>
                          <a:spLocks noChangeArrowheads="1"/>
                        </wps:cNvSpPr>
                        <wps:spPr bwMode="auto">
                          <a:xfrm>
                            <a:off x="6494" y="11160"/>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763976" w:rsidRPr="009A4322" w:rsidRDefault="00763976">
                              <w:pPr>
                                <w:jc w:val="right"/>
                                <w:rPr>
                                  <w:sz w:val="96"/>
                                  <w:szCs w:val="96"/>
                                </w:rPr>
                              </w:pPr>
                              <w:r>
                                <w:rPr>
                                  <w:sz w:val="96"/>
                                  <w:szCs w:val="96"/>
                                </w:rPr>
                                <w:t>2018</w:t>
                              </w:r>
                            </w:p>
                          </w:txbxContent>
                        </wps:txbx>
                        <wps:bodyPr rot="0" vert="horz" wrap="square" lIns="91440" tIns="45720" rIns="91440" bIns="45720" anchor="t" anchorCtr="0" upright="1">
                          <a:noAutofit/>
                        </wps:bodyPr>
                      </wps:wsp>
                      <wps:wsp>
                        <wps:cNvPr id="421" name="Rectangle 17"/>
                        <wps:cNvSpPr>
                          <a:spLocks noChangeArrowheads="1"/>
                        </wps:cNvSpPr>
                        <wps:spPr bwMode="auto">
                          <a:xfrm>
                            <a:off x="1712" y="4634"/>
                            <a:ext cx="8749" cy="5513"/>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1F497D" w:themeColor="text2"/>
                                  <w:sz w:val="56"/>
                                  <w:szCs w:val="56"/>
                                </w:rPr>
                                <w:alias w:val="Título"/>
                                <w:id w:val="1033148671"/>
                                <w:dataBinding w:prefixMappings="xmlns:ns0='http://schemas.openxmlformats.org/package/2006/metadata/core-properties' xmlns:ns1='http://purl.org/dc/elements/1.1/'" w:xpath="/ns0:coreProperties[1]/ns1:title[1]" w:storeItemID="{6C3C8BC8-F283-45AE-878A-BAB7291924A1}"/>
                                <w:text/>
                              </w:sdtPr>
                              <w:sdtEndPr/>
                              <w:sdtContent>
                                <w:p w:rsidR="00763976" w:rsidRDefault="00763976" w:rsidP="00940992">
                                  <w:pPr>
                                    <w:spacing w:after="0"/>
                                    <w:jc w:val="center"/>
                                    <w:rPr>
                                      <w:b/>
                                      <w:bCs/>
                                      <w:color w:val="1F497D" w:themeColor="text2"/>
                                      <w:sz w:val="72"/>
                                      <w:szCs w:val="72"/>
                                    </w:rPr>
                                  </w:pPr>
                                  <w:r>
                                    <w:rPr>
                                      <w:b/>
                                      <w:bCs/>
                                      <w:color w:val="1F497D" w:themeColor="text2"/>
                                      <w:sz w:val="56"/>
                                      <w:szCs w:val="56"/>
                                    </w:rPr>
                                    <w:t>EVALUACIÓN I SEMESTRE                           PLAN OPERATIVO INSTITUCIONAL</w:t>
                                  </w:r>
                                </w:p>
                              </w:sdtContent>
                            </w:sdt>
                            <w:sdt>
                              <w:sdtPr>
                                <w:rPr>
                                  <w:b/>
                                  <w:bCs/>
                                  <w:color w:val="4F81BD" w:themeColor="accent1"/>
                                  <w:sz w:val="40"/>
                                  <w:szCs w:val="40"/>
                                </w:rPr>
                                <w:alias w:val="Subtítulo"/>
                                <w:id w:val="-592015804"/>
                                <w:dataBinding w:prefixMappings="xmlns:ns0='http://schemas.openxmlformats.org/package/2006/metadata/core-properties' xmlns:ns1='http://purl.org/dc/elements/1.1/'" w:xpath="/ns0:coreProperties[1]/ns1:subject[1]" w:storeItemID="{6C3C8BC8-F283-45AE-878A-BAB7291924A1}"/>
                                <w:text/>
                              </w:sdtPr>
                              <w:sdtEndPr/>
                              <w:sdtContent>
                                <w:p w:rsidR="00763976" w:rsidRPr="00ED691E" w:rsidRDefault="00763976" w:rsidP="000B3682">
                                  <w:pPr>
                                    <w:jc w:val="center"/>
                                    <w:rPr>
                                      <w:b/>
                                      <w:bCs/>
                                      <w:color w:val="4F81BD" w:themeColor="accent1"/>
                                      <w:sz w:val="40"/>
                                      <w:szCs w:val="40"/>
                                    </w:rPr>
                                  </w:pPr>
                                  <w:r>
                                    <w:rPr>
                                      <w:b/>
                                      <w:bCs/>
                                      <w:color w:val="4F81BD" w:themeColor="accent1"/>
                                      <w:sz w:val="40"/>
                                      <w:szCs w:val="40"/>
                                    </w:rPr>
                                    <w:t>OFICINA EJECUTIVA DE PLANEAMIENTO Y PRESUPUESTO.</w:t>
                                  </w:r>
                                </w:p>
                              </w:sdtContent>
                            </w:sdt>
                            <w:p w:rsidR="00763976" w:rsidRDefault="00763976">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7392F536" id="Grupo 3" o:spid="_x0000_s1026" style="position:absolute;margin-left:9pt;margin-top:184.2pt;width:595.2pt;height:477.75pt;z-index:251655680;mso-position-horizontal-relative:page;mso-position-vertical-relative:margin;mso-height-relative:margin" coordorigin=",4634" coordsize="12240,9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IMnxAkAANVKAAAOAAAAZHJzL2Uyb0RvYy54bWzsXG1vo0gS/n7S/QfEd49p3rEms0r8Mjpp&#10;9na1O/sDMGAbHQYOSJzZ0/33q+6ioI1t4olJdldHIqVxuuiuerqpp6vp8scfnveJ8hQVZZyldyr7&#10;oKlKlAZZGKfbO/W3r6uJqypl5aehn2RpdKd+i0r1h09//9vHQz6L9GyXJWFUKNBIWs4O+Z26q6p8&#10;Np2WwS7a++WHLI9SqNxkxd6v4GOxnYaFf4DW98lU1zR7esiKMC+yICpL+O8CK9VPov3NJgqqnzab&#10;MqqU5E4F3SrxtxB/1/zv9NNHf7Yt/HwXB7Ua/iu02PtxCp02TS38ylcei/ikqX0cFFmZbaoPQbaf&#10;ZptNHETCBrCGaR1rPhfZYy5s2c4O27yBCaDt4PTqZoN/Pv1cKHF4p5qaoyqpv4dB+lw85plicHAO&#10;+XYGMp+L/Nf85wIthMsvWfCvEqqn3Xr+eYvCyvrwYxZCc/5jlQlwnjfFnjcBZivPYgy+NWMQPVdK&#10;AP90LMvTTBiqAOpszXZM3cJRCnYwlO19pm2YVLGsb2a6Trd6ji3um/oz7FaoWquGdokPjYkNDDBj&#10;CQaAXxGddM3kAz0sDJ5tMzSHkJCMMR3DJVtrECa2qgBChuF5VNOiwDwYSw4ggCeG8ftR8I5REFi+&#10;JQpkj8OcLgzMBWW4NYZl1U9sMxcYjBbUOKbdACTB0L3xIgzgfMr2+Spve75+3fl5JB7bkj87NLEY&#10;TGqcWKsiirhLU2xu6iEXYvR8lfLDJdVwsRKewRcfK4LENTpIOszQEUjdtY+nhT8LHsvqc5SJ59N/&#10;+lJW6BlDuvJ3dBU8p3DJn2O4Unzu6DXxeOdZ2T6eYqAAb5C5LApjzUdPUqdXHA3gN1iOGO6X2m9v&#10;0K7SB0YIWj8SxS5qgwvgky6TFKoCTLLGSZv7FceJW8wvlQNMTYH6rraS1+yzp+hrJmSqU8Da2iSV&#10;pU6xonoqc9Faa3MLEklQ2ZVs0CEBKlHwGBaqC5KsjDgHoK3NhbCfwybNqDJL4nAVJwm3uiy263lS&#10;KE8+kPK987BaLMX88ZN85+N/LQ1+OKTQTi2O10ftBFEaGSFvMgDeKnwlL0pg+KyodlnN6asiSysc&#10;myTe7qpf4q1SxDBl137ip0EUqkoYw3pAyPDO2jbL3AhFiz/6VVTEXFlYhFT8yfZn6+gpSr7y8bUc&#10;Bl5JgQHGq1ppuJnLgTOv5wN362JF8B+PAUs96N5kZbvOxFyZ1sRzNHeiMe/BszXTMxer//JemDnb&#10;xWEYpV/iNKLVCTOv8071OgnXFWJ9wrX1LKBTrtjlEeHQt+DLgMNyJA3BPn+2i/xwWV9Xfpzg9fRY&#10;YzFiYHaNQ229Zdim5un25P5+AdabC3fy8ABX8/nSMw1mm9ZyTtaXOz/MDj+ty+CxiMIBEBBTTvAs&#10;jLVQDUucs+Ri0Sevs/AbuNsigykFAwyLXLjYZcXvqnKABeOdWv770S8iVUn+kQJjeMzka49KfDAt&#10;R4cPhVyzlmtg7kFTfN6BB+WX8wo+wS2POUzPHfTExDCl2T2snjYxd8ewgilnqFX9AUgLdX0H9mIn&#10;7CXoZWj2wqfpiNL5k8OXhoZpw6JHXgjA4NGaUvY2Q/CXZYt1FfTQS0kwYpyPPIO8Va80WgA30Erm&#10;peabG65qHpXpaI5d1E7oNQSGOoB/E0rzh7mlKJkf2n7beuIKWU4Ci6qpRLHGaAklkqCyI0nwUDWV&#10;cr+tflQ7DIMtjMVqOTLYyGAjg/25GQyCn078JYKIoRmMaTbD4LyNSonCmOUBj74ThZFT7KUk5AzJ&#10;0/ZKo/6c8cC2en1+3Q0ORqMvER6qc6T5zQSGSr9MYNRrP31JUBGPUIlscw4jkqCyI9mCQwJUygRG&#10;+lHdMPQ1BmBjADYGYLcEYO3O8rsFY8YJlYloZWgqczUH6ArcvalhOCSCZhGMmYwHuJzJdI+93WYi&#10;dq9bFLP3kg2Sh27b+jXUhBYcG9DbfHMDOeJe6bOa38xlqANwmUD9XDDW7befzSSwiFaoROppjJaG&#10;mSSo7EgSPFRNZU16GDE3I0q1w7DZwuW/tHMob15JO3vjbuHJK8hxt/AMAuNu4YuvqC+96zJPCApe&#10;f8Ee5tAMZTINugIn3r4IpVjL8FwLGcrUDQpW3mq7kHxeLyUgP0na9Eqj/sI086q9yOYGT/8OujzS&#10;/GZ+Qh2An4SV5/jpOMLrZycJKqIJKpFMGpMNo8GIJKjsSLbgkACVKHisH9UNw04PK/47stMAb3LG&#10;d1kjO72anYAXOjuBTHjModmpPopxyk2m5tavsk5O6By/OL/tVRZ2AxRy5OTFK60zBzdAGrlU0qmX&#10;odBVGsyjBfcV0kxzrovOBEJd1W/mJ0RE8BOcjDrHTyeYXaKoc3ARXVApU4qEE1VTKYtJAFE1lSh2&#10;oiBVD8NRYwQ1nrcYz1v88ectgB+6HCUc5+AchWfwDLt78FLXHDpu4Ta7NW8VP7Wr8l4O0TX7eH3+&#10;gjS3gEdQrQG9N2Dbuud+R/zU0fxmhkLY+dsqrvQ5hkIt234vEdQJWEQUVCKfYIfHKJEElTJBSfBQ&#10;NZWyWKsf1Q7ET2ePWzjymTU8XzgeGBRZFXAmbzww+GoExiDr1UFWk07SHHfH90RDExj4r0sUZmsQ&#10;1+FxC9c4TgcZMsz6DkqqT3EbrTq9hIQGgG/Wbf2qPcDmBqYbV91wRvebKQyVEBQGqF+mMIpKLxHY&#10;KVhEJVQi4TRGSyiRBJUdSQkekqBSJjHSkOqGobDzRy5GCuNTZTzzPp55/9OceW9SAVsKq9MBpcQs&#10;yKW4NWXL1VzMYyNekM9ZaHXSlmFC+hZml7xVFMY0zDNEBuCOG9jpzE5hHSeZuGv6kjS8owMTeIDR&#10;WtDLes0N5H57pVGZruo3kxgqwUmMa32ZxKSOL/HYCVxEJ1Qi5TRmSziRBJUdSQKIqqmUOUxSkKqH&#10;obHzB99HGhtpDEh8TN26InXr/U8O8kN7uK34C+SyQvJuEilwWv3iyQwlzeY7EIvuiyI78LQ/SHXD&#10;3bGjOI5/uCo72Yb0RkEGjDHYy4OOJa7z4E2SCNeY7XW5jud28gTlOsmTZzIJr0xvyMDhkwhvM814&#10;uik1f5qDqXlLd+maE1O3lxNTWywm96u5ObFXzLHAsc3nC0ZZiJiDyZu7/b01V+1y6uVK/JyeD5AS&#10;KzGJFowV2YuI3V88rXQfQ36tksT7O9Vtck//P3JMq+f1c/3sjemm8pclwAmmUz/Vk3A6uJ9iDsNF&#10;a/s9I3SwzHXgrJFwU5Z1cvSZfNDopiDXf3RTdfL+eSj+Mqnw3E2JLwlqTsm8i7da354cL1ZY8N1J&#10;YgDq74TgX84kf4Zr+duoPv0PAAD//wMAUEsDBBQABgAIAAAAIQB0/xmI4QAAAAwBAAAPAAAAZHJz&#10;L2Rvd25yZXYueG1sTI9PS8NAEMXvgt9hGcGb3fzRksZsSinqqQi2gvQ2TaZJaHY2ZLdJ+u3dnPT2&#10;HvN483vZetKtGKi3jWEF4SIAQVyYsuFKwffh/SkBYR1yia1hUnAjC+v8/i7DtDQjf9Gwd5XwJWxT&#10;VFA716VS2qImjXZhOmJ/O5teo/O2r2TZ4+jLdSujIFhKjQ37DzV2tK2puOyvWsHHiOMmDt+G3eW8&#10;vR0PL58/u5CUenyYNq8gHE3uLwwzvkeH3DOdzJVLK1rvEz/FKYiXyTOIORAFszp5FUfxCmSeyf8j&#10;8l8AAAD//wMAUEsBAi0AFAAGAAgAAAAhALaDOJL+AAAA4QEAABMAAAAAAAAAAAAAAAAAAAAAAFtD&#10;b250ZW50X1R5cGVzXS54bWxQSwECLQAUAAYACAAAACEAOP0h/9YAAACUAQAACwAAAAAAAAAAAAAA&#10;AAAvAQAAX3JlbHMvLnJlbHNQSwECLQAUAAYACAAAACEAijyDJ8QJAADVSgAADgAAAAAAAAAAAAAA&#10;AAAuAgAAZHJzL2Uyb0RvYy54bWxQSwECLQAUAAYACAAAACEAdP8ZiOEAAAAMAQAADwAAAAAAAAAA&#10;AAAAAAAeDAAAZHJzL2Rvd25yZXYueG1sUEsFBgAAAAAEAAQA8wAAACwNA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6" o:spid="_x0000_s1038" style="position:absolute;left:6494;top:11160;width:499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k9sMA&#10;AADcAAAADwAAAGRycy9kb3ducmV2LnhtbERPTWuDQBC9F/Iflgn0UpI1Ukox2YQghEopSE2T8+BO&#10;VOLOqrtV+++7h0KPj/e9O8ymFSMNrrGsYLOOQBCXVjdcKfg6n1avIJxH1thaJgU/5OCwXzzsMNF2&#10;4k8aC1+JEMIuQQW1910ipStrMujWtiMO3M0OBn2AQyX1gFMIN62Mo+hFGmw4NNTYUVpTeS++jYKp&#10;zMfr+eNN5k/XzHKf9WlxeVfqcTkftyA8zf5f/OfOtILnOM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lk9sMAAADcAAAADwAAAAAAAAAAAAAAAACYAgAAZHJzL2Rv&#10;d25yZXYueG1sUEsFBgAAAAAEAAQA9QAAAIgDAAAAAA==&#10;" filled="f" stroked="f">
                  <v:textbox>
                    <w:txbxContent>
                      <w:p w:rsidR="00763976" w:rsidRPr="009A4322" w:rsidRDefault="00763976">
                        <w:pPr>
                          <w:jc w:val="right"/>
                          <w:rPr>
                            <w:sz w:val="96"/>
                            <w:szCs w:val="96"/>
                          </w:rPr>
                        </w:pPr>
                        <w:r>
                          <w:rPr>
                            <w:sz w:val="96"/>
                            <w:szCs w:val="96"/>
                          </w:rPr>
                          <w:t>2018</w:t>
                        </w:r>
                      </w:p>
                    </w:txbxContent>
                  </v:textbox>
                </v:rect>
                <v:rect id="Rectangle 17" o:spid="_x0000_s1039" style="position:absolute;left:1712;top:4634;width:8749;height:551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b/>
                            <w:bCs/>
                            <w:color w:val="1F497D" w:themeColor="text2"/>
                            <w:sz w:val="56"/>
                            <w:szCs w:val="56"/>
                          </w:rPr>
                          <w:alias w:val="Título"/>
                          <w:id w:val="1033148671"/>
                          <w:dataBinding w:prefixMappings="xmlns:ns0='http://schemas.openxmlformats.org/package/2006/metadata/core-properties' xmlns:ns1='http://purl.org/dc/elements/1.1/'" w:xpath="/ns0:coreProperties[1]/ns1:title[1]" w:storeItemID="{6C3C8BC8-F283-45AE-878A-BAB7291924A1}"/>
                          <w:text/>
                        </w:sdtPr>
                        <w:sdtContent>
                          <w:p w:rsidR="00763976" w:rsidRDefault="00763976" w:rsidP="00940992">
                            <w:pPr>
                              <w:spacing w:after="0"/>
                              <w:jc w:val="center"/>
                              <w:rPr>
                                <w:b/>
                                <w:bCs/>
                                <w:color w:val="1F497D" w:themeColor="text2"/>
                                <w:sz w:val="72"/>
                                <w:szCs w:val="72"/>
                              </w:rPr>
                            </w:pPr>
                            <w:r>
                              <w:rPr>
                                <w:b/>
                                <w:bCs/>
                                <w:color w:val="1F497D" w:themeColor="text2"/>
                                <w:sz w:val="56"/>
                                <w:szCs w:val="56"/>
                              </w:rPr>
                              <w:t>EVALUACIÓN I SEMESTRE                           PLAN OPERATIVO INSTITUCIONAL</w:t>
                            </w:r>
                          </w:p>
                        </w:sdtContent>
                      </w:sdt>
                      <w:sdt>
                        <w:sdtPr>
                          <w:rPr>
                            <w:b/>
                            <w:bCs/>
                            <w:color w:val="4F81BD" w:themeColor="accent1"/>
                            <w:sz w:val="40"/>
                            <w:szCs w:val="40"/>
                          </w:rPr>
                          <w:alias w:val="Subtítulo"/>
                          <w:id w:val="-592015804"/>
                          <w:dataBinding w:prefixMappings="xmlns:ns0='http://schemas.openxmlformats.org/package/2006/metadata/core-properties' xmlns:ns1='http://purl.org/dc/elements/1.1/'" w:xpath="/ns0:coreProperties[1]/ns1:subject[1]" w:storeItemID="{6C3C8BC8-F283-45AE-878A-BAB7291924A1}"/>
                          <w:text/>
                        </w:sdtPr>
                        <w:sdtContent>
                          <w:p w:rsidR="00763976" w:rsidRPr="00ED691E" w:rsidRDefault="00763976" w:rsidP="000B3682">
                            <w:pPr>
                              <w:jc w:val="center"/>
                              <w:rPr>
                                <w:b/>
                                <w:bCs/>
                                <w:color w:val="4F81BD" w:themeColor="accent1"/>
                                <w:sz w:val="40"/>
                                <w:szCs w:val="40"/>
                              </w:rPr>
                            </w:pPr>
                            <w:r>
                              <w:rPr>
                                <w:b/>
                                <w:bCs/>
                                <w:color w:val="4F81BD" w:themeColor="accent1"/>
                                <w:sz w:val="40"/>
                                <w:szCs w:val="40"/>
                              </w:rPr>
                              <w:t>OFICINA EJECUTIVA DE PLANEAMIENTO Y PRESUPUESTO.</w:t>
                            </w:r>
                          </w:p>
                        </w:sdtContent>
                      </w:sdt>
                      <w:p w:rsidR="00763976" w:rsidRDefault="00763976">
                        <w:pPr>
                          <w:rPr>
                            <w:b/>
                            <w:bCs/>
                            <w:color w:val="000000" w:themeColor="text1"/>
                            <w:sz w:val="32"/>
                            <w:szCs w:val="32"/>
                          </w:rPr>
                        </w:pPr>
                      </w:p>
                    </w:txbxContent>
                  </v:textbox>
                </v:rect>
                <w10:wrap anchorx="page" anchory="margin"/>
              </v:group>
            </w:pict>
          </mc:Fallback>
        </mc:AlternateContent>
      </w:r>
      <w:sdt>
        <w:sdtPr>
          <w:rPr>
            <w:rFonts w:ascii="Arial" w:hAnsi="Arial" w:cs="Arial"/>
          </w:rPr>
          <w:id w:val="416595720"/>
          <w:docPartObj>
            <w:docPartGallery w:val="Cover Pages"/>
            <w:docPartUnique/>
          </w:docPartObj>
        </w:sdtPr>
        <w:sdtEndPr/>
        <w:sdtContent>
          <w:r w:rsidR="00940992" w:rsidRPr="000B6894">
            <w:rPr>
              <w:rFonts w:ascii="Arial" w:hAnsi="Arial" w:cs="Arial"/>
            </w:rPr>
            <w:br w:type="page"/>
          </w:r>
          <w:r w:rsidR="000B3682">
            <w:rPr>
              <w:rFonts w:ascii="Arial" w:hAnsi="Arial" w:cs="Arial"/>
            </w:rPr>
            <w:lastRenderedPageBreak/>
            <w:t xml:space="preserve">                                                                                                                                                                                                                                                                                                                                                                                                                                                                                                                                                                                                                                                                                                                                                                                                                                                                                                                                                                                                                                                                                                                                                                                                                                                                                                                                                                                                                                                                                                                                                                                                                                                                                                                                                                                                                                                                                                                                                                                                                                                                                                                                                                                                                                                                                                                                                                                                                                                                                                                                                                                                                                                                                                                                                                                                                                                                                                                                                                                                                                                                                                                                                                                                                                                                                                                                                                                                                                                                                                                                                                                                                                                                                                                                                                                                                                                                                                                                                                                                                                                                                                                                                                                                                                                                                                                                                                                                                                                                                                                                                                                                                                                                                                                                                                                                                                                                                                                                                                                                                                                                                                                                                                                                                                                                                                                                                                                                                                                                                                                                                                                                                                                                                                                                                                                                                                                                                                                                                                                                                                                                                                                                                                                                                                                                                                                                                                                                                                                                                                                                                                                                                                                                                                                                                                                                                                                                                                                                                                                                                                                                                                                                                                                                                                                                                                                                                                                                                                                                                                                                                                                                                                                                                                                                                                                                                                                                                                                                                                                                                                                                                                                                                                                                                                                                                                                                                                                                                                                                                                                                                                                                                                                                                                                                                                                                                                                                                                                      </w:t>
          </w:r>
        </w:sdtContent>
      </w:sdt>
    </w:p>
    <w:p w:rsidR="003A736D" w:rsidRPr="000B6894" w:rsidRDefault="003A736D" w:rsidP="003A736D">
      <w:pPr>
        <w:ind w:left="2124"/>
        <w:jc w:val="center"/>
        <w:rPr>
          <w:rFonts w:ascii="Arial" w:hAnsi="Arial" w:cs="Arial"/>
          <w:lang w:eastAsia="es-ES"/>
        </w:rPr>
      </w:pPr>
    </w:p>
    <w:p w:rsidR="003A736D" w:rsidRPr="000B6894" w:rsidRDefault="003A736D" w:rsidP="003A736D">
      <w:pPr>
        <w:ind w:left="2124" w:firstLine="708"/>
        <w:rPr>
          <w:rFonts w:ascii="Arial" w:hAnsi="Arial" w:cs="Arial"/>
          <w:b/>
          <w:sz w:val="24"/>
          <w:szCs w:val="24"/>
          <w:lang w:eastAsia="es-ES"/>
        </w:rPr>
      </w:pPr>
      <w:r w:rsidRPr="000B6894">
        <w:rPr>
          <w:rFonts w:ascii="Arial" w:hAnsi="Arial" w:cs="Arial"/>
          <w:b/>
          <w:sz w:val="24"/>
          <w:szCs w:val="24"/>
          <w:lang w:eastAsia="es-ES"/>
        </w:rPr>
        <w:t>MINISTERIO DE SALUD</w:t>
      </w:r>
    </w:p>
    <w:p w:rsidR="003A736D" w:rsidRPr="000B6894" w:rsidRDefault="003A736D" w:rsidP="003A736D">
      <w:pPr>
        <w:spacing w:after="120"/>
        <w:jc w:val="center"/>
        <w:rPr>
          <w:rFonts w:ascii="Arial" w:hAnsi="Arial" w:cs="Arial"/>
          <w:b/>
          <w:sz w:val="24"/>
          <w:szCs w:val="24"/>
          <w:lang w:eastAsia="es-ES"/>
        </w:rPr>
      </w:pPr>
      <w:r w:rsidRPr="000B6894">
        <w:rPr>
          <w:rFonts w:ascii="Arial" w:hAnsi="Arial" w:cs="Arial"/>
          <w:b/>
          <w:sz w:val="24"/>
          <w:szCs w:val="24"/>
          <w:lang w:eastAsia="es-ES"/>
        </w:rPr>
        <w:t>HOSPITAL DE EMERGENCIAS “JOSÉ CASIMIRO ULLOA”</w:t>
      </w:r>
    </w:p>
    <w:p w:rsidR="003A736D" w:rsidRPr="000B6894" w:rsidRDefault="003A736D" w:rsidP="003A736D">
      <w:pPr>
        <w:spacing w:after="120"/>
        <w:jc w:val="center"/>
        <w:rPr>
          <w:rFonts w:ascii="Arial" w:hAnsi="Arial" w:cs="Arial"/>
          <w:b/>
          <w:sz w:val="24"/>
          <w:szCs w:val="24"/>
          <w:lang w:eastAsia="es-ES"/>
        </w:rPr>
      </w:pPr>
      <w:r w:rsidRPr="000B6894">
        <w:rPr>
          <w:rFonts w:ascii="Arial" w:hAnsi="Arial" w:cs="Arial"/>
          <w:b/>
          <w:sz w:val="24"/>
          <w:szCs w:val="24"/>
          <w:lang w:eastAsia="es-ES"/>
        </w:rPr>
        <w:t>OFICINA EJECUTIVA DE PLANEAMIENTO Y PRESUPUESTO</w:t>
      </w:r>
    </w:p>
    <w:p w:rsidR="003A736D" w:rsidRPr="000B6894" w:rsidRDefault="003A736D" w:rsidP="003A736D">
      <w:pPr>
        <w:jc w:val="both"/>
        <w:rPr>
          <w:rFonts w:ascii="Arial" w:hAnsi="Arial" w:cs="Arial"/>
          <w:b/>
          <w:sz w:val="24"/>
          <w:szCs w:val="24"/>
          <w:lang w:eastAsia="es-ES"/>
        </w:rPr>
      </w:pPr>
    </w:p>
    <w:p w:rsidR="00B04C91" w:rsidRPr="000B6894" w:rsidRDefault="002377B1" w:rsidP="003A736D">
      <w:pPr>
        <w:spacing w:after="120"/>
        <w:jc w:val="center"/>
        <w:rPr>
          <w:rFonts w:ascii="Arial" w:hAnsi="Arial" w:cs="Arial"/>
          <w:b/>
          <w:sz w:val="24"/>
          <w:szCs w:val="24"/>
          <w:lang w:eastAsia="es-ES"/>
        </w:rPr>
      </w:pPr>
      <w:r w:rsidRPr="000B6894">
        <w:rPr>
          <w:rFonts w:ascii="Arial" w:hAnsi="Arial" w:cs="Arial"/>
          <w:b/>
          <w:sz w:val="24"/>
          <w:szCs w:val="24"/>
          <w:lang w:eastAsia="es-ES"/>
        </w:rPr>
        <w:t>EVALUACIÓ</w:t>
      </w:r>
      <w:r w:rsidR="00571F88" w:rsidRPr="000B6894">
        <w:rPr>
          <w:rFonts w:ascii="Arial" w:hAnsi="Arial" w:cs="Arial"/>
          <w:b/>
          <w:sz w:val="24"/>
          <w:szCs w:val="24"/>
          <w:lang w:eastAsia="es-ES"/>
        </w:rPr>
        <w:t xml:space="preserve">N </w:t>
      </w:r>
      <w:r w:rsidR="003F383F">
        <w:rPr>
          <w:rFonts w:ascii="Arial" w:hAnsi="Arial" w:cs="Arial"/>
          <w:b/>
          <w:sz w:val="24"/>
          <w:szCs w:val="24"/>
          <w:lang w:eastAsia="es-ES"/>
        </w:rPr>
        <w:t xml:space="preserve"> SEMESTRAL</w:t>
      </w:r>
      <w:r w:rsidR="00DD3274" w:rsidRPr="00DD3274">
        <w:rPr>
          <w:rFonts w:ascii="Arial" w:hAnsi="Arial" w:cs="Arial"/>
          <w:b/>
          <w:sz w:val="24"/>
          <w:szCs w:val="24"/>
          <w:lang w:eastAsia="es-ES"/>
        </w:rPr>
        <w:t xml:space="preserve"> </w:t>
      </w:r>
      <w:r w:rsidR="00362928" w:rsidRPr="000B6894">
        <w:rPr>
          <w:rFonts w:ascii="Arial" w:hAnsi="Arial" w:cs="Arial"/>
          <w:b/>
          <w:sz w:val="24"/>
          <w:szCs w:val="24"/>
          <w:lang w:eastAsia="es-ES"/>
        </w:rPr>
        <w:t>D</w:t>
      </w:r>
      <w:r w:rsidR="00571F88" w:rsidRPr="000B6894">
        <w:rPr>
          <w:rFonts w:ascii="Arial" w:hAnsi="Arial" w:cs="Arial"/>
          <w:b/>
          <w:sz w:val="24"/>
          <w:szCs w:val="24"/>
          <w:lang w:eastAsia="es-ES"/>
        </w:rPr>
        <w:t>EL PLAN OPERATIVO</w:t>
      </w:r>
      <w:r w:rsidR="003A736D" w:rsidRPr="000B6894">
        <w:rPr>
          <w:rFonts w:ascii="Arial" w:hAnsi="Arial" w:cs="Arial"/>
          <w:b/>
          <w:sz w:val="24"/>
          <w:szCs w:val="24"/>
          <w:lang w:eastAsia="es-ES"/>
        </w:rPr>
        <w:t xml:space="preserve"> </w:t>
      </w:r>
      <w:r w:rsidR="00D7723F" w:rsidRPr="000B6894">
        <w:rPr>
          <w:rFonts w:ascii="Arial" w:hAnsi="Arial" w:cs="Arial"/>
          <w:b/>
          <w:sz w:val="24"/>
          <w:szCs w:val="24"/>
          <w:lang w:eastAsia="es-ES"/>
        </w:rPr>
        <w:t xml:space="preserve">INSTITUCIONAL </w:t>
      </w:r>
    </w:p>
    <w:p w:rsidR="003A736D" w:rsidRPr="000B6894" w:rsidRDefault="00321777" w:rsidP="003A736D">
      <w:pPr>
        <w:spacing w:after="120"/>
        <w:jc w:val="center"/>
        <w:rPr>
          <w:rFonts w:ascii="Arial" w:hAnsi="Arial" w:cs="Arial"/>
          <w:b/>
          <w:sz w:val="24"/>
          <w:szCs w:val="24"/>
          <w:lang w:eastAsia="es-ES"/>
        </w:rPr>
      </w:pPr>
      <w:r>
        <w:rPr>
          <w:rFonts w:ascii="Arial" w:hAnsi="Arial" w:cs="Arial"/>
          <w:b/>
          <w:sz w:val="24"/>
          <w:szCs w:val="24"/>
          <w:lang w:eastAsia="es-ES"/>
        </w:rPr>
        <w:t>2018</w:t>
      </w:r>
    </w:p>
    <w:p w:rsidR="003A736D" w:rsidRPr="000B6894" w:rsidRDefault="003A736D" w:rsidP="003A736D">
      <w:pPr>
        <w:jc w:val="center"/>
        <w:rPr>
          <w:rFonts w:ascii="Arial" w:hAnsi="Arial" w:cs="Arial"/>
          <w:b/>
          <w:lang w:eastAsia="es-ES"/>
        </w:rPr>
      </w:pPr>
    </w:p>
    <w:p w:rsidR="007F1382" w:rsidRPr="000B6894" w:rsidRDefault="007F1382" w:rsidP="007F1382">
      <w:pPr>
        <w:spacing w:after="0" w:line="240" w:lineRule="auto"/>
        <w:rPr>
          <w:rFonts w:ascii="Arial" w:hAnsi="Arial" w:cs="Arial"/>
          <w:b/>
        </w:rPr>
      </w:pPr>
      <w:r w:rsidRPr="000B6894">
        <w:rPr>
          <w:rFonts w:ascii="Arial" w:hAnsi="Arial" w:cs="Arial"/>
          <w:b/>
        </w:rPr>
        <w:t>Dr. ENRIQUE ELADIO GUTIERREZ YOZA</w:t>
      </w:r>
    </w:p>
    <w:p w:rsidR="003A736D" w:rsidRPr="000B6894" w:rsidRDefault="00637107" w:rsidP="003A736D">
      <w:pPr>
        <w:spacing w:after="0" w:line="240" w:lineRule="auto"/>
        <w:rPr>
          <w:rFonts w:ascii="Arial" w:hAnsi="Arial" w:cs="Arial"/>
        </w:rPr>
      </w:pPr>
      <w:r w:rsidRPr="000B6894">
        <w:rPr>
          <w:rFonts w:ascii="Arial" w:hAnsi="Arial" w:cs="Arial"/>
        </w:rPr>
        <w:t xml:space="preserve">Director </w:t>
      </w:r>
      <w:r w:rsidR="003A736D" w:rsidRPr="000B6894">
        <w:rPr>
          <w:rFonts w:ascii="Arial" w:hAnsi="Arial" w:cs="Arial"/>
        </w:rPr>
        <w:t xml:space="preserve">General </w:t>
      </w:r>
      <w:r w:rsidR="007F1382" w:rsidRPr="000B6894">
        <w:rPr>
          <w:rFonts w:ascii="Arial" w:hAnsi="Arial" w:cs="Arial"/>
        </w:rPr>
        <w:t>(e)</w:t>
      </w:r>
    </w:p>
    <w:p w:rsidR="007A3216" w:rsidRPr="000B6894" w:rsidRDefault="007A3216" w:rsidP="003A736D">
      <w:pPr>
        <w:spacing w:after="0" w:line="240" w:lineRule="auto"/>
        <w:rPr>
          <w:rFonts w:ascii="Arial" w:hAnsi="Arial" w:cs="Arial"/>
          <w:b/>
        </w:rPr>
      </w:pPr>
    </w:p>
    <w:p w:rsidR="003A736D" w:rsidRPr="000B6894" w:rsidRDefault="00205512" w:rsidP="003A736D">
      <w:pPr>
        <w:spacing w:after="0" w:line="240" w:lineRule="auto"/>
        <w:rPr>
          <w:rFonts w:ascii="Arial" w:hAnsi="Arial" w:cs="Arial"/>
          <w:b/>
        </w:rPr>
      </w:pPr>
      <w:proofErr w:type="spellStart"/>
      <w:r>
        <w:rPr>
          <w:rFonts w:ascii="Arial" w:hAnsi="Arial" w:cs="Arial"/>
          <w:b/>
        </w:rPr>
        <w:t>LIc.</w:t>
      </w:r>
      <w:proofErr w:type="spellEnd"/>
      <w:r>
        <w:rPr>
          <w:rFonts w:ascii="Arial" w:hAnsi="Arial" w:cs="Arial"/>
          <w:b/>
        </w:rPr>
        <w:t xml:space="preserve"> JOSE ESTEBAN TORRES ARTEAGA.</w:t>
      </w:r>
      <w:r w:rsidR="00637107" w:rsidRPr="000B6894">
        <w:rPr>
          <w:rFonts w:ascii="Arial" w:hAnsi="Arial" w:cs="Arial"/>
          <w:b/>
        </w:rPr>
        <w:t xml:space="preserve"> </w:t>
      </w:r>
    </w:p>
    <w:p w:rsidR="003A736D" w:rsidRPr="000B6894" w:rsidRDefault="003A736D" w:rsidP="003A736D">
      <w:pPr>
        <w:spacing w:after="0" w:line="240" w:lineRule="auto"/>
        <w:jc w:val="both"/>
        <w:rPr>
          <w:rFonts w:ascii="Arial" w:hAnsi="Arial" w:cs="Arial"/>
          <w:b/>
          <w:lang w:eastAsia="es-ES"/>
        </w:rPr>
      </w:pPr>
      <w:r w:rsidRPr="000B6894">
        <w:rPr>
          <w:rFonts w:ascii="Arial" w:hAnsi="Arial" w:cs="Arial"/>
        </w:rPr>
        <w:t>Director de la Oficina Ejecutiva de Administración</w:t>
      </w:r>
    </w:p>
    <w:p w:rsidR="003A736D" w:rsidRPr="000B6894" w:rsidRDefault="003A736D" w:rsidP="003A736D">
      <w:pPr>
        <w:jc w:val="both"/>
        <w:rPr>
          <w:rFonts w:ascii="Arial" w:hAnsi="Arial" w:cs="Arial"/>
          <w:b/>
          <w:lang w:eastAsia="es-ES"/>
        </w:rPr>
      </w:pPr>
      <w:r w:rsidRPr="000B6894">
        <w:rPr>
          <w:rFonts w:ascii="Arial" w:hAnsi="Arial" w:cs="Arial"/>
          <w:b/>
          <w:lang w:eastAsia="es-ES"/>
        </w:rPr>
        <w:t xml:space="preserve"> </w:t>
      </w:r>
    </w:p>
    <w:p w:rsidR="007A3216" w:rsidRPr="000B6894" w:rsidRDefault="007A3216" w:rsidP="003A736D">
      <w:pPr>
        <w:jc w:val="both"/>
        <w:rPr>
          <w:rFonts w:ascii="Arial" w:hAnsi="Arial" w:cs="Arial"/>
          <w:b/>
          <w:lang w:eastAsia="es-ES"/>
        </w:rPr>
      </w:pPr>
    </w:p>
    <w:p w:rsidR="003A736D" w:rsidRPr="000B6894" w:rsidRDefault="003A736D" w:rsidP="003A736D">
      <w:pPr>
        <w:jc w:val="center"/>
        <w:rPr>
          <w:rFonts w:ascii="Arial" w:hAnsi="Arial" w:cs="Arial"/>
          <w:b/>
          <w:bCs/>
          <w:sz w:val="24"/>
          <w:szCs w:val="24"/>
          <w:lang w:eastAsia="es-ES"/>
        </w:rPr>
      </w:pPr>
    </w:p>
    <w:p w:rsidR="003A736D" w:rsidRPr="000B6894" w:rsidRDefault="003A736D" w:rsidP="00DD3274">
      <w:pPr>
        <w:jc w:val="center"/>
        <w:rPr>
          <w:rFonts w:ascii="Arial" w:hAnsi="Arial" w:cs="Arial"/>
          <w:b/>
          <w:bCs/>
          <w:sz w:val="24"/>
          <w:szCs w:val="24"/>
          <w:lang w:eastAsia="es-ES"/>
        </w:rPr>
      </w:pPr>
      <w:r w:rsidRPr="000B6894">
        <w:rPr>
          <w:rFonts w:ascii="Arial" w:hAnsi="Arial" w:cs="Arial"/>
          <w:b/>
          <w:bCs/>
          <w:sz w:val="24"/>
          <w:szCs w:val="24"/>
          <w:lang w:eastAsia="es-ES"/>
        </w:rPr>
        <w:t xml:space="preserve">EQUIPO TÉCNICO RESPONSABLE DE ELABORACIÓN </w:t>
      </w:r>
    </w:p>
    <w:p w:rsidR="003A736D" w:rsidRPr="000B6894" w:rsidRDefault="003A736D" w:rsidP="003A736D">
      <w:pPr>
        <w:jc w:val="center"/>
        <w:rPr>
          <w:rFonts w:ascii="Arial" w:hAnsi="Arial" w:cs="Arial"/>
          <w:bCs/>
          <w:lang w:eastAsia="es-ES"/>
        </w:rPr>
      </w:pPr>
    </w:p>
    <w:p w:rsidR="003A736D" w:rsidRPr="000B6894" w:rsidRDefault="003A736D" w:rsidP="003A736D">
      <w:pPr>
        <w:rPr>
          <w:rFonts w:ascii="Arial" w:hAnsi="Arial" w:cs="Arial"/>
          <w:lang w:eastAsia="es-ES"/>
        </w:rPr>
      </w:pPr>
    </w:p>
    <w:p w:rsidR="003A736D" w:rsidRPr="000B6894" w:rsidRDefault="007F1382" w:rsidP="003A736D">
      <w:pPr>
        <w:spacing w:after="0" w:line="240" w:lineRule="auto"/>
        <w:rPr>
          <w:rFonts w:ascii="Arial" w:hAnsi="Arial" w:cs="Arial"/>
          <w:b/>
          <w:bCs/>
          <w:lang w:eastAsia="es-ES"/>
        </w:rPr>
      </w:pPr>
      <w:r w:rsidRPr="000B6894">
        <w:rPr>
          <w:rFonts w:ascii="Arial" w:hAnsi="Arial" w:cs="Arial"/>
          <w:b/>
          <w:bCs/>
          <w:lang w:eastAsia="es-ES"/>
        </w:rPr>
        <w:t>CPC</w:t>
      </w:r>
      <w:r w:rsidR="003A736D" w:rsidRPr="000B6894">
        <w:rPr>
          <w:rFonts w:ascii="Arial" w:hAnsi="Arial" w:cs="Arial"/>
          <w:b/>
          <w:bCs/>
          <w:lang w:eastAsia="es-ES"/>
        </w:rPr>
        <w:t xml:space="preserve">. </w:t>
      </w:r>
      <w:r w:rsidR="002D7B28" w:rsidRPr="000B6894">
        <w:rPr>
          <w:rFonts w:ascii="Arial" w:hAnsi="Arial" w:cs="Arial"/>
          <w:b/>
          <w:bCs/>
          <w:lang w:eastAsia="es-ES"/>
        </w:rPr>
        <w:t xml:space="preserve">JULIO </w:t>
      </w:r>
      <w:r w:rsidR="002377B1" w:rsidRPr="000B6894">
        <w:rPr>
          <w:rFonts w:ascii="Arial" w:hAnsi="Arial" w:cs="Arial"/>
          <w:b/>
        </w:rPr>
        <w:t>CÉ</w:t>
      </w:r>
      <w:r w:rsidR="002D7B28" w:rsidRPr="000B6894">
        <w:rPr>
          <w:rFonts w:ascii="Arial" w:hAnsi="Arial" w:cs="Arial"/>
          <w:b/>
        </w:rPr>
        <w:t>SAR CARRASCO FELICIANO</w:t>
      </w:r>
    </w:p>
    <w:p w:rsidR="003A736D" w:rsidRPr="000B6894" w:rsidRDefault="003A736D" w:rsidP="003A736D">
      <w:pPr>
        <w:spacing w:after="0" w:line="240" w:lineRule="auto"/>
        <w:rPr>
          <w:rFonts w:ascii="Arial" w:hAnsi="Arial" w:cs="Arial"/>
          <w:bCs/>
          <w:lang w:eastAsia="es-ES"/>
        </w:rPr>
      </w:pPr>
      <w:r w:rsidRPr="000B6894">
        <w:rPr>
          <w:rFonts w:ascii="Arial" w:hAnsi="Arial" w:cs="Arial"/>
          <w:bCs/>
          <w:lang w:eastAsia="es-ES"/>
        </w:rPr>
        <w:t xml:space="preserve">Director de la Oficina Ejecutiva de Planeamiento y Presupuesto </w:t>
      </w:r>
    </w:p>
    <w:p w:rsidR="003A736D" w:rsidRPr="000B6894" w:rsidRDefault="003A736D" w:rsidP="003A736D">
      <w:pPr>
        <w:spacing w:after="0" w:line="240" w:lineRule="auto"/>
        <w:rPr>
          <w:rFonts w:ascii="Arial" w:hAnsi="Arial" w:cs="Arial"/>
          <w:b/>
          <w:bCs/>
          <w:lang w:eastAsia="es-ES"/>
        </w:rPr>
      </w:pPr>
    </w:p>
    <w:p w:rsidR="003A736D" w:rsidRPr="000B6894" w:rsidRDefault="007F60FF" w:rsidP="003A736D">
      <w:pPr>
        <w:spacing w:after="0" w:line="240" w:lineRule="auto"/>
        <w:rPr>
          <w:rFonts w:ascii="Arial" w:hAnsi="Arial" w:cs="Arial"/>
          <w:b/>
          <w:bCs/>
          <w:lang w:eastAsia="es-ES"/>
        </w:rPr>
      </w:pPr>
      <w:r w:rsidRPr="000B6894">
        <w:rPr>
          <w:rFonts w:ascii="Arial" w:hAnsi="Arial" w:cs="Arial"/>
          <w:b/>
          <w:bCs/>
          <w:lang w:eastAsia="es-ES"/>
        </w:rPr>
        <w:t>ING. CESAR AUGUSTO TAPIA GIL</w:t>
      </w:r>
    </w:p>
    <w:p w:rsidR="007F60FF" w:rsidRPr="000B6894" w:rsidRDefault="007F60FF" w:rsidP="003A736D">
      <w:pPr>
        <w:spacing w:after="0" w:line="240" w:lineRule="auto"/>
        <w:rPr>
          <w:rFonts w:ascii="Arial" w:hAnsi="Arial" w:cs="Arial"/>
          <w:bCs/>
          <w:lang w:eastAsia="es-ES"/>
        </w:rPr>
      </w:pPr>
      <w:r w:rsidRPr="000B6894">
        <w:rPr>
          <w:rFonts w:ascii="Arial" w:hAnsi="Arial" w:cs="Arial"/>
          <w:bCs/>
          <w:lang w:eastAsia="es-ES"/>
        </w:rPr>
        <w:t>Encargado del Equipo de Planeamiento y Organización</w:t>
      </w:r>
    </w:p>
    <w:p w:rsidR="007F60FF" w:rsidRPr="000B6894" w:rsidRDefault="007F60FF" w:rsidP="003A736D">
      <w:pPr>
        <w:spacing w:after="0" w:line="240" w:lineRule="auto"/>
        <w:rPr>
          <w:rFonts w:ascii="Arial" w:hAnsi="Arial" w:cs="Arial"/>
          <w:b/>
          <w:bCs/>
          <w:lang w:eastAsia="es-ES"/>
        </w:rPr>
      </w:pPr>
    </w:p>
    <w:p w:rsidR="007F60FF" w:rsidRPr="000B6894" w:rsidRDefault="007F60FF" w:rsidP="003A736D">
      <w:pPr>
        <w:spacing w:after="0" w:line="240" w:lineRule="auto"/>
        <w:rPr>
          <w:rFonts w:ascii="Arial" w:hAnsi="Arial" w:cs="Arial"/>
          <w:b/>
          <w:bCs/>
          <w:lang w:eastAsia="es-ES"/>
        </w:rPr>
      </w:pPr>
      <w:r w:rsidRPr="000B6894">
        <w:rPr>
          <w:rFonts w:ascii="Arial" w:hAnsi="Arial" w:cs="Arial"/>
          <w:b/>
          <w:bCs/>
          <w:lang w:eastAsia="es-ES"/>
        </w:rPr>
        <w:t>TEC.AD: LOURDES ALCANTARA FERNANDEZ</w:t>
      </w:r>
    </w:p>
    <w:p w:rsidR="003A736D" w:rsidRPr="000B6894" w:rsidRDefault="003A736D" w:rsidP="003A736D">
      <w:pPr>
        <w:spacing w:after="0" w:line="240" w:lineRule="auto"/>
        <w:rPr>
          <w:rFonts w:ascii="Arial" w:hAnsi="Arial" w:cs="Arial"/>
          <w:b/>
          <w:bCs/>
          <w:lang w:eastAsia="es-ES"/>
        </w:rPr>
      </w:pPr>
    </w:p>
    <w:p w:rsidR="003A736D" w:rsidRPr="000B6894" w:rsidRDefault="003A736D" w:rsidP="003A736D">
      <w:pPr>
        <w:spacing w:after="0" w:line="240" w:lineRule="auto"/>
        <w:rPr>
          <w:rFonts w:ascii="Arial" w:hAnsi="Arial" w:cs="Arial"/>
        </w:rPr>
      </w:pPr>
    </w:p>
    <w:p w:rsidR="00F06F2D" w:rsidRPr="000B6894" w:rsidRDefault="00F06F2D" w:rsidP="003A736D">
      <w:pPr>
        <w:spacing w:after="0" w:line="240" w:lineRule="auto"/>
        <w:rPr>
          <w:rFonts w:ascii="Arial" w:hAnsi="Arial" w:cs="Arial"/>
        </w:rPr>
      </w:pPr>
    </w:p>
    <w:p w:rsidR="00F06F2D" w:rsidRPr="000B6894" w:rsidRDefault="00F06F2D" w:rsidP="003A736D">
      <w:pPr>
        <w:spacing w:after="0" w:line="240" w:lineRule="auto"/>
        <w:rPr>
          <w:rFonts w:ascii="Arial" w:hAnsi="Arial" w:cs="Arial"/>
        </w:rPr>
      </w:pPr>
    </w:p>
    <w:p w:rsidR="00F06F2D" w:rsidRPr="000B6894" w:rsidRDefault="00F06F2D" w:rsidP="003A736D">
      <w:pPr>
        <w:spacing w:after="0" w:line="240" w:lineRule="auto"/>
        <w:rPr>
          <w:rFonts w:ascii="Arial" w:hAnsi="Arial" w:cs="Arial"/>
        </w:rPr>
      </w:pPr>
    </w:p>
    <w:p w:rsidR="008B29CC" w:rsidRPr="000B6894" w:rsidRDefault="008B29CC">
      <w:pPr>
        <w:rPr>
          <w:rFonts w:ascii="Arial" w:hAnsi="Arial" w:cs="Arial"/>
        </w:rPr>
      </w:pPr>
      <w:r w:rsidRPr="000B6894">
        <w:rPr>
          <w:rFonts w:ascii="Arial" w:hAnsi="Arial" w:cs="Arial"/>
        </w:rPr>
        <w:br w:type="page"/>
      </w:r>
    </w:p>
    <w:p w:rsidR="003A736D" w:rsidRPr="000B6894" w:rsidRDefault="003A736D" w:rsidP="003A736D">
      <w:pPr>
        <w:spacing w:after="0" w:line="240" w:lineRule="auto"/>
        <w:rPr>
          <w:rFonts w:ascii="Arial" w:hAnsi="Arial" w:cs="Arial"/>
        </w:rPr>
      </w:pPr>
    </w:p>
    <w:p w:rsidR="00EC34D0" w:rsidRDefault="00EC34D0">
      <w:pPr>
        <w:rPr>
          <w:rFonts w:ascii="Arial" w:hAnsi="Arial" w:cs="Arial"/>
          <w:b/>
          <w:sz w:val="24"/>
          <w:szCs w:val="24"/>
        </w:rPr>
      </w:pPr>
      <w:r w:rsidRPr="00EC34D0">
        <w:rPr>
          <w:rFonts w:ascii="Arial" w:hAnsi="Arial" w:cs="Arial"/>
          <w:b/>
          <w:sz w:val="24"/>
          <w:szCs w:val="24"/>
        </w:rPr>
        <w:t>INDICE:</w:t>
      </w:r>
    </w:p>
    <w:p w:rsidR="00EC34D0" w:rsidRDefault="00EC34D0">
      <w:pPr>
        <w:rPr>
          <w:rFonts w:ascii="Arial" w:hAnsi="Arial" w:cs="Arial"/>
          <w:b/>
          <w:sz w:val="24"/>
          <w:szCs w:val="24"/>
        </w:rPr>
      </w:pPr>
      <w:r>
        <w:rPr>
          <w:rFonts w:ascii="Arial" w:hAnsi="Arial" w:cs="Arial"/>
          <w:b/>
          <w:sz w:val="24"/>
          <w:szCs w:val="24"/>
        </w:rPr>
        <w:t>I</w:t>
      </w:r>
      <w:r>
        <w:rPr>
          <w:rFonts w:ascii="Arial" w:hAnsi="Arial" w:cs="Arial"/>
          <w:b/>
          <w:sz w:val="24"/>
          <w:szCs w:val="24"/>
        </w:rPr>
        <w:tab/>
        <w:t>PRESENTACION……………………………………………………..</w:t>
      </w:r>
      <w:r>
        <w:rPr>
          <w:rFonts w:ascii="Arial" w:hAnsi="Arial" w:cs="Arial"/>
          <w:b/>
          <w:sz w:val="24"/>
          <w:szCs w:val="24"/>
        </w:rPr>
        <w:tab/>
        <w:t>04</w:t>
      </w:r>
      <w:r>
        <w:rPr>
          <w:rFonts w:ascii="Arial" w:hAnsi="Arial" w:cs="Arial"/>
          <w:b/>
          <w:sz w:val="24"/>
          <w:szCs w:val="24"/>
        </w:rPr>
        <w:tab/>
      </w:r>
    </w:p>
    <w:p w:rsidR="00EC34D0" w:rsidRDefault="00EC34D0">
      <w:pPr>
        <w:rPr>
          <w:rFonts w:ascii="Arial" w:hAnsi="Arial" w:cs="Arial"/>
          <w:b/>
          <w:sz w:val="24"/>
          <w:szCs w:val="24"/>
        </w:rPr>
      </w:pPr>
    </w:p>
    <w:p w:rsidR="00EC34D0" w:rsidRDefault="00EC34D0">
      <w:pPr>
        <w:rPr>
          <w:rFonts w:ascii="Arial" w:hAnsi="Arial" w:cs="Arial"/>
          <w:b/>
          <w:sz w:val="24"/>
          <w:szCs w:val="24"/>
        </w:rPr>
      </w:pPr>
      <w:r>
        <w:rPr>
          <w:rFonts w:ascii="Arial" w:hAnsi="Arial" w:cs="Arial"/>
          <w:b/>
          <w:sz w:val="24"/>
          <w:szCs w:val="24"/>
        </w:rPr>
        <w:t>II</w:t>
      </w:r>
      <w:r>
        <w:rPr>
          <w:rFonts w:ascii="Arial" w:hAnsi="Arial" w:cs="Arial"/>
          <w:b/>
          <w:sz w:val="24"/>
          <w:szCs w:val="24"/>
        </w:rPr>
        <w:tab/>
        <w:t>RESUMEN EJECUTIVO ……………………………………………</w:t>
      </w:r>
      <w:r>
        <w:rPr>
          <w:rFonts w:ascii="Arial" w:hAnsi="Arial" w:cs="Arial"/>
          <w:b/>
          <w:sz w:val="24"/>
          <w:szCs w:val="24"/>
        </w:rPr>
        <w:tab/>
        <w:t>06</w:t>
      </w:r>
    </w:p>
    <w:p w:rsidR="00EC34D0" w:rsidRDefault="00EC34D0">
      <w:pPr>
        <w:rPr>
          <w:rFonts w:ascii="Arial" w:hAnsi="Arial" w:cs="Arial"/>
          <w:b/>
          <w:sz w:val="24"/>
          <w:szCs w:val="24"/>
        </w:rPr>
      </w:pPr>
    </w:p>
    <w:p w:rsidR="00EC34D0" w:rsidRDefault="00EC34D0">
      <w:pPr>
        <w:rPr>
          <w:rFonts w:ascii="Arial" w:hAnsi="Arial" w:cs="Arial"/>
          <w:b/>
        </w:rPr>
      </w:pPr>
      <w:r>
        <w:rPr>
          <w:rFonts w:ascii="Arial" w:hAnsi="Arial" w:cs="Arial"/>
          <w:b/>
          <w:sz w:val="24"/>
          <w:szCs w:val="24"/>
        </w:rPr>
        <w:t>III</w:t>
      </w:r>
      <w:r>
        <w:rPr>
          <w:rFonts w:ascii="Arial" w:hAnsi="Arial" w:cs="Arial"/>
          <w:b/>
          <w:sz w:val="24"/>
          <w:szCs w:val="24"/>
        </w:rPr>
        <w:tab/>
      </w:r>
      <w:r>
        <w:rPr>
          <w:rFonts w:ascii="Arial" w:hAnsi="Arial" w:cs="Arial"/>
          <w:b/>
        </w:rPr>
        <w:t>PRINCIPALES LOGROS DE IMPACTO Y/O RESULTADO………….</w:t>
      </w:r>
      <w:r>
        <w:rPr>
          <w:rFonts w:ascii="Arial" w:hAnsi="Arial" w:cs="Arial"/>
          <w:b/>
        </w:rPr>
        <w:tab/>
        <w:t>11</w:t>
      </w:r>
    </w:p>
    <w:p w:rsidR="0080249D" w:rsidRDefault="0080249D">
      <w:pPr>
        <w:rPr>
          <w:rFonts w:ascii="Arial" w:hAnsi="Arial" w:cs="Arial"/>
          <w:b/>
        </w:rPr>
      </w:pPr>
    </w:p>
    <w:p w:rsidR="0080249D" w:rsidRDefault="0080249D" w:rsidP="0080249D">
      <w:pPr>
        <w:contextualSpacing/>
        <w:jc w:val="both"/>
        <w:outlineLvl w:val="0"/>
        <w:rPr>
          <w:rFonts w:ascii="Arial" w:hAnsi="Arial" w:cs="Arial"/>
          <w:b/>
        </w:rPr>
      </w:pPr>
      <w:r>
        <w:rPr>
          <w:rFonts w:ascii="Arial" w:hAnsi="Arial" w:cs="Arial"/>
          <w:b/>
        </w:rPr>
        <w:t>IV</w:t>
      </w:r>
      <w:r w:rsidRPr="0080249D">
        <w:rPr>
          <w:rFonts w:ascii="Arial" w:hAnsi="Arial" w:cs="Arial"/>
          <w:b/>
        </w:rPr>
        <w:tab/>
        <w:t xml:space="preserve">PRINCIPALES LOGROS Y/O AVANCES POR OBJETIVOS Y ACTIVIDADES </w:t>
      </w:r>
    </w:p>
    <w:p w:rsidR="0080249D" w:rsidRDefault="0080249D" w:rsidP="001420F1">
      <w:pPr>
        <w:ind w:firstLine="708"/>
        <w:contextualSpacing/>
        <w:jc w:val="both"/>
        <w:outlineLvl w:val="0"/>
        <w:rPr>
          <w:rFonts w:ascii="Arial" w:hAnsi="Arial" w:cs="Arial"/>
          <w:b/>
        </w:rPr>
      </w:pPr>
      <w:r w:rsidRPr="0080249D">
        <w:rPr>
          <w:rFonts w:ascii="Arial" w:hAnsi="Arial" w:cs="Arial"/>
          <w:b/>
        </w:rPr>
        <w:t>OPERATIVAS EJECUTADAS AL TRIMESTRE</w:t>
      </w:r>
      <w:r>
        <w:rPr>
          <w:rFonts w:ascii="Arial" w:hAnsi="Arial" w:cs="Arial"/>
          <w:b/>
        </w:rPr>
        <w:t>………………………</w:t>
      </w:r>
      <w:r>
        <w:rPr>
          <w:rFonts w:ascii="Arial" w:hAnsi="Arial" w:cs="Arial"/>
          <w:b/>
        </w:rPr>
        <w:tab/>
        <w:t>12</w:t>
      </w:r>
    </w:p>
    <w:p w:rsidR="001420F1" w:rsidRDefault="001420F1" w:rsidP="001420F1">
      <w:pPr>
        <w:contextualSpacing/>
        <w:jc w:val="both"/>
        <w:outlineLvl w:val="0"/>
        <w:rPr>
          <w:rFonts w:ascii="Arial" w:hAnsi="Arial" w:cs="Arial"/>
          <w:b/>
        </w:rPr>
      </w:pPr>
    </w:p>
    <w:p w:rsidR="00A661ED" w:rsidRDefault="00A661ED" w:rsidP="00A661ED">
      <w:pPr>
        <w:contextualSpacing/>
        <w:jc w:val="both"/>
        <w:outlineLvl w:val="0"/>
        <w:rPr>
          <w:rFonts w:ascii="Arial" w:hAnsi="Arial" w:cs="Arial"/>
          <w:b/>
        </w:rPr>
      </w:pPr>
    </w:p>
    <w:p w:rsidR="001420F1" w:rsidRDefault="00A661ED" w:rsidP="00A661ED">
      <w:pPr>
        <w:contextualSpacing/>
        <w:jc w:val="both"/>
        <w:outlineLvl w:val="0"/>
        <w:rPr>
          <w:rFonts w:ascii="Arial" w:hAnsi="Arial" w:cs="Arial"/>
          <w:b/>
        </w:rPr>
      </w:pPr>
      <w:r>
        <w:rPr>
          <w:rFonts w:ascii="Arial" w:hAnsi="Arial" w:cs="Arial"/>
          <w:b/>
        </w:rPr>
        <w:t>V</w:t>
      </w:r>
      <w:r>
        <w:rPr>
          <w:rFonts w:ascii="Arial" w:hAnsi="Arial" w:cs="Arial"/>
          <w:b/>
        </w:rPr>
        <w:tab/>
      </w:r>
      <w:r w:rsidRPr="00A661ED">
        <w:rPr>
          <w:rFonts w:ascii="Arial" w:hAnsi="Arial" w:cs="Arial"/>
          <w:b/>
        </w:rPr>
        <w:t>PRINCIPALES DIFICULTADES Y OPORTUNIDADES DE MEJORA</w:t>
      </w:r>
      <w:r>
        <w:rPr>
          <w:rFonts w:ascii="Arial" w:hAnsi="Arial" w:cs="Arial"/>
          <w:b/>
        </w:rPr>
        <w:t>….</w:t>
      </w:r>
      <w:r>
        <w:rPr>
          <w:rFonts w:ascii="Arial" w:hAnsi="Arial" w:cs="Arial"/>
          <w:b/>
        </w:rPr>
        <w:tab/>
        <w:t>35</w:t>
      </w:r>
    </w:p>
    <w:p w:rsidR="001420F1" w:rsidRDefault="001420F1" w:rsidP="00A661ED">
      <w:pPr>
        <w:contextualSpacing/>
        <w:jc w:val="both"/>
        <w:outlineLvl w:val="0"/>
        <w:rPr>
          <w:rFonts w:ascii="Arial" w:hAnsi="Arial" w:cs="Arial"/>
          <w:b/>
        </w:rPr>
      </w:pPr>
    </w:p>
    <w:p w:rsidR="001420F1" w:rsidRDefault="001420F1" w:rsidP="00A661ED">
      <w:pPr>
        <w:contextualSpacing/>
        <w:jc w:val="both"/>
        <w:outlineLvl w:val="0"/>
        <w:rPr>
          <w:rFonts w:ascii="Arial" w:hAnsi="Arial" w:cs="Arial"/>
          <w:b/>
        </w:rPr>
      </w:pPr>
    </w:p>
    <w:p w:rsidR="001420F1" w:rsidRDefault="001420F1" w:rsidP="001420F1">
      <w:pPr>
        <w:outlineLvl w:val="0"/>
        <w:rPr>
          <w:rFonts w:ascii="Arial" w:eastAsia="Calibri" w:hAnsi="Arial" w:cs="Arial"/>
          <w:b/>
        </w:rPr>
      </w:pPr>
      <w:r>
        <w:rPr>
          <w:rFonts w:ascii="Arial" w:eastAsia="Calibri" w:hAnsi="Arial" w:cs="Arial"/>
          <w:b/>
        </w:rPr>
        <w:t>VI</w:t>
      </w:r>
      <w:r>
        <w:rPr>
          <w:rFonts w:ascii="Arial" w:eastAsia="Calibri" w:hAnsi="Arial" w:cs="Arial"/>
          <w:b/>
        </w:rPr>
        <w:tab/>
      </w:r>
      <w:r w:rsidRPr="001420F1">
        <w:rPr>
          <w:rFonts w:ascii="Arial" w:eastAsia="Calibri" w:hAnsi="Arial" w:cs="Arial"/>
          <w:b/>
        </w:rPr>
        <w:t>CONCLUSIONES Y RECOMENDACIONES</w:t>
      </w:r>
      <w:r>
        <w:rPr>
          <w:rFonts w:ascii="Arial" w:eastAsia="Calibri" w:hAnsi="Arial" w:cs="Arial"/>
          <w:b/>
        </w:rPr>
        <w:t>……………………………..</w:t>
      </w:r>
      <w:r>
        <w:rPr>
          <w:rFonts w:ascii="Arial" w:eastAsia="Calibri" w:hAnsi="Arial" w:cs="Arial"/>
          <w:b/>
        </w:rPr>
        <w:tab/>
        <w:t>36</w:t>
      </w:r>
    </w:p>
    <w:p w:rsidR="001420F1" w:rsidRPr="00A661ED" w:rsidRDefault="001420F1" w:rsidP="00A661ED">
      <w:pPr>
        <w:contextualSpacing/>
        <w:jc w:val="both"/>
        <w:outlineLvl w:val="0"/>
        <w:rPr>
          <w:rFonts w:ascii="Arial" w:hAnsi="Arial" w:cs="Arial"/>
          <w:b/>
        </w:rPr>
      </w:pPr>
    </w:p>
    <w:p w:rsidR="001420F1" w:rsidRDefault="001420F1" w:rsidP="001420F1">
      <w:pPr>
        <w:ind w:left="705" w:hanging="705"/>
        <w:outlineLvl w:val="0"/>
        <w:rPr>
          <w:rFonts w:ascii="Arial" w:eastAsia="Calibri" w:hAnsi="Arial" w:cs="Arial"/>
          <w:b/>
        </w:rPr>
      </w:pPr>
      <w:r>
        <w:rPr>
          <w:rFonts w:ascii="Arial" w:hAnsi="Arial" w:cs="Arial"/>
          <w:b/>
        </w:rPr>
        <w:t>VII</w:t>
      </w:r>
      <w:r>
        <w:rPr>
          <w:rFonts w:ascii="Arial" w:hAnsi="Arial" w:cs="Arial"/>
          <w:b/>
        </w:rPr>
        <w:tab/>
      </w:r>
      <w:r w:rsidRPr="001420F1">
        <w:rPr>
          <w:rFonts w:ascii="Arial" w:eastAsia="Calibri" w:hAnsi="Arial" w:cs="Arial"/>
          <w:b/>
        </w:rPr>
        <w:t>FORMATO 2: SEGUIMIENTO Y EVALUACION TRIMESTRAL  DEL PLAN OPERATIVO INSTITUCIONAL</w:t>
      </w:r>
      <w:r>
        <w:rPr>
          <w:rFonts w:ascii="Arial" w:eastAsia="Calibri" w:hAnsi="Arial" w:cs="Arial"/>
          <w:b/>
        </w:rPr>
        <w:t>……………………………………………… 37</w:t>
      </w:r>
    </w:p>
    <w:p w:rsidR="00272F0A" w:rsidRPr="00272F0A" w:rsidRDefault="00272F0A" w:rsidP="00272F0A">
      <w:pPr>
        <w:spacing w:after="0"/>
        <w:jc w:val="both"/>
        <w:rPr>
          <w:rFonts w:ascii="Arial" w:eastAsia="Times New Roman" w:hAnsi="Arial" w:cs="Arial"/>
          <w:b/>
          <w:lang w:val="es-ES" w:eastAsia="es-ES"/>
        </w:rPr>
      </w:pPr>
      <w:r w:rsidRPr="00272F0A">
        <w:rPr>
          <w:rFonts w:ascii="Arial" w:eastAsia="Times New Roman" w:hAnsi="Arial" w:cs="Arial"/>
          <w:b/>
          <w:lang w:val="es-ES" w:eastAsia="es-ES"/>
        </w:rPr>
        <w:t>Anexos:</w:t>
      </w:r>
    </w:p>
    <w:p w:rsidR="00272F0A" w:rsidRPr="00272F0A" w:rsidRDefault="00272F0A" w:rsidP="00272F0A">
      <w:pPr>
        <w:spacing w:after="0"/>
        <w:jc w:val="both"/>
        <w:rPr>
          <w:rFonts w:ascii="Arial" w:eastAsia="Times New Roman" w:hAnsi="Arial" w:cs="Arial"/>
          <w:lang w:val="es-ES" w:eastAsia="es-ES"/>
        </w:rPr>
      </w:pPr>
    </w:p>
    <w:p w:rsidR="00272F0A" w:rsidRPr="00272F0A" w:rsidRDefault="00272F0A" w:rsidP="00272F0A">
      <w:pPr>
        <w:numPr>
          <w:ilvl w:val="0"/>
          <w:numId w:val="38"/>
        </w:numPr>
        <w:spacing w:after="0" w:line="259" w:lineRule="auto"/>
        <w:jc w:val="both"/>
        <w:rPr>
          <w:rFonts w:ascii="Arial" w:eastAsia="Times New Roman" w:hAnsi="Arial" w:cs="Arial"/>
          <w:lang w:val="es-ES" w:eastAsia="es-ES"/>
        </w:rPr>
      </w:pPr>
      <w:r w:rsidRPr="00272F0A">
        <w:rPr>
          <w:rFonts w:ascii="Arial" w:eastAsia="Times New Roman" w:hAnsi="Arial" w:cs="Arial"/>
          <w:lang w:val="es-ES" w:eastAsia="es-ES"/>
        </w:rPr>
        <w:t>Marco presupuestal Vs. Devengado: Programas Presupuestales Enero – Junio 2018.</w:t>
      </w:r>
    </w:p>
    <w:p w:rsidR="00272F0A" w:rsidRPr="00272F0A" w:rsidRDefault="00272F0A" w:rsidP="00272F0A">
      <w:pPr>
        <w:numPr>
          <w:ilvl w:val="0"/>
          <w:numId w:val="38"/>
        </w:numPr>
        <w:spacing w:after="0" w:line="259" w:lineRule="auto"/>
        <w:jc w:val="both"/>
        <w:rPr>
          <w:rFonts w:ascii="Arial" w:eastAsia="Times New Roman" w:hAnsi="Arial" w:cs="Arial"/>
          <w:lang w:val="es-ES" w:eastAsia="es-ES"/>
        </w:rPr>
      </w:pPr>
      <w:r w:rsidRPr="00272F0A">
        <w:rPr>
          <w:rFonts w:ascii="Arial" w:eastAsia="Times New Roman" w:hAnsi="Arial" w:cs="Arial"/>
          <w:lang w:val="es-ES" w:eastAsia="es-ES"/>
        </w:rPr>
        <w:t>Marco presupuestal Vs. Devengado: Acciones Centrales Enero – Junio 2018.</w:t>
      </w:r>
    </w:p>
    <w:p w:rsidR="00272F0A" w:rsidRPr="00272F0A" w:rsidRDefault="00272F0A" w:rsidP="00272F0A">
      <w:pPr>
        <w:numPr>
          <w:ilvl w:val="0"/>
          <w:numId w:val="38"/>
        </w:numPr>
        <w:spacing w:after="0" w:line="259" w:lineRule="auto"/>
        <w:jc w:val="both"/>
        <w:rPr>
          <w:rFonts w:ascii="Arial" w:eastAsia="Times New Roman" w:hAnsi="Arial" w:cs="Arial"/>
          <w:lang w:val="es-ES" w:eastAsia="es-ES"/>
        </w:rPr>
      </w:pPr>
      <w:r w:rsidRPr="00272F0A">
        <w:rPr>
          <w:rFonts w:ascii="Arial" w:eastAsia="Times New Roman" w:hAnsi="Arial" w:cs="Arial"/>
          <w:lang w:val="es-ES" w:eastAsia="es-ES"/>
        </w:rPr>
        <w:t>Marco presupuestal Vs. Devengado: APNOP Enero – Junio 2018.</w:t>
      </w:r>
    </w:p>
    <w:p w:rsidR="00272F0A" w:rsidRPr="00272F0A" w:rsidRDefault="00272F0A" w:rsidP="00272F0A">
      <w:pPr>
        <w:numPr>
          <w:ilvl w:val="0"/>
          <w:numId w:val="38"/>
        </w:numPr>
        <w:spacing w:after="0" w:line="259" w:lineRule="auto"/>
        <w:jc w:val="both"/>
        <w:rPr>
          <w:rFonts w:ascii="Arial" w:eastAsia="Times New Roman" w:hAnsi="Arial" w:cs="Arial"/>
          <w:lang w:val="es-ES" w:eastAsia="es-ES"/>
        </w:rPr>
      </w:pPr>
      <w:r w:rsidRPr="00272F0A">
        <w:rPr>
          <w:rFonts w:ascii="Arial" w:eastAsia="Times New Roman" w:hAnsi="Arial" w:cs="Arial"/>
          <w:lang w:val="es-ES" w:eastAsia="es-ES"/>
        </w:rPr>
        <w:t>Devengados Vs. Marco Inicial y su Modificaciones por Fuente de Financiamiento Enero – Junio 2018.</w:t>
      </w:r>
    </w:p>
    <w:p w:rsidR="00272F0A" w:rsidRPr="00272F0A" w:rsidRDefault="00272F0A" w:rsidP="00272F0A">
      <w:pPr>
        <w:numPr>
          <w:ilvl w:val="0"/>
          <w:numId w:val="38"/>
        </w:numPr>
        <w:spacing w:after="0" w:line="259" w:lineRule="auto"/>
        <w:jc w:val="both"/>
        <w:rPr>
          <w:rFonts w:ascii="Arial" w:eastAsia="Times New Roman" w:hAnsi="Arial" w:cs="Arial"/>
          <w:lang w:val="es-ES" w:eastAsia="es-ES"/>
        </w:rPr>
      </w:pPr>
      <w:r w:rsidRPr="00272F0A">
        <w:rPr>
          <w:rFonts w:ascii="Arial" w:eastAsia="Times New Roman" w:hAnsi="Arial" w:cs="Arial"/>
          <w:lang w:val="es-ES" w:eastAsia="es-ES"/>
        </w:rPr>
        <w:t>Devengados Vs. Marco Inicial y su Modificaciones por Genérica de Gasto Enero – Junio 2018.</w:t>
      </w:r>
    </w:p>
    <w:p w:rsidR="00272F0A" w:rsidRPr="00272F0A" w:rsidRDefault="00272F0A" w:rsidP="00272F0A">
      <w:pPr>
        <w:numPr>
          <w:ilvl w:val="0"/>
          <w:numId w:val="38"/>
        </w:numPr>
        <w:spacing w:after="0" w:line="259" w:lineRule="auto"/>
        <w:jc w:val="both"/>
        <w:rPr>
          <w:rFonts w:ascii="Arial" w:eastAsia="Times New Roman" w:hAnsi="Arial" w:cs="Arial"/>
          <w:lang w:val="es-ES" w:eastAsia="es-ES"/>
        </w:rPr>
      </w:pPr>
      <w:r w:rsidRPr="00272F0A">
        <w:rPr>
          <w:rFonts w:ascii="Arial" w:eastAsia="Times New Roman" w:hAnsi="Arial" w:cs="Arial"/>
          <w:lang w:val="es-ES" w:eastAsia="es-ES"/>
        </w:rPr>
        <w:t>Marco presupuestal Vs. Devengado a Toda Fuente. Enero – Junio 2018.</w:t>
      </w:r>
    </w:p>
    <w:p w:rsidR="0080249D" w:rsidRPr="00272F0A" w:rsidRDefault="0080249D">
      <w:pPr>
        <w:rPr>
          <w:rFonts w:ascii="Arial" w:hAnsi="Arial" w:cs="Arial"/>
          <w:b/>
          <w:lang w:val="es-ES"/>
        </w:rPr>
      </w:pPr>
    </w:p>
    <w:p w:rsidR="00EC34D0" w:rsidRDefault="00EC34D0">
      <w:pPr>
        <w:rPr>
          <w:rFonts w:ascii="Arial" w:hAnsi="Arial" w:cs="Arial"/>
          <w:b/>
        </w:rPr>
      </w:pPr>
    </w:p>
    <w:p w:rsidR="00EC34D0" w:rsidRDefault="00EC34D0">
      <w:pPr>
        <w:rPr>
          <w:rFonts w:ascii="Arial" w:hAnsi="Arial" w:cs="Arial"/>
          <w:b/>
          <w:sz w:val="24"/>
          <w:szCs w:val="24"/>
        </w:rPr>
      </w:pPr>
    </w:p>
    <w:p w:rsidR="00EC34D0" w:rsidRDefault="00EC34D0">
      <w:pPr>
        <w:rPr>
          <w:rFonts w:ascii="Arial" w:hAnsi="Arial" w:cs="Arial"/>
          <w:b/>
          <w:sz w:val="24"/>
          <w:szCs w:val="24"/>
        </w:rPr>
      </w:pPr>
    </w:p>
    <w:p w:rsidR="008A42BE" w:rsidRDefault="008A42BE">
      <w:pPr>
        <w:rPr>
          <w:rFonts w:ascii="Arial" w:hAnsi="Arial" w:cs="Arial"/>
          <w:b/>
          <w:bCs/>
          <w:sz w:val="24"/>
          <w:szCs w:val="24"/>
        </w:rPr>
      </w:pPr>
      <w:r w:rsidRPr="00EC34D0">
        <w:rPr>
          <w:rFonts w:ascii="Arial" w:hAnsi="Arial" w:cs="Arial"/>
          <w:b/>
          <w:bCs/>
          <w:sz w:val="24"/>
          <w:szCs w:val="24"/>
        </w:rPr>
        <w:br w:type="page"/>
      </w:r>
    </w:p>
    <w:p w:rsidR="00EC34D0" w:rsidRPr="00EC34D0" w:rsidRDefault="00EC34D0">
      <w:pPr>
        <w:rPr>
          <w:rFonts w:ascii="Arial" w:eastAsia="Batang" w:hAnsi="Arial" w:cs="Arial"/>
          <w:b/>
          <w:bCs/>
          <w:sz w:val="24"/>
          <w:szCs w:val="24"/>
        </w:rPr>
      </w:pPr>
    </w:p>
    <w:p w:rsidR="004817A6" w:rsidRPr="000B6894" w:rsidRDefault="00331428" w:rsidP="00605EC6">
      <w:pPr>
        <w:pStyle w:val="Prrafodelista"/>
        <w:numPr>
          <w:ilvl w:val="0"/>
          <w:numId w:val="23"/>
        </w:numPr>
        <w:ind w:left="567" w:hanging="425"/>
        <w:contextualSpacing/>
        <w:outlineLvl w:val="0"/>
        <w:rPr>
          <w:rFonts w:ascii="Arial" w:hAnsi="Arial" w:cs="Arial"/>
          <w:b/>
        </w:rPr>
      </w:pPr>
      <w:bookmarkStart w:id="1" w:name="_Toc504640040"/>
      <w:bookmarkStart w:id="2" w:name="_Toc504640122"/>
      <w:bookmarkStart w:id="3" w:name="_Toc504640205"/>
      <w:r w:rsidRPr="000B6894">
        <w:rPr>
          <w:rFonts w:ascii="Arial" w:hAnsi="Arial" w:cs="Arial"/>
          <w:b/>
        </w:rPr>
        <w:t>PRESENTACIÓN</w:t>
      </w:r>
      <w:bookmarkEnd w:id="1"/>
      <w:bookmarkEnd w:id="2"/>
      <w:bookmarkEnd w:id="3"/>
    </w:p>
    <w:p w:rsidR="001B4BAF" w:rsidRDefault="001B4BAF" w:rsidP="00121044">
      <w:pPr>
        <w:spacing w:after="0"/>
        <w:jc w:val="both"/>
        <w:rPr>
          <w:rFonts w:ascii="Arial" w:hAnsi="Arial" w:cs="Arial"/>
          <w:sz w:val="24"/>
          <w:szCs w:val="24"/>
        </w:rPr>
      </w:pPr>
    </w:p>
    <w:p w:rsidR="00772CAA" w:rsidRDefault="006B2F5E" w:rsidP="00907767">
      <w:pPr>
        <w:spacing w:after="0"/>
        <w:ind w:left="426"/>
        <w:jc w:val="both"/>
        <w:rPr>
          <w:rFonts w:ascii="Arial" w:hAnsi="Arial" w:cs="Arial"/>
          <w:sz w:val="24"/>
          <w:szCs w:val="24"/>
        </w:rPr>
      </w:pPr>
      <w:r>
        <w:rPr>
          <w:rFonts w:ascii="Arial" w:hAnsi="Arial" w:cs="Arial"/>
          <w:sz w:val="24"/>
          <w:szCs w:val="24"/>
        </w:rPr>
        <w:t>El</w:t>
      </w:r>
      <w:r w:rsidR="00907767">
        <w:rPr>
          <w:rFonts w:ascii="Arial" w:hAnsi="Arial" w:cs="Arial"/>
          <w:sz w:val="24"/>
          <w:szCs w:val="24"/>
        </w:rPr>
        <w:t xml:space="preserve"> P</w:t>
      </w:r>
      <w:r>
        <w:rPr>
          <w:rFonts w:ascii="Arial" w:hAnsi="Arial" w:cs="Arial"/>
          <w:sz w:val="24"/>
          <w:szCs w:val="24"/>
        </w:rPr>
        <w:t>lan Operativo Institucional – POI como</w:t>
      </w:r>
      <w:r w:rsidR="001B4BAF">
        <w:rPr>
          <w:rFonts w:ascii="Arial" w:hAnsi="Arial" w:cs="Arial"/>
          <w:sz w:val="24"/>
          <w:szCs w:val="24"/>
        </w:rPr>
        <w:t xml:space="preserve"> instrumento de gestión</w:t>
      </w:r>
      <w:r>
        <w:rPr>
          <w:rFonts w:ascii="Arial" w:hAnsi="Arial" w:cs="Arial"/>
          <w:sz w:val="24"/>
          <w:szCs w:val="24"/>
        </w:rPr>
        <w:t xml:space="preserve"> </w:t>
      </w:r>
      <w:r w:rsidR="001B4BAF">
        <w:rPr>
          <w:rFonts w:ascii="Arial" w:hAnsi="Arial" w:cs="Arial"/>
          <w:sz w:val="24"/>
          <w:szCs w:val="24"/>
        </w:rPr>
        <w:t xml:space="preserve">establece las actividades y metas físicas operativas </w:t>
      </w:r>
      <w:r w:rsidR="00FE07CC">
        <w:rPr>
          <w:rFonts w:ascii="Arial" w:hAnsi="Arial" w:cs="Arial"/>
          <w:sz w:val="24"/>
          <w:szCs w:val="24"/>
        </w:rPr>
        <w:t xml:space="preserve">a ejecutar durante el año 2018. </w:t>
      </w:r>
      <w:r w:rsidR="00331428" w:rsidRPr="000B6894">
        <w:rPr>
          <w:rFonts w:ascii="Arial" w:hAnsi="Arial" w:cs="Arial"/>
          <w:sz w:val="24"/>
          <w:szCs w:val="24"/>
        </w:rPr>
        <w:t>Este documento</w:t>
      </w:r>
      <w:r>
        <w:rPr>
          <w:rFonts w:ascii="Arial" w:hAnsi="Arial" w:cs="Arial"/>
          <w:sz w:val="24"/>
          <w:szCs w:val="24"/>
        </w:rPr>
        <w:t xml:space="preserve"> </w:t>
      </w:r>
      <w:r w:rsidR="00794248" w:rsidRPr="00794248">
        <w:rPr>
          <w:rFonts w:ascii="Arial" w:hAnsi="Arial" w:cs="Arial"/>
          <w:sz w:val="24"/>
          <w:szCs w:val="24"/>
        </w:rPr>
        <w:t>presenta el informe de</w:t>
      </w:r>
      <w:r>
        <w:rPr>
          <w:rFonts w:ascii="Arial" w:hAnsi="Arial" w:cs="Arial"/>
          <w:sz w:val="24"/>
          <w:szCs w:val="24"/>
        </w:rPr>
        <w:t xml:space="preserve"> </w:t>
      </w:r>
      <w:r w:rsidR="0049606F">
        <w:rPr>
          <w:rFonts w:ascii="Arial" w:hAnsi="Arial" w:cs="Arial"/>
          <w:sz w:val="24"/>
          <w:szCs w:val="24"/>
        </w:rPr>
        <w:t xml:space="preserve">evaluación y </w:t>
      </w:r>
      <w:r>
        <w:rPr>
          <w:rFonts w:ascii="Arial" w:hAnsi="Arial" w:cs="Arial"/>
          <w:sz w:val="24"/>
          <w:szCs w:val="24"/>
        </w:rPr>
        <w:t xml:space="preserve">seguimiento de Metas Físicas del Plan Operativo </w:t>
      </w:r>
      <w:r w:rsidR="006570A8">
        <w:rPr>
          <w:rFonts w:ascii="Arial" w:hAnsi="Arial" w:cs="Arial"/>
          <w:sz w:val="24"/>
          <w:szCs w:val="24"/>
        </w:rPr>
        <w:t>2018</w:t>
      </w:r>
      <w:r>
        <w:rPr>
          <w:rFonts w:ascii="Arial" w:hAnsi="Arial" w:cs="Arial"/>
          <w:sz w:val="24"/>
          <w:szCs w:val="24"/>
        </w:rPr>
        <w:t xml:space="preserve"> </w:t>
      </w:r>
      <w:r w:rsidR="00794248" w:rsidRPr="00794248">
        <w:rPr>
          <w:rFonts w:ascii="Arial" w:hAnsi="Arial" w:cs="Arial"/>
          <w:sz w:val="24"/>
          <w:szCs w:val="24"/>
        </w:rPr>
        <w:t>correspondiente a</w:t>
      </w:r>
      <w:r w:rsidR="0049606F">
        <w:rPr>
          <w:rFonts w:ascii="Arial" w:hAnsi="Arial" w:cs="Arial"/>
          <w:sz w:val="24"/>
          <w:szCs w:val="24"/>
        </w:rPr>
        <w:t>l primer se</w:t>
      </w:r>
      <w:r w:rsidR="00AD4AE6">
        <w:rPr>
          <w:rFonts w:ascii="Arial" w:hAnsi="Arial" w:cs="Arial"/>
          <w:sz w:val="24"/>
          <w:szCs w:val="24"/>
        </w:rPr>
        <w:t xml:space="preserve">mestre del año 2018, </w:t>
      </w:r>
      <w:r w:rsidR="00794248" w:rsidRPr="00794248">
        <w:rPr>
          <w:rFonts w:ascii="Arial" w:hAnsi="Arial" w:cs="Arial"/>
          <w:sz w:val="24"/>
          <w:szCs w:val="24"/>
        </w:rPr>
        <w:t>su importancia radica en establecer los alcances y cumplimiento de las m</w:t>
      </w:r>
      <w:r>
        <w:rPr>
          <w:rFonts w:ascii="Arial" w:hAnsi="Arial" w:cs="Arial"/>
          <w:sz w:val="24"/>
          <w:szCs w:val="24"/>
        </w:rPr>
        <w:t>etas físicas de los programas</w:t>
      </w:r>
      <w:r w:rsidR="00794248" w:rsidRPr="00794248">
        <w:rPr>
          <w:rFonts w:ascii="Arial" w:hAnsi="Arial" w:cs="Arial"/>
          <w:sz w:val="24"/>
          <w:szCs w:val="24"/>
        </w:rPr>
        <w:t>, a través de la evaluación de indicadores reportados por las</w:t>
      </w:r>
      <w:r w:rsidR="00AD4AE6">
        <w:rPr>
          <w:rFonts w:ascii="Arial" w:hAnsi="Arial" w:cs="Arial"/>
          <w:sz w:val="24"/>
          <w:szCs w:val="24"/>
        </w:rPr>
        <w:t xml:space="preserve"> diferentes unidades orgánicas.</w:t>
      </w:r>
    </w:p>
    <w:p w:rsidR="00772CAA" w:rsidRDefault="00772CAA" w:rsidP="00772CAA">
      <w:pPr>
        <w:spacing w:after="0"/>
        <w:ind w:left="426"/>
        <w:jc w:val="both"/>
        <w:rPr>
          <w:rFonts w:ascii="Arial" w:hAnsi="Arial" w:cs="Arial"/>
          <w:sz w:val="24"/>
          <w:szCs w:val="24"/>
        </w:rPr>
      </w:pPr>
    </w:p>
    <w:p w:rsidR="00313C5C" w:rsidRDefault="006B2F5E" w:rsidP="00DB59DC">
      <w:pPr>
        <w:spacing w:after="0"/>
        <w:ind w:left="426"/>
        <w:jc w:val="both"/>
        <w:rPr>
          <w:rFonts w:ascii="Arial" w:hAnsi="Arial" w:cs="Arial"/>
          <w:sz w:val="24"/>
          <w:szCs w:val="24"/>
        </w:rPr>
      </w:pPr>
      <w:r>
        <w:rPr>
          <w:rFonts w:ascii="Arial" w:hAnsi="Arial" w:cs="Arial"/>
          <w:sz w:val="24"/>
          <w:szCs w:val="24"/>
        </w:rPr>
        <w:t>El Plan Operativo Institucional 2018, fue aprobado</w:t>
      </w:r>
      <w:r w:rsidR="008D717F">
        <w:rPr>
          <w:rFonts w:ascii="Arial" w:hAnsi="Arial" w:cs="Arial"/>
          <w:sz w:val="24"/>
          <w:szCs w:val="24"/>
        </w:rPr>
        <w:t xml:space="preserve"> con Resolución Dir</w:t>
      </w:r>
      <w:r>
        <w:rPr>
          <w:rFonts w:ascii="Arial" w:hAnsi="Arial" w:cs="Arial"/>
          <w:sz w:val="24"/>
          <w:szCs w:val="24"/>
        </w:rPr>
        <w:t xml:space="preserve">ectoral N° 048-2018-DG-HEJCU con fecha 28 de febrero de 2018, </w:t>
      </w:r>
      <w:r w:rsidR="00331428" w:rsidRPr="000B6894">
        <w:rPr>
          <w:rFonts w:ascii="Arial" w:hAnsi="Arial" w:cs="Arial"/>
          <w:sz w:val="24"/>
          <w:szCs w:val="24"/>
        </w:rPr>
        <w:t>las</w:t>
      </w:r>
      <w:r w:rsidR="006C102D" w:rsidRPr="000B6894">
        <w:rPr>
          <w:rFonts w:ascii="Arial" w:hAnsi="Arial" w:cs="Arial"/>
          <w:sz w:val="24"/>
          <w:szCs w:val="24"/>
        </w:rPr>
        <w:t xml:space="preserve"> actividades y productos institucionales fueron alineados a los Objetivos del Plan Estratégico Institucional 2017 – 2019 del Ministerio de Salud</w:t>
      </w:r>
      <w:r w:rsidR="00DB59DC">
        <w:rPr>
          <w:rFonts w:ascii="Arial" w:hAnsi="Arial" w:cs="Arial"/>
          <w:sz w:val="24"/>
          <w:szCs w:val="24"/>
        </w:rPr>
        <w:t xml:space="preserve"> y su reprogramación al segundo trimes</w:t>
      </w:r>
      <w:r w:rsidR="00A51FA3">
        <w:rPr>
          <w:rFonts w:ascii="Arial" w:hAnsi="Arial" w:cs="Arial"/>
          <w:sz w:val="24"/>
          <w:szCs w:val="24"/>
        </w:rPr>
        <w:t xml:space="preserve">tre. </w:t>
      </w:r>
      <w:r w:rsidR="00121044" w:rsidRPr="000B6894">
        <w:rPr>
          <w:rFonts w:ascii="Arial" w:hAnsi="Arial" w:cs="Arial"/>
          <w:sz w:val="24"/>
          <w:szCs w:val="24"/>
        </w:rPr>
        <w:t>El avance y resultados, son reflejo de actividades operativas ejecutadas  en base a instrumentos de medición y seguimiento de desempeño de las Unidades Orgánicas consolidados por</w:t>
      </w:r>
      <w:r w:rsidR="00121044">
        <w:rPr>
          <w:rFonts w:ascii="Arial" w:hAnsi="Arial" w:cs="Arial"/>
          <w:sz w:val="24"/>
          <w:szCs w:val="24"/>
        </w:rPr>
        <w:t xml:space="preserve"> el Área de Estadística y Responsable Técnico de los Programas Presupuestales.</w:t>
      </w:r>
    </w:p>
    <w:p w:rsidR="00313C5C" w:rsidRDefault="00313C5C" w:rsidP="00313C5C">
      <w:pPr>
        <w:spacing w:after="0"/>
        <w:ind w:left="426"/>
        <w:jc w:val="both"/>
        <w:rPr>
          <w:rFonts w:ascii="Arial" w:hAnsi="Arial" w:cs="Arial"/>
          <w:sz w:val="24"/>
          <w:szCs w:val="24"/>
        </w:rPr>
      </w:pPr>
    </w:p>
    <w:p w:rsidR="00121044" w:rsidRDefault="00313C5C" w:rsidP="006B2F5E">
      <w:pPr>
        <w:spacing w:after="0"/>
        <w:ind w:left="426"/>
        <w:jc w:val="both"/>
        <w:rPr>
          <w:rFonts w:ascii="Arial" w:hAnsi="Arial" w:cs="Arial"/>
          <w:sz w:val="24"/>
          <w:szCs w:val="24"/>
        </w:rPr>
      </w:pPr>
      <w:r>
        <w:rPr>
          <w:rFonts w:ascii="Arial" w:hAnsi="Arial" w:cs="Arial"/>
          <w:sz w:val="24"/>
          <w:szCs w:val="24"/>
        </w:rPr>
        <w:t>E</w:t>
      </w:r>
      <w:r w:rsidR="00D24FF7">
        <w:rPr>
          <w:rFonts w:ascii="Arial" w:hAnsi="Arial" w:cs="Arial"/>
          <w:sz w:val="24"/>
          <w:szCs w:val="24"/>
        </w:rPr>
        <w:t>n el marco de la Resolución</w:t>
      </w:r>
      <w:r>
        <w:rPr>
          <w:rFonts w:ascii="Arial" w:hAnsi="Arial" w:cs="Arial"/>
          <w:sz w:val="24"/>
          <w:szCs w:val="24"/>
        </w:rPr>
        <w:t xml:space="preserve"> Ministerial N° 1130-2017/MINSA, que aprueba la Directiva Administrativa N° 244-2017-OGPPM, Directiva para el proceso de formulación, seguimiento, evaluación y reprogramación del Plan Operativo Institucional de los Órganos y Unida</w:t>
      </w:r>
      <w:r w:rsidR="006B2F5E">
        <w:rPr>
          <w:rFonts w:ascii="Arial" w:hAnsi="Arial" w:cs="Arial"/>
          <w:sz w:val="24"/>
          <w:szCs w:val="24"/>
        </w:rPr>
        <w:t xml:space="preserve">des Ejecutoras del Pliego MINSA, </w:t>
      </w:r>
      <w:r w:rsidR="00873A64">
        <w:rPr>
          <w:rFonts w:ascii="Arial" w:hAnsi="Arial" w:cs="Arial"/>
          <w:sz w:val="24"/>
          <w:szCs w:val="24"/>
        </w:rPr>
        <w:t xml:space="preserve">la Oficina Ejecutiva de Planeamiento y Presupuesto a través del </w:t>
      </w:r>
      <w:r w:rsidR="006B2F5E">
        <w:rPr>
          <w:rFonts w:ascii="Arial" w:hAnsi="Arial" w:cs="Arial"/>
          <w:sz w:val="24"/>
          <w:szCs w:val="24"/>
        </w:rPr>
        <w:t>E</w:t>
      </w:r>
      <w:r w:rsidR="00873A64">
        <w:rPr>
          <w:rFonts w:ascii="Arial" w:hAnsi="Arial" w:cs="Arial"/>
          <w:sz w:val="24"/>
          <w:szCs w:val="24"/>
        </w:rPr>
        <w:t xml:space="preserve">quipo de Planeamiento, </w:t>
      </w:r>
      <w:r w:rsidR="006B2F5E">
        <w:rPr>
          <w:rFonts w:ascii="Arial" w:hAnsi="Arial" w:cs="Arial"/>
          <w:sz w:val="24"/>
          <w:szCs w:val="24"/>
        </w:rPr>
        <w:t>ha</w:t>
      </w:r>
      <w:r w:rsidR="00873A64">
        <w:rPr>
          <w:rFonts w:ascii="Arial" w:hAnsi="Arial" w:cs="Arial"/>
          <w:sz w:val="24"/>
          <w:szCs w:val="24"/>
        </w:rPr>
        <w:t xml:space="preserve"> elaborado el presente informe de Evaluación</w:t>
      </w:r>
      <w:r w:rsidR="006B2F5E">
        <w:rPr>
          <w:rFonts w:ascii="Arial" w:hAnsi="Arial" w:cs="Arial"/>
          <w:sz w:val="24"/>
          <w:szCs w:val="24"/>
        </w:rPr>
        <w:t xml:space="preserve"> </w:t>
      </w:r>
      <w:r w:rsidR="00121044">
        <w:rPr>
          <w:rFonts w:ascii="Arial" w:hAnsi="Arial" w:cs="Arial"/>
          <w:sz w:val="24"/>
          <w:szCs w:val="24"/>
        </w:rPr>
        <w:t xml:space="preserve">del Plan Operativo Institucional, que </w:t>
      </w:r>
      <w:r w:rsidR="00D52A14">
        <w:rPr>
          <w:rFonts w:ascii="Arial" w:hAnsi="Arial" w:cs="Arial"/>
          <w:sz w:val="24"/>
          <w:szCs w:val="24"/>
        </w:rPr>
        <w:t>consiste en el análisis seme</w:t>
      </w:r>
      <w:r w:rsidR="00121044" w:rsidRPr="00772CAA">
        <w:rPr>
          <w:rFonts w:ascii="Arial" w:hAnsi="Arial" w:cs="Arial"/>
          <w:sz w:val="24"/>
          <w:szCs w:val="24"/>
        </w:rPr>
        <w:t>stral de los factores que inciden en el cumplimiento de las actividades, metas programadas, avances e</w:t>
      </w:r>
      <w:r w:rsidR="006B2F5E">
        <w:rPr>
          <w:rFonts w:ascii="Arial" w:hAnsi="Arial" w:cs="Arial"/>
          <w:sz w:val="24"/>
          <w:szCs w:val="24"/>
        </w:rPr>
        <w:t xml:space="preserve">n su ejecución, y determinar </w:t>
      </w:r>
      <w:r w:rsidR="00121044" w:rsidRPr="00772CAA">
        <w:rPr>
          <w:rFonts w:ascii="Arial" w:hAnsi="Arial" w:cs="Arial"/>
          <w:sz w:val="24"/>
          <w:szCs w:val="24"/>
        </w:rPr>
        <w:t xml:space="preserve">medidas </w:t>
      </w:r>
      <w:r w:rsidR="006B2F5E">
        <w:rPr>
          <w:rFonts w:ascii="Arial" w:hAnsi="Arial" w:cs="Arial"/>
          <w:sz w:val="24"/>
          <w:szCs w:val="24"/>
        </w:rPr>
        <w:t xml:space="preserve">de reforzamiento, </w:t>
      </w:r>
      <w:r w:rsidR="00121044" w:rsidRPr="00772CAA">
        <w:rPr>
          <w:rFonts w:ascii="Arial" w:hAnsi="Arial" w:cs="Arial"/>
          <w:sz w:val="24"/>
          <w:szCs w:val="24"/>
        </w:rPr>
        <w:t xml:space="preserve">que mejoren la gestión y los resultados esperados.  </w:t>
      </w:r>
    </w:p>
    <w:p w:rsidR="0094676B" w:rsidRDefault="0094676B" w:rsidP="00121044">
      <w:pPr>
        <w:spacing w:after="0"/>
        <w:ind w:left="426"/>
        <w:jc w:val="both"/>
        <w:rPr>
          <w:rFonts w:ascii="Arial" w:hAnsi="Arial" w:cs="Arial"/>
          <w:sz w:val="24"/>
          <w:szCs w:val="24"/>
        </w:rPr>
      </w:pPr>
    </w:p>
    <w:p w:rsidR="0094676B" w:rsidRPr="00772CAA" w:rsidRDefault="0094676B" w:rsidP="00121044">
      <w:pPr>
        <w:spacing w:after="0"/>
        <w:ind w:left="426"/>
        <w:jc w:val="both"/>
        <w:rPr>
          <w:rFonts w:ascii="Arial" w:hAnsi="Arial" w:cs="Arial"/>
          <w:sz w:val="24"/>
          <w:szCs w:val="24"/>
        </w:rPr>
      </w:pPr>
      <w:r>
        <w:rPr>
          <w:rFonts w:ascii="Arial" w:hAnsi="Arial" w:cs="Arial"/>
          <w:sz w:val="24"/>
          <w:szCs w:val="24"/>
        </w:rPr>
        <w:t xml:space="preserve">En cumplimiento a lo dispuesto en la mencionada Directiva, se formula el presente informe de seguimiento del POI 2018 </w:t>
      </w:r>
      <w:r w:rsidR="00D52A14">
        <w:rPr>
          <w:rFonts w:ascii="Arial" w:hAnsi="Arial" w:cs="Arial"/>
          <w:sz w:val="24"/>
          <w:szCs w:val="24"/>
        </w:rPr>
        <w:t>al Primer Sem</w:t>
      </w:r>
      <w:r w:rsidR="00CC4C9E">
        <w:rPr>
          <w:rFonts w:ascii="Arial" w:hAnsi="Arial" w:cs="Arial"/>
          <w:sz w:val="24"/>
          <w:szCs w:val="24"/>
        </w:rPr>
        <w:t xml:space="preserve">estre, a fin que los diferentes Órganos tomen en consideración la información del presente documento para mejorar la ejecución de las actividades y metas programadas en </w:t>
      </w:r>
      <w:r w:rsidR="006B2F5E">
        <w:rPr>
          <w:rFonts w:ascii="Arial" w:hAnsi="Arial" w:cs="Arial"/>
          <w:sz w:val="24"/>
          <w:szCs w:val="24"/>
        </w:rPr>
        <w:t xml:space="preserve">el presente año y </w:t>
      </w:r>
      <w:r w:rsidR="00CC4C9E">
        <w:rPr>
          <w:rFonts w:ascii="Arial" w:hAnsi="Arial" w:cs="Arial"/>
          <w:sz w:val="24"/>
          <w:szCs w:val="24"/>
        </w:rPr>
        <w:t>posteriores.</w:t>
      </w:r>
    </w:p>
    <w:p w:rsidR="006C102D" w:rsidRPr="000B6894" w:rsidRDefault="006C102D" w:rsidP="00331428">
      <w:pPr>
        <w:pStyle w:val="Prrafodelista"/>
        <w:spacing w:line="276" w:lineRule="auto"/>
        <w:ind w:left="0"/>
        <w:jc w:val="both"/>
        <w:rPr>
          <w:rFonts w:ascii="Arial" w:eastAsiaTheme="minorEastAsia" w:hAnsi="Arial" w:cs="Arial"/>
          <w:lang w:eastAsia="es-PE"/>
        </w:rPr>
      </w:pPr>
    </w:p>
    <w:p w:rsidR="006C102D" w:rsidRPr="00DD3274" w:rsidRDefault="006C102D" w:rsidP="00331428">
      <w:pPr>
        <w:spacing w:after="0"/>
        <w:jc w:val="right"/>
        <w:rPr>
          <w:rFonts w:ascii="Arial" w:hAnsi="Arial" w:cs="Arial"/>
          <w:b/>
          <w:i/>
          <w:sz w:val="24"/>
          <w:szCs w:val="24"/>
        </w:rPr>
      </w:pPr>
      <w:r w:rsidRPr="00DD3274">
        <w:rPr>
          <w:rFonts w:ascii="Arial" w:hAnsi="Arial" w:cs="Arial"/>
          <w:b/>
          <w:i/>
          <w:sz w:val="24"/>
          <w:szCs w:val="24"/>
        </w:rPr>
        <w:t>Equip</w:t>
      </w:r>
      <w:r w:rsidR="003E5B91">
        <w:rPr>
          <w:rFonts w:ascii="Arial" w:hAnsi="Arial" w:cs="Arial"/>
          <w:b/>
          <w:i/>
          <w:sz w:val="24"/>
          <w:szCs w:val="24"/>
        </w:rPr>
        <w:t xml:space="preserve">o de Planeamiento </w:t>
      </w:r>
      <w:r w:rsidRPr="00DD3274">
        <w:rPr>
          <w:rFonts w:ascii="Arial" w:hAnsi="Arial" w:cs="Arial"/>
          <w:b/>
          <w:i/>
          <w:sz w:val="24"/>
          <w:szCs w:val="24"/>
        </w:rPr>
        <w:t xml:space="preserve">  </w:t>
      </w:r>
    </w:p>
    <w:p w:rsidR="006C102D" w:rsidRPr="00DD3274" w:rsidRDefault="006C102D" w:rsidP="00331428">
      <w:pPr>
        <w:spacing w:after="0"/>
        <w:jc w:val="right"/>
        <w:rPr>
          <w:rFonts w:ascii="Arial" w:hAnsi="Arial" w:cs="Arial"/>
          <w:b/>
          <w:i/>
          <w:sz w:val="24"/>
          <w:szCs w:val="24"/>
        </w:rPr>
      </w:pPr>
      <w:r w:rsidRPr="00DD3274">
        <w:rPr>
          <w:rFonts w:ascii="Arial" w:hAnsi="Arial" w:cs="Arial"/>
          <w:b/>
          <w:i/>
          <w:sz w:val="24"/>
          <w:szCs w:val="24"/>
        </w:rPr>
        <w:t>Oficina Ejecutiva de Planeamiento y Presupuesto</w:t>
      </w:r>
    </w:p>
    <w:p w:rsidR="00850572" w:rsidRPr="003E5B91" w:rsidRDefault="00850572" w:rsidP="003E5B91">
      <w:pPr>
        <w:spacing w:after="120"/>
        <w:contextualSpacing/>
        <w:jc w:val="both"/>
        <w:rPr>
          <w:rFonts w:ascii="Arial" w:hAnsi="Arial" w:cs="Arial"/>
        </w:rPr>
        <w:sectPr w:rsidR="00850572" w:rsidRPr="003E5B91" w:rsidSect="00B57351">
          <w:headerReference w:type="default" r:id="rId11"/>
          <w:footerReference w:type="default" r:id="rId12"/>
          <w:pgSz w:w="11907" w:h="16840" w:code="9"/>
          <w:pgMar w:top="1418" w:right="1701" w:bottom="1418" w:left="1701" w:header="709" w:footer="709" w:gutter="0"/>
          <w:cols w:space="708"/>
          <w:docGrid w:linePitch="360"/>
        </w:sectPr>
      </w:pPr>
    </w:p>
    <w:p w:rsidR="00850572" w:rsidRPr="000B6894" w:rsidRDefault="00850572" w:rsidP="00BE1CE1">
      <w:pPr>
        <w:ind w:left="1418" w:firstLine="22"/>
        <w:jc w:val="both"/>
        <w:rPr>
          <w:rFonts w:ascii="Arial" w:hAnsi="Arial" w:cs="Arial"/>
          <w:b/>
        </w:rPr>
      </w:pPr>
      <w:r w:rsidRPr="000B6894">
        <w:rPr>
          <w:rFonts w:ascii="Arial" w:hAnsi="Arial" w:cs="Arial"/>
          <w:b/>
          <w:noProof/>
        </w:rPr>
        <w:lastRenderedPageBreak/>
        <w:drawing>
          <wp:anchor distT="0" distB="0" distL="114300" distR="114300" simplePos="0" relativeHeight="251658752" behindDoc="1" locked="0" layoutInCell="1" allowOverlap="1" wp14:anchorId="1AE36D03" wp14:editId="21D9BFCB">
            <wp:simplePos x="0" y="0"/>
            <wp:positionH relativeFrom="column">
              <wp:posOffset>347345</wp:posOffset>
            </wp:positionH>
            <wp:positionV relativeFrom="paragraph">
              <wp:posOffset>272415</wp:posOffset>
            </wp:positionV>
            <wp:extent cx="8772525" cy="4686300"/>
            <wp:effectExtent l="19050" t="19050" r="28575" b="19050"/>
            <wp:wrapTight wrapText="bothSides">
              <wp:wrapPolygon edited="0">
                <wp:start x="-47" y="-88"/>
                <wp:lineTo x="-47" y="21600"/>
                <wp:lineTo x="21623" y="21600"/>
                <wp:lineTo x="21623" y="-88"/>
                <wp:lineTo x="-47" y="-88"/>
              </wp:wrapPolygon>
            </wp:wrapTight>
            <wp:docPr id="17" name="Imagen 85" descr="organigrama HEJ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ganigrama HEJCU"/>
                    <pic:cNvPicPr>
                      <a:picLocks noChangeAspect="1" noChangeArrowheads="1"/>
                    </pic:cNvPicPr>
                  </pic:nvPicPr>
                  <pic:blipFill>
                    <a:blip r:embed="rId13" cstate="print">
                      <a:extLst>
                        <a:ext uri="{28A0092B-C50C-407E-A947-70E740481C1C}">
                          <a14:useLocalDpi xmlns:a14="http://schemas.microsoft.com/office/drawing/2010/main" val="0"/>
                        </a:ext>
                      </a:extLst>
                    </a:blip>
                    <a:srcRect l="1828" t="12161" r="1524" b="9180"/>
                    <a:stretch>
                      <a:fillRect/>
                    </a:stretch>
                  </pic:blipFill>
                  <pic:spPr bwMode="auto">
                    <a:xfrm>
                      <a:off x="0" y="0"/>
                      <a:ext cx="8772525" cy="4686300"/>
                    </a:xfrm>
                    <a:prstGeom prst="rect">
                      <a:avLst/>
                    </a:prstGeom>
                    <a:noFill/>
                    <a:ln w="12700">
                      <a:solidFill>
                        <a:schemeClr val="tx1"/>
                      </a:solidFill>
                      <a:prstDash val="dash"/>
                      <a:miter lim="800000"/>
                      <a:headEnd/>
                      <a:tailEnd/>
                    </a:ln>
                  </pic:spPr>
                </pic:pic>
              </a:graphicData>
            </a:graphic>
          </wp:anchor>
        </w:drawing>
      </w:r>
      <w:r w:rsidRPr="000B6894">
        <w:rPr>
          <w:rFonts w:ascii="Arial" w:hAnsi="Arial" w:cs="Arial"/>
          <w:b/>
        </w:rPr>
        <w:t>ORGANIGRAMA DEL HOSPITAL DE EMERGENCIAS “JOSE CASIMIRO ULLOA</w:t>
      </w:r>
    </w:p>
    <w:p w:rsidR="00850572" w:rsidRPr="000B6894" w:rsidRDefault="00850572" w:rsidP="00BE1CE1">
      <w:pPr>
        <w:ind w:left="1418" w:firstLine="22"/>
        <w:jc w:val="both"/>
        <w:rPr>
          <w:rFonts w:ascii="Arial" w:hAnsi="Arial" w:cs="Arial"/>
          <w:b/>
        </w:rPr>
      </w:pPr>
    </w:p>
    <w:p w:rsidR="00850572" w:rsidRPr="000B6894" w:rsidRDefault="00850572" w:rsidP="00BE1CE1">
      <w:pPr>
        <w:ind w:left="1418" w:firstLine="22"/>
        <w:jc w:val="both"/>
        <w:rPr>
          <w:rFonts w:ascii="Arial" w:hAnsi="Arial" w:cs="Arial"/>
          <w:iCs/>
        </w:rPr>
        <w:sectPr w:rsidR="00850572" w:rsidRPr="000B6894" w:rsidSect="00850572">
          <w:pgSz w:w="16840" w:h="11907" w:orient="landscape" w:code="9"/>
          <w:pgMar w:top="1701" w:right="1418" w:bottom="1701" w:left="1418" w:header="709" w:footer="709" w:gutter="0"/>
          <w:cols w:space="708"/>
          <w:docGrid w:linePitch="360"/>
        </w:sectPr>
      </w:pPr>
    </w:p>
    <w:p w:rsidR="00E2072B" w:rsidRPr="000B6894" w:rsidRDefault="00E2072B" w:rsidP="00E2072B">
      <w:pPr>
        <w:spacing w:after="0" w:line="240" w:lineRule="auto"/>
        <w:rPr>
          <w:rFonts w:ascii="Arial" w:hAnsi="Arial" w:cs="Arial"/>
        </w:rPr>
      </w:pPr>
    </w:p>
    <w:p w:rsidR="00E2072B" w:rsidRPr="000B6894" w:rsidRDefault="00E2072B" w:rsidP="00E2072B">
      <w:pPr>
        <w:spacing w:after="0" w:line="240" w:lineRule="auto"/>
        <w:rPr>
          <w:rFonts w:ascii="Arial" w:hAnsi="Arial" w:cs="Arial"/>
        </w:rPr>
      </w:pPr>
    </w:p>
    <w:p w:rsidR="00E2072B" w:rsidRPr="000B6894" w:rsidRDefault="00E2072B" w:rsidP="00E2072B">
      <w:pPr>
        <w:spacing w:after="0" w:line="240" w:lineRule="auto"/>
        <w:rPr>
          <w:rFonts w:ascii="Arial" w:hAnsi="Arial" w:cs="Arial"/>
        </w:rPr>
      </w:pPr>
    </w:p>
    <w:p w:rsidR="00E2072B" w:rsidRPr="000B6894" w:rsidRDefault="00A65211" w:rsidP="00605EC6">
      <w:pPr>
        <w:pStyle w:val="Prrafodelista"/>
        <w:numPr>
          <w:ilvl w:val="0"/>
          <w:numId w:val="23"/>
        </w:numPr>
        <w:ind w:left="426" w:hanging="284"/>
        <w:contextualSpacing/>
        <w:outlineLvl w:val="0"/>
        <w:rPr>
          <w:rFonts w:ascii="Arial" w:hAnsi="Arial" w:cs="Arial"/>
          <w:b/>
        </w:rPr>
      </w:pPr>
      <w:bookmarkStart w:id="4" w:name="_Toc504640041"/>
      <w:bookmarkStart w:id="5" w:name="_Toc504640123"/>
      <w:bookmarkStart w:id="6" w:name="_Toc504640206"/>
      <w:r w:rsidRPr="000B6894">
        <w:rPr>
          <w:rFonts w:ascii="Arial" w:hAnsi="Arial" w:cs="Arial"/>
          <w:b/>
        </w:rPr>
        <w:t>RESUMEN EJECUTIVO</w:t>
      </w:r>
      <w:bookmarkEnd w:id="4"/>
      <w:bookmarkEnd w:id="5"/>
      <w:bookmarkEnd w:id="6"/>
      <w:r w:rsidR="00E2072B" w:rsidRPr="000B6894">
        <w:rPr>
          <w:rFonts w:ascii="Arial" w:hAnsi="Arial" w:cs="Arial"/>
          <w:b/>
        </w:rPr>
        <w:t xml:space="preserve"> </w:t>
      </w:r>
    </w:p>
    <w:p w:rsidR="00E2072B" w:rsidRPr="000B6894" w:rsidRDefault="00E2072B" w:rsidP="00E2072B">
      <w:pPr>
        <w:spacing w:after="0" w:line="240" w:lineRule="auto"/>
        <w:rPr>
          <w:rFonts w:ascii="Arial" w:hAnsi="Arial" w:cs="Arial"/>
        </w:rPr>
      </w:pPr>
    </w:p>
    <w:p w:rsidR="00E9653A" w:rsidRPr="00683FC9" w:rsidRDefault="00D52A14" w:rsidP="00683FC9">
      <w:pPr>
        <w:jc w:val="both"/>
        <w:rPr>
          <w:rFonts w:ascii="Arial" w:eastAsia="Calibri" w:hAnsi="Arial" w:cs="Arial"/>
          <w:szCs w:val="21"/>
          <w:lang w:eastAsia="en-US"/>
        </w:rPr>
      </w:pPr>
      <w:r w:rsidRPr="00683FC9">
        <w:rPr>
          <w:rFonts w:ascii="Arial" w:eastAsia="Calibri" w:hAnsi="Arial" w:cs="Arial"/>
          <w:szCs w:val="21"/>
          <w:lang w:eastAsia="en-US"/>
        </w:rPr>
        <w:t>La evaluación al I sem</w:t>
      </w:r>
      <w:r w:rsidR="00096BC0" w:rsidRPr="00683FC9">
        <w:rPr>
          <w:rFonts w:ascii="Arial" w:eastAsia="Calibri" w:hAnsi="Arial" w:cs="Arial"/>
          <w:szCs w:val="21"/>
          <w:lang w:eastAsia="en-US"/>
        </w:rPr>
        <w:t>estre</w:t>
      </w:r>
      <w:r w:rsidR="00E9653A" w:rsidRPr="00683FC9">
        <w:rPr>
          <w:rFonts w:ascii="Arial" w:eastAsia="Calibri" w:hAnsi="Arial" w:cs="Arial"/>
          <w:szCs w:val="21"/>
          <w:lang w:eastAsia="en-US"/>
        </w:rPr>
        <w:t xml:space="preserve"> del </w:t>
      </w:r>
      <w:r w:rsidR="00EE1D17" w:rsidRPr="00683FC9">
        <w:rPr>
          <w:rFonts w:ascii="Arial" w:eastAsia="Calibri" w:hAnsi="Arial" w:cs="Arial"/>
          <w:szCs w:val="21"/>
          <w:lang w:eastAsia="en-US"/>
        </w:rPr>
        <w:t>Pl</w:t>
      </w:r>
      <w:r w:rsidR="009607A8" w:rsidRPr="00683FC9">
        <w:rPr>
          <w:rFonts w:ascii="Arial" w:eastAsia="Calibri" w:hAnsi="Arial" w:cs="Arial"/>
          <w:szCs w:val="21"/>
          <w:lang w:eastAsia="en-US"/>
        </w:rPr>
        <w:t xml:space="preserve">an Operativo Institucional </w:t>
      </w:r>
      <w:r w:rsidR="00096BC0" w:rsidRPr="00683FC9">
        <w:rPr>
          <w:rFonts w:ascii="Arial" w:eastAsia="Calibri" w:hAnsi="Arial" w:cs="Arial"/>
          <w:szCs w:val="21"/>
          <w:lang w:eastAsia="en-US"/>
        </w:rPr>
        <w:t>2018</w:t>
      </w:r>
      <w:r w:rsidR="00E9653A" w:rsidRPr="00683FC9">
        <w:rPr>
          <w:rFonts w:ascii="Arial" w:eastAsia="Calibri" w:hAnsi="Arial" w:cs="Arial"/>
          <w:szCs w:val="21"/>
          <w:lang w:eastAsia="en-US"/>
        </w:rPr>
        <w:t xml:space="preserve"> del </w:t>
      </w:r>
      <w:r w:rsidR="00EE1D17" w:rsidRPr="00683FC9">
        <w:rPr>
          <w:rFonts w:ascii="Arial" w:eastAsia="Calibri" w:hAnsi="Arial" w:cs="Arial"/>
          <w:szCs w:val="21"/>
          <w:lang w:eastAsia="en-US"/>
        </w:rPr>
        <w:t>Hospital de Emergencias José Casimiro Ulloa</w:t>
      </w:r>
      <w:r w:rsidR="00E9653A" w:rsidRPr="00683FC9">
        <w:rPr>
          <w:rFonts w:ascii="Arial" w:eastAsia="Calibri" w:hAnsi="Arial" w:cs="Arial"/>
          <w:szCs w:val="21"/>
          <w:lang w:eastAsia="en-US"/>
        </w:rPr>
        <w:t xml:space="preserve">, </w:t>
      </w:r>
      <w:r w:rsidR="00EB0FC1" w:rsidRPr="00683FC9">
        <w:rPr>
          <w:rFonts w:ascii="Arial" w:eastAsia="Calibri" w:hAnsi="Arial" w:cs="Arial"/>
          <w:szCs w:val="21"/>
          <w:lang w:eastAsia="en-US"/>
        </w:rPr>
        <w:t xml:space="preserve">muestra el </w:t>
      </w:r>
      <w:r w:rsidR="00096BC0" w:rsidRPr="00683FC9">
        <w:rPr>
          <w:rFonts w:ascii="Arial" w:eastAsia="Calibri" w:hAnsi="Arial" w:cs="Arial"/>
          <w:szCs w:val="21"/>
          <w:lang w:eastAsia="en-US"/>
        </w:rPr>
        <w:t xml:space="preserve">avance de </w:t>
      </w:r>
      <w:r w:rsidR="00EB0FC1" w:rsidRPr="00683FC9">
        <w:rPr>
          <w:rFonts w:ascii="Arial" w:eastAsia="Calibri" w:hAnsi="Arial" w:cs="Arial"/>
          <w:szCs w:val="21"/>
          <w:lang w:eastAsia="en-US"/>
        </w:rPr>
        <w:t>cumplimiento de metas e identifica la problemática de ejecución de las mismas.</w:t>
      </w:r>
    </w:p>
    <w:p w:rsidR="00F00A6A" w:rsidRDefault="001B6639" w:rsidP="00683FC9">
      <w:pPr>
        <w:jc w:val="both"/>
        <w:rPr>
          <w:rFonts w:ascii="Arial" w:eastAsia="Calibri" w:hAnsi="Arial" w:cs="Arial"/>
          <w:szCs w:val="21"/>
          <w:lang w:eastAsia="en-US"/>
        </w:rPr>
      </w:pPr>
      <w:r w:rsidRPr="00683FC9">
        <w:rPr>
          <w:rFonts w:ascii="Arial" w:eastAsia="Calibri" w:hAnsi="Arial" w:cs="Arial"/>
          <w:szCs w:val="21"/>
          <w:lang w:eastAsia="en-US"/>
        </w:rPr>
        <w:t>El marco presupuestal PIA 2018</w:t>
      </w:r>
      <w:r w:rsidR="00455DD7" w:rsidRPr="00683FC9">
        <w:rPr>
          <w:rFonts w:ascii="Arial" w:eastAsia="Calibri" w:hAnsi="Arial" w:cs="Arial"/>
          <w:szCs w:val="21"/>
          <w:lang w:eastAsia="en-US"/>
        </w:rPr>
        <w:t xml:space="preserve"> a toda fu</w:t>
      </w:r>
      <w:r w:rsidRPr="00683FC9">
        <w:rPr>
          <w:rFonts w:ascii="Arial" w:eastAsia="Calibri" w:hAnsi="Arial" w:cs="Arial"/>
          <w:szCs w:val="21"/>
          <w:lang w:eastAsia="en-US"/>
        </w:rPr>
        <w:t>ente asignado al HEJCU, asciende</w:t>
      </w:r>
      <w:r w:rsidR="00455DD7" w:rsidRPr="00683FC9">
        <w:rPr>
          <w:rFonts w:ascii="Arial" w:eastAsia="Calibri" w:hAnsi="Arial" w:cs="Arial"/>
          <w:szCs w:val="21"/>
          <w:lang w:eastAsia="en-US"/>
        </w:rPr>
        <w:t xml:space="preserve"> a </w:t>
      </w:r>
      <w:r w:rsidRPr="00683FC9">
        <w:rPr>
          <w:rFonts w:ascii="Arial" w:eastAsia="Calibri" w:hAnsi="Arial" w:cs="Arial"/>
          <w:szCs w:val="21"/>
          <w:lang w:eastAsia="en-US"/>
        </w:rPr>
        <w:t>S/.64,976,551.00 (SESENTA Y CUATRO MILLONES NOVE</w:t>
      </w:r>
      <w:r w:rsidR="00B13388" w:rsidRPr="00683FC9">
        <w:rPr>
          <w:rFonts w:ascii="Arial" w:eastAsia="Calibri" w:hAnsi="Arial" w:cs="Arial"/>
          <w:szCs w:val="21"/>
          <w:lang w:eastAsia="en-US"/>
        </w:rPr>
        <w:t>CIENTOS SETENTA Y SEIS</w:t>
      </w:r>
      <w:r w:rsidR="00455DD7" w:rsidRPr="00683FC9">
        <w:rPr>
          <w:rFonts w:ascii="Arial" w:eastAsia="Calibri" w:hAnsi="Arial" w:cs="Arial"/>
          <w:szCs w:val="21"/>
          <w:lang w:eastAsia="en-US"/>
        </w:rPr>
        <w:t xml:space="preserve"> MIL</w:t>
      </w:r>
      <w:r w:rsidR="009F41DF" w:rsidRPr="00683FC9">
        <w:rPr>
          <w:rFonts w:ascii="Arial" w:eastAsia="Calibri" w:hAnsi="Arial" w:cs="Arial"/>
          <w:szCs w:val="21"/>
          <w:lang w:eastAsia="en-US"/>
        </w:rPr>
        <w:t xml:space="preserve"> QUINIENTOS CINCUENTA Y </w:t>
      </w:r>
      <w:r w:rsidR="00B13388" w:rsidRPr="00683FC9">
        <w:rPr>
          <w:rFonts w:ascii="Arial" w:eastAsia="Calibri" w:hAnsi="Arial" w:cs="Arial"/>
          <w:szCs w:val="21"/>
          <w:lang w:eastAsia="en-US"/>
        </w:rPr>
        <w:t>UNO</w:t>
      </w:r>
      <w:r w:rsidR="009F41DF" w:rsidRPr="00683FC9">
        <w:rPr>
          <w:rFonts w:ascii="Arial" w:eastAsia="Calibri" w:hAnsi="Arial" w:cs="Arial"/>
          <w:szCs w:val="21"/>
          <w:lang w:eastAsia="en-US"/>
        </w:rPr>
        <w:t xml:space="preserve"> CON</w:t>
      </w:r>
      <w:r w:rsidR="00455DD7" w:rsidRPr="00683FC9">
        <w:rPr>
          <w:rFonts w:ascii="Arial" w:eastAsia="Calibri" w:hAnsi="Arial" w:cs="Arial"/>
          <w:szCs w:val="21"/>
          <w:lang w:eastAsia="en-US"/>
        </w:rPr>
        <w:t xml:space="preserve"> 00/100 SOLES),</w:t>
      </w:r>
      <w:r w:rsidR="00B13388" w:rsidRPr="00683FC9">
        <w:rPr>
          <w:rFonts w:ascii="Arial" w:eastAsia="Calibri" w:hAnsi="Arial" w:cs="Arial"/>
          <w:szCs w:val="21"/>
          <w:lang w:eastAsia="en-US"/>
        </w:rPr>
        <w:t xml:space="preserve"> y un PIM de S/ 7</w:t>
      </w:r>
      <w:r w:rsidR="00FA59E8" w:rsidRPr="00683FC9">
        <w:rPr>
          <w:rFonts w:ascii="Arial" w:eastAsia="Calibri" w:hAnsi="Arial" w:cs="Arial"/>
          <w:szCs w:val="21"/>
          <w:lang w:eastAsia="en-US"/>
        </w:rPr>
        <w:t>4</w:t>
      </w:r>
      <w:proofErr w:type="gramStart"/>
      <w:r w:rsidR="00FA59E8" w:rsidRPr="00683FC9">
        <w:rPr>
          <w:rFonts w:ascii="Arial" w:eastAsia="Calibri" w:hAnsi="Arial" w:cs="Arial"/>
          <w:szCs w:val="21"/>
          <w:lang w:eastAsia="en-US"/>
        </w:rPr>
        <w:t>,746,319.00</w:t>
      </w:r>
      <w:proofErr w:type="gramEnd"/>
      <w:r w:rsidR="00FA59E8" w:rsidRPr="00683FC9">
        <w:rPr>
          <w:rFonts w:ascii="Arial" w:eastAsia="Calibri" w:hAnsi="Arial" w:cs="Arial"/>
          <w:szCs w:val="21"/>
          <w:lang w:eastAsia="en-US"/>
        </w:rPr>
        <w:t xml:space="preserve"> (SETENTA Y CUATRO MILLONES SETECIENTOS CUARENTA Y SEIS MIL  TRESCIENTOS </w:t>
      </w:r>
      <w:r w:rsidR="00683FC9" w:rsidRPr="00683FC9">
        <w:rPr>
          <w:rFonts w:ascii="Arial" w:eastAsia="Calibri" w:hAnsi="Arial" w:cs="Arial"/>
          <w:szCs w:val="21"/>
          <w:lang w:eastAsia="en-US"/>
        </w:rPr>
        <w:t xml:space="preserve">DIECINUEVE Y </w:t>
      </w:r>
      <w:r w:rsidR="00B13388" w:rsidRPr="00683FC9">
        <w:rPr>
          <w:rFonts w:ascii="Arial" w:eastAsia="Calibri" w:hAnsi="Arial" w:cs="Arial"/>
          <w:szCs w:val="21"/>
          <w:lang w:eastAsia="en-US"/>
        </w:rPr>
        <w:t>00/100 SOLES)</w:t>
      </w:r>
      <w:r w:rsidR="009F41DF" w:rsidRPr="00683FC9">
        <w:rPr>
          <w:rFonts w:ascii="Arial" w:eastAsia="Calibri" w:hAnsi="Arial" w:cs="Arial"/>
          <w:szCs w:val="21"/>
          <w:lang w:eastAsia="en-US"/>
        </w:rPr>
        <w:t>, en las siguiente</w:t>
      </w:r>
      <w:r w:rsidR="008906A5">
        <w:rPr>
          <w:rFonts w:ascii="Arial" w:eastAsia="Calibri" w:hAnsi="Arial" w:cs="Arial"/>
          <w:szCs w:val="21"/>
          <w:lang w:eastAsia="en-US"/>
        </w:rPr>
        <w:t>s categorías y</w:t>
      </w:r>
      <w:r w:rsidR="009F41DF" w:rsidRPr="00683FC9">
        <w:rPr>
          <w:rFonts w:ascii="Arial" w:eastAsia="Calibri" w:hAnsi="Arial" w:cs="Arial"/>
          <w:szCs w:val="21"/>
          <w:lang w:eastAsia="en-US"/>
        </w:rPr>
        <w:t xml:space="preserve"> fuentes de financiamiento:</w:t>
      </w:r>
    </w:p>
    <w:p w:rsidR="00721C7F" w:rsidRDefault="00F00A6A" w:rsidP="00251FF0">
      <w:pPr>
        <w:jc w:val="center"/>
        <w:rPr>
          <w:rFonts w:ascii="Arial" w:eastAsia="Calibri" w:hAnsi="Arial" w:cs="Arial"/>
          <w:szCs w:val="21"/>
          <w:lang w:eastAsia="en-US"/>
        </w:rPr>
      </w:pPr>
      <w:r>
        <w:rPr>
          <w:noProof/>
        </w:rPr>
        <w:drawing>
          <wp:inline distT="0" distB="0" distL="0" distR="0" wp14:anchorId="5DD3EB1F" wp14:editId="081D56D5">
            <wp:extent cx="4666890" cy="2355011"/>
            <wp:effectExtent l="0" t="0" r="635" b="7620"/>
            <wp:docPr id="239" name="Gráfico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A0F49" w:rsidRDefault="008A0F49" w:rsidP="00F11298">
      <w:pPr>
        <w:jc w:val="both"/>
        <w:rPr>
          <w:rFonts w:ascii="Arial" w:eastAsia="Calibri" w:hAnsi="Arial" w:cs="Arial"/>
          <w:szCs w:val="21"/>
          <w:lang w:eastAsia="en-US"/>
        </w:rPr>
      </w:pPr>
      <w:r>
        <w:rPr>
          <w:rFonts w:ascii="Arial" w:eastAsia="Calibri" w:hAnsi="Arial" w:cs="Arial"/>
          <w:szCs w:val="21"/>
          <w:lang w:eastAsia="en-US"/>
        </w:rPr>
        <w:t>A nivel de Programas Presupuestales, se tiene un presupuesto S/ 32’072,</w:t>
      </w:r>
      <w:r w:rsidR="000F586B">
        <w:rPr>
          <w:rFonts w:ascii="Arial" w:eastAsia="Calibri" w:hAnsi="Arial" w:cs="Arial"/>
          <w:szCs w:val="21"/>
          <w:lang w:eastAsia="en-US"/>
        </w:rPr>
        <w:t xml:space="preserve">721 soles, </w:t>
      </w:r>
      <w:r>
        <w:rPr>
          <w:rFonts w:ascii="Arial" w:eastAsia="Calibri" w:hAnsi="Arial" w:cs="Arial"/>
          <w:szCs w:val="21"/>
          <w:lang w:eastAsia="en-US"/>
        </w:rPr>
        <w:t>para las Categoría Presupuestal Acciones Centrales S/ 6’</w:t>
      </w:r>
      <w:r w:rsidR="004C73C1">
        <w:rPr>
          <w:rFonts w:ascii="Arial" w:eastAsia="Calibri" w:hAnsi="Arial" w:cs="Arial"/>
          <w:szCs w:val="21"/>
          <w:lang w:eastAsia="en-US"/>
        </w:rPr>
        <w:t xml:space="preserve">689,975 </w:t>
      </w:r>
      <w:r>
        <w:rPr>
          <w:rFonts w:ascii="Arial" w:eastAsia="Calibri" w:hAnsi="Arial" w:cs="Arial"/>
          <w:szCs w:val="21"/>
          <w:lang w:eastAsia="en-US"/>
        </w:rPr>
        <w:t>soles y Categoría Presupuestal  APNOP S/ 35’983,305 soles.</w:t>
      </w:r>
    </w:p>
    <w:p w:rsidR="008A0F49" w:rsidRDefault="008A0F49" w:rsidP="008A0F49">
      <w:pPr>
        <w:jc w:val="center"/>
        <w:rPr>
          <w:rFonts w:ascii="Arial" w:eastAsia="Calibri" w:hAnsi="Arial" w:cs="Arial"/>
          <w:szCs w:val="21"/>
          <w:lang w:eastAsia="en-US"/>
        </w:rPr>
      </w:pPr>
      <w:r w:rsidRPr="008A0F49">
        <w:rPr>
          <w:noProof/>
        </w:rPr>
        <w:drawing>
          <wp:inline distT="0" distB="0" distL="0" distR="0">
            <wp:extent cx="2872596" cy="2572826"/>
            <wp:effectExtent l="0" t="0" r="4445" b="0"/>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5752" cy="2584609"/>
                    </a:xfrm>
                    <a:prstGeom prst="rect">
                      <a:avLst/>
                    </a:prstGeom>
                    <a:noFill/>
                    <a:ln>
                      <a:noFill/>
                    </a:ln>
                  </pic:spPr>
                </pic:pic>
              </a:graphicData>
            </a:graphic>
          </wp:inline>
        </w:drawing>
      </w:r>
    </w:p>
    <w:p w:rsidR="008A0F49" w:rsidRDefault="008A0F49" w:rsidP="00F11298">
      <w:pPr>
        <w:jc w:val="both"/>
        <w:rPr>
          <w:rFonts w:ascii="Arial" w:eastAsia="Calibri" w:hAnsi="Arial" w:cs="Arial"/>
          <w:szCs w:val="21"/>
          <w:lang w:eastAsia="en-US"/>
        </w:rPr>
      </w:pPr>
    </w:p>
    <w:p w:rsidR="008906A5" w:rsidRDefault="008906A5" w:rsidP="00F11298">
      <w:pPr>
        <w:jc w:val="both"/>
        <w:rPr>
          <w:rFonts w:ascii="Arial" w:eastAsia="Calibri" w:hAnsi="Arial" w:cs="Arial"/>
          <w:szCs w:val="21"/>
          <w:lang w:eastAsia="en-US"/>
        </w:rPr>
      </w:pPr>
    </w:p>
    <w:p w:rsidR="008A0F49" w:rsidRDefault="008A0F49" w:rsidP="008A0F49">
      <w:pPr>
        <w:jc w:val="center"/>
        <w:rPr>
          <w:rFonts w:ascii="Arial" w:eastAsia="Calibri" w:hAnsi="Arial" w:cs="Arial"/>
          <w:szCs w:val="21"/>
          <w:lang w:eastAsia="en-US"/>
        </w:rPr>
      </w:pPr>
      <w:r>
        <w:rPr>
          <w:rFonts w:ascii="Arial" w:eastAsia="Calibri" w:hAnsi="Arial" w:cs="Arial"/>
          <w:noProof/>
          <w:szCs w:val="21"/>
        </w:rPr>
        <w:drawing>
          <wp:inline distT="0" distB="0" distL="0" distR="0" wp14:anchorId="4616FA0B">
            <wp:extent cx="4121150" cy="2481580"/>
            <wp:effectExtent l="0" t="0" r="0" b="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1150" cy="2481580"/>
                    </a:xfrm>
                    <a:prstGeom prst="rect">
                      <a:avLst/>
                    </a:prstGeom>
                    <a:noFill/>
                  </pic:spPr>
                </pic:pic>
              </a:graphicData>
            </a:graphic>
          </wp:inline>
        </w:drawing>
      </w:r>
    </w:p>
    <w:p w:rsidR="00251FF0" w:rsidRDefault="00251FF0" w:rsidP="00F11298">
      <w:pPr>
        <w:jc w:val="both"/>
        <w:rPr>
          <w:rFonts w:ascii="Arial" w:eastAsia="Calibri" w:hAnsi="Arial" w:cs="Arial"/>
          <w:szCs w:val="21"/>
          <w:lang w:eastAsia="en-US"/>
        </w:rPr>
      </w:pPr>
      <w:r>
        <w:rPr>
          <w:rFonts w:ascii="Arial" w:eastAsia="Calibri" w:hAnsi="Arial" w:cs="Arial"/>
          <w:szCs w:val="21"/>
          <w:lang w:eastAsia="en-US"/>
        </w:rPr>
        <w:t xml:space="preserve">Al primer semestre 2018, el Presupuesto Institucional Modificado </w:t>
      </w:r>
      <w:r w:rsidR="008906A5">
        <w:rPr>
          <w:rFonts w:ascii="Arial" w:eastAsia="Calibri" w:hAnsi="Arial" w:cs="Arial"/>
          <w:szCs w:val="21"/>
          <w:lang w:eastAsia="en-US"/>
        </w:rPr>
        <w:t xml:space="preserve">a toda fuente </w:t>
      </w:r>
      <w:r w:rsidR="00B06659">
        <w:rPr>
          <w:rFonts w:ascii="Arial" w:eastAsia="Calibri" w:hAnsi="Arial" w:cs="Arial"/>
          <w:szCs w:val="21"/>
          <w:lang w:eastAsia="en-US"/>
        </w:rPr>
        <w:t>para el HEJ</w:t>
      </w:r>
      <w:r>
        <w:rPr>
          <w:rFonts w:ascii="Arial" w:eastAsia="Calibri" w:hAnsi="Arial" w:cs="Arial"/>
          <w:szCs w:val="21"/>
          <w:lang w:eastAsia="en-US"/>
        </w:rPr>
        <w:t xml:space="preserve">CU, </w:t>
      </w:r>
      <w:r w:rsidR="00B06659">
        <w:rPr>
          <w:rFonts w:ascii="Arial" w:eastAsia="Calibri" w:hAnsi="Arial" w:cs="Arial"/>
          <w:szCs w:val="21"/>
          <w:lang w:eastAsia="en-US"/>
        </w:rPr>
        <w:t>en la F</w:t>
      </w:r>
      <w:r w:rsidR="00D344AA">
        <w:rPr>
          <w:rFonts w:ascii="Arial" w:eastAsia="Calibri" w:hAnsi="Arial" w:cs="Arial"/>
          <w:szCs w:val="21"/>
          <w:lang w:eastAsia="en-US"/>
        </w:rPr>
        <w:t>uente R</w:t>
      </w:r>
      <w:r>
        <w:rPr>
          <w:rFonts w:ascii="Arial" w:eastAsia="Calibri" w:hAnsi="Arial" w:cs="Arial"/>
          <w:szCs w:val="21"/>
          <w:lang w:eastAsia="en-US"/>
        </w:rPr>
        <w:t>ecursos Ordinarios se tiene S/</w:t>
      </w:r>
      <w:r w:rsidR="00D344AA">
        <w:rPr>
          <w:rFonts w:ascii="Arial" w:eastAsia="Calibri" w:hAnsi="Arial" w:cs="Arial"/>
          <w:szCs w:val="21"/>
          <w:lang w:eastAsia="en-US"/>
        </w:rPr>
        <w:t xml:space="preserve"> 60’146,754</w:t>
      </w:r>
      <w:r w:rsidR="00B06659">
        <w:rPr>
          <w:rFonts w:ascii="Arial" w:eastAsia="Calibri" w:hAnsi="Arial" w:cs="Arial"/>
          <w:szCs w:val="21"/>
          <w:lang w:eastAsia="en-US"/>
        </w:rPr>
        <w:t>, en la fuente R</w:t>
      </w:r>
      <w:r w:rsidR="00D344AA">
        <w:rPr>
          <w:rFonts w:ascii="Arial" w:eastAsia="Calibri" w:hAnsi="Arial" w:cs="Arial"/>
          <w:szCs w:val="21"/>
          <w:lang w:eastAsia="en-US"/>
        </w:rPr>
        <w:t xml:space="preserve">ecursos Directamente Recaudado S/ 8’000,000, en Fuente Operaciones Oficiales de Crédito S/ </w:t>
      </w:r>
      <w:r w:rsidR="00B06659">
        <w:rPr>
          <w:rFonts w:ascii="Arial" w:eastAsia="Calibri" w:hAnsi="Arial" w:cs="Arial"/>
          <w:szCs w:val="21"/>
          <w:lang w:eastAsia="en-US"/>
        </w:rPr>
        <w:t>355,067 y en la F</w:t>
      </w:r>
      <w:r w:rsidR="00D344AA">
        <w:rPr>
          <w:rFonts w:ascii="Arial" w:eastAsia="Calibri" w:hAnsi="Arial" w:cs="Arial"/>
          <w:szCs w:val="21"/>
          <w:lang w:eastAsia="en-US"/>
        </w:rPr>
        <w:t>uente Donaciones y Transferencias S/ 6’244,498</w:t>
      </w:r>
      <w:r w:rsidR="002D3C90">
        <w:rPr>
          <w:rFonts w:ascii="Arial" w:eastAsia="Calibri" w:hAnsi="Arial" w:cs="Arial"/>
          <w:szCs w:val="21"/>
          <w:lang w:eastAsia="en-US"/>
        </w:rPr>
        <w:t>; totalizando a toda fuente un presupuesto de S/ 74’746,319 soles.</w:t>
      </w:r>
    </w:p>
    <w:p w:rsidR="008609AF" w:rsidRDefault="008609AF" w:rsidP="008609AF">
      <w:pPr>
        <w:jc w:val="center"/>
        <w:rPr>
          <w:rFonts w:ascii="Arial" w:eastAsia="Calibri" w:hAnsi="Arial" w:cs="Arial"/>
          <w:szCs w:val="21"/>
          <w:lang w:eastAsia="en-US"/>
        </w:rPr>
      </w:pPr>
      <w:r w:rsidRPr="008609AF">
        <w:rPr>
          <w:noProof/>
        </w:rPr>
        <w:drawing>
          <wp:inline distT="0" distB="0" distL="0" distR="0">
            <wp:extent cx="3131185" cy="1975485"/>
            <wp:effectExtent l="0" t="0" r="0" b="5715"/>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1185" cy="1975485"/>
                    </a:xfrm>
                    <a:prstGeom prst="rect">
                      <a:avLst/>
                    </a:prstGeom>
                    <a:noFill/>
                    <a:ln>
                      <a:noFill/>
                    </a:ln>
                  </pic:spPr>
                </pic:pic>
              </a:graphicData>
            </a:graphic>
          </wp:inline>
        </w:drawing>
      </w:r>
    </w:p>
    <w:p w:rsidR="008609AF" w:rsidRDefault="00744C2A" w:rsidP="00F11298">
      <w:pPr>
        <w:jc w:val="both"/>
        <w:rPr>
          <w:rFonts w:ascii="Arial" w:eastAsia="Calibri" w:hAnsi="Arial" w:cs="Arial"/>
          <w:szCs w:val="21"/>
          <w:lang w:eastAsia="en-US"/>
        </w:rPr>
      </w:pPr>
      <w:r>
        <w:rPr>
          <w:rFonts w:ascii="Arial" w:eastAsia="Calibri" w:hAnsi="Arial" w:cs="Arial"/>
          <w:szCs w:val="21"/>
          <w:lang w:eastAsia="en-US"/>
        </w:rPr>
        <w:t xml:space="preserve">El siguiente cuadro muestra la distribución cuantitativa y porcentual a </w:t>
      </w:r>
      <w:r w:rsidR="002D3C90">
        <w:rPr>
          <w:rFonts w:ascii="Arial" w:eastAsia="Calibri" w:hAnsi="Arial" w:cs="Arial"/>
          <w:szCs w:val="21"/>
          <w:lang w:eastAsia="en-US"/>
        </w:rPr>
        <w:t xml:space="preserve">nivel de </w:t>
      </w:r>
      <w:r>
        <w:rPr>
          <w:rFonts w:ascii="Arial" w:eastAsia="Calibri" w:hAnsi="Arial" w:cs="Arial"/>
          <w:szCs w:val="21"/>
          <w:lang w:eastAsia="en-US"/>
        </w:rPr>
        <w:t>Grupo Genérico</w:t>
      </w:r>
      <w:r w:rsidR="002D3C90">
        <w:rPr>
          <w:rFonts w:ascii="Arial" w:eastAsia="Calibri" w:hAnsi="Arial" w:cs="Arial"/>
          <w:szCs w:val="21"/>
          <w:lang w:eastAsia="en-US"/>
        </w:rPr>
        <w:t xml:space="preserve"> de Gasto,</w:t>
      </w:r>
      <w:r w:rsidR="00B06659">
        <w:rPr>
          <w:rFonts w:ascii="Arial" w:eastAsia="Calibri" w:hAnsi="Arial" w:cs="Arial"/>
          <w:szCs w:val="21"/>
          <w:lang w:eastAsia="en-US"/>
        </w:rPr>
        <w:t xml:space="preserve"> </w:t>
      </w:r>
      <w:r>
        <w:rPr>
          <w:rFonts w:ascii="Arial" w:eastAsia="Calibri" w:hAnsi="Arial" w:cs="Arial"/>
          <w:szCs w:val="21"/>
          <w:lang w:eastAsia="en-US"/>
        </w:rPr>
        <w:t>se aprecia que en la Genérica de Gasto 2.1 Personal y Obligaciones Soc</w:t>
      </w:r>
      <w:r w:rsidR="00F02037">
        <w:rPr>
          <w:rFonts w:ascii="Arial" w:eastAsia="Calibri" w:hAnsi="Arial" w:cs="Arial"/>
          <w:szCs w:val="21"/>
          <w:lang w:eastAsia="en-US"/>
        </w:rPr>
        <w:t>iales representa 51.43% del presupuesto asignado y en la Genérica de Gasto 2.3 Bienes y Servicios el 40.74%.</w:t>
      </w:r>
    </w:p>
    <w:p w:rsidR="008906A5" w:rsidRDefault="008906A5" w:rsidP="00F11298">
      <w:pPr>
        <w:jc w:val="both"/>
        <w:rPr>
          <w:rFonts w:ascii="Arial" w:eastAsia="Calibri" w:hAnsi="Arial" w:cs="Arial"/>
          <w:szCs w:val="21"/>
          <w:lang w:eastAsia="en-US"/>
        </w:rPr>
      </w:pPr>
    </w:p>
    <w:p w:rsidR="008906A5" w:rsidRDefault="008906A5" w:rsidP="00F11298">
      <w:pPr>
        <w:jc w:val="both"/>
        <w:rPr>
          <w:rFonts w:ascii="Arial" w:eastAsia="Calibri" w:hAnsi="Arial" w:cs="Arial"/>
          <w:szCs w:val="21"/>
          <w:lang w:eastAsia="en-US"/>
        </w:rPr>
      </w:pPr>
    </w:p>
    <w:p w:rsidR="008906A5" w:rsidRDefault="008906A5" w:rsidP="00F11298">
      <w:pPr>
        <w:jc w:val="both"/>
        <w:rPr>
          <w:rFonts w:ascii="Arial" w:eastAsia="Calibri" w:hAnsi="Arial" w:cs="Arial"/>
          <w:szCs w:val="21"/>
          <w:lang w:eastAsia="en-US"/>
        </w:rPr>
      </w:pPr>
    </w:p>
    <w:p w:rsidR="008906A5" w:rsidRDefault="008906A5" w:rsidP="00F11298">
      <w:pPr>
        <w:jc w:val="both"/>
        <w:rPr>
          <w:rFonts w:ascii="Arial" w:eastAsia="Calibri" w:hAnsi="Arial" w:cs="Arial"/>
          <w:szCs w:val="21"/>
          <w:lang w:eastAsia="en-US"/>
        </w:rPr>
      </w:pPr>
    </w:p>
    <w:p w:rsidR="008906A5" w:rsidRDefault="008906A5" w:rsidP="00F11298">
      <w:pPr>
        <w:jc w:val="both"/>
        <w:rPr>
          <w:rFonts w:ascii="Arial" w:eastAsia="Calibri" w:hAnsi="Arial" w:cs="Arial"/>
          <w:szCs w:val="21"/>
          <w:lang w:eastAsia="en-US"/>
        </w:rPr>
      </w:pPr>
    </w:p>
    <w:p w:rsidR="008906A5" w:rsidRDefault="008906A5" w:rsidP="00F11298">
      <w:pPr>
        <w:jc w:val="both"/>
        <w:rPr>
          <w:rFonts w:ascii="Arial" w:eastAsia="Calibri" w:hAnsi="Arial" w:cs="Arial"/>
          <w:szCs w:val="21"/>
          <w:lang w:eastAsia="en-US"/>
        </w:rPr>
      </w:pPr>
    </w:p>
    <w:p w:rsidR="008906A5" w:rsidRDefault="008906A5" w:rsidP="00F11298">
      <w:pPr>
        <w:jc w:val="both"/>
        <w:rPr>
          <w:rFonts w:ascii="Arial" w:eastAsia="Calibri" w:hAnsi="Arial" w:cs="Arial"/>
          <w:szCs w:val="21"/>
          <w:lang w:eastAsia="en-US"/>
        </w:rPr>
      </w:pPr>
    </w:p>
    <w:p w:rsidR="00ED0C89" w:rsidRPr="00683FC9" w:rsidRDefault="00ED0C89" w:rsidP="008906A5">
      <w:pPr>
        <w:jc w:val="right"/>
        <w:rPr>
          <w:rFonts w:ascii="Arial" w:eastAsia="Calibri" w:hAnsi="Arial" w:cs="Arial"/>
          <w:szCs w:val="21"/>
          <w:lang w:eastAsia="en-US"/>
        </w:rPr>
      </w:pPr>
      <w:r w:rsidRPr="00ED0C89">
        <w:rPr>
          <w:noProof/>
        </w:rPr>
        <w:drawing>
          <wp:inline distT="0" distB="0" distL="0" distR="0">
            <wp:extent cx="4976401" cy="2683510"/>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6401" cy="2683510"/>
                    </a:xfrm>
                    <a:prstGeom prst="rect">
                      <a:avLst/>
                    </a:prstGeom>
                    <a:noFill/>
                    <a:ln>
                      <a:noFill/>
                    </a:ln>
                  </pic:spPr>
                </pic:pic>
              </a:graphicData>
            </a:graphic>
          </wp:inline>
        </w:drawing>
      </w:r>
    </w:p>
    <w:p w:rsidR="008609AF" w:rsidRDefault="00ED0C89" w:rsidP="00B06659">
      <w:pPr>
        <w:jc w:val="both"/>
        <w:rPr>
          <w:rFonts w:ascii="Arial" w:hAnsi="Arial" w:cs="Arial"/>
        </w:rPr>
      </w:pPr>
      <w:r w:rsidRPr="00527075">
        <w:rPr>
          <w:rFonts w:ascii="Arial" w:hAnsi="Arial" w:cs="Arial"/>
        </w:rPr>
        <w:t>La comp</w:t>
      </w:r>
      <w:r w:rsidR="008609AF">
        <w:rPr>
          <w:rFonts w:ascii="Arial" w:hAnsi="Arial" w:cs="Arial"/>
        </w:rPr>
        <w:t>osición presupuestal por fuente</w:t>
      </w:r>
      <w:r w:rsidRPr="00527075">
        <w:rPr>
          <w:rFonts w:ascii="Arial" w:hAnsi="Arial" w:cs="Arial"/>
        </w:rPr>
        <w:t xml:space="preserve"> de financiamiento, </w:t>
      </w:r>
      <w:r>
        <w:rPr>
          <w:rFonts w:ascii="Arial" w:hAnsi="Arial" w:cs="Arial"/>
        </w:rPr>
        <w:t>durante el periodo al primer se</w:t>
      </w:r>
      <w:r w:rsidRPr="00527075">
        <w:rPr>
          <w:rFonts w:ascii="Arial" w:hAnsi="Arial" w:cs="Arial"/>
        </w:rPr>
        <w:t xml:space="preserve">mestre 2018; </w:t>
      </w:r>
      <w:r>
        <w:rPr>
          <w:rFonts w:ascii="Arial" w:hAnsi="Arial" w:cs="Arial"/>
        </w:rPr>
        <w:t>el 80</w:t>
      </w:r>
      <w:r w:rsidR="00B06659">
        <w:rPr>
          <w:rFonts w:ascii="Arial" w:hAnsi="Arial" w:cs="Arial"/>
        </w:rPr>
        <w:t>% corresponde</w:t>
      </w:r>
      <w:r w:rsidRPr="00527075">
        <w:rPr>
          <w:rFonts w:ascii="Arial" w:hAnsi="Arial" w:cs="Arial"/>
        </w:rPr>
        <w:t xml:space="preserve"> a RECURSO ORDINARIOS, el 11%  RECURSOS DIRE</w:t>
      </w:r>
      <w:r>
        <w:rPr>
          <w:rFonts w:ascii="Arial" w:hAnsi="Arial" w:cs="Arial"/>
        </w:rPr>
        <w:t>CTAMENTE RECAUDADOS, el 8</w:t>
      </w:r>
      <w:r w:rsidRPr="00527075">
        <w:rPr>
          <w:rFonts w:ascii="Arial" w:hAnsi="Arial" w:cs="Arial"/>
        </w:rPr>
        <w:t>% DONACIONES Y TRANSFERENCIAS y el 1 % a RECURSOS POR OPERA</w:t>
      </w:r>
      <w:r w:rsidR="00B06659">
        <w:rPr>
          <w:rFonts w:ascii="Arial" w:hAnsi="Arial" w:cs="Arial"/>
        </w:rPr>
        <w:t>CIONES OFICIALES DE CRÉDITO.</w:t>
      </w:r>
    </w:p>
    <w:p w:rsidR="00ED0C89" w:rsidRDefault="00ED0C89" w:rsidP="00ED0C89">
      <w:pPr>
        <w:jc w:val="center"/>
        <w:rPr>
          <w:rFonts w:ascii="Arial" w:hAnsi="Arial" w:cs="Arial"/>
        </w:rPr>
      </w:pPr>
      <w:r>
        <w:rPr>
          <w:rFonts w:ascii="Arial" w:eastAsia="Calibri" w:hAnsi="Arial" w:cs="Arial"/>
          <w:noProof/>
          <w:szCs w:val="21"/>
        </w:rPr>
        <w:drawing>
          <wp:inline distT="0" distB="0" distL="0" distR="0" wp14:anchorId="10777860" wp14:editId="5251BA90">
            <wp:extent cx="3771900" cy="2490774"/>
            <wp:effectExtent l="0" t="0" r="0" b="5080"/>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4789" cy="2519095"/>
                    </a:xfrm>
                    <a:prstGeom prst="rect">
                      <a:avLst/>
                    </a:prstGeom>
                    <a:noFill/>
                  </pic:spPr>
                </pic:pic>
              </a:graphicData>
            </a:graphic>
          </wp:inline>
        </w:drawing>
      </w:r>
    </w:p>
    <w:p w:rsidR="00ED0C89" w:rsidRDefault="00ED0C89" w:rsidP="00ED0C89">
      <w:pPr>
        <w:jc w:val="center"/>
        <w:rPr>
          <w:rFonts w:ascii="Arial" w:hAnsi="Arial" w:cs="Arial"/>
        </w:rPr>
      </w:pPr>
    </w:p>
    <w:p w:rsidR="00ED0C89" w:rsidRDefault="00ED0C89" w:rsidP="00931017">
      <w:pPr>
        <w:pStyle w:val="Prrafodelista"/>
        <w:spacing w:line="276" w:lineRule="auto"/>
        <w:ind w:left="0"/>
        <w:jc w:val="both"/>
        <w:rPr>
          <w:rFonts w:ascii="Arial" w:hAnsi="Arial" w:cs="Arial"/>
          <w:sz w:val="22"/>
          <w:szCs w:val="22"/>
        </w:rPr>
      </w:pPr>
      <w:r>
        <w:rPr>
          <w:rFonts w:ascii="Arial" w:hAnsi="Arial" w:cs="Arial"/>
          <w:sz w:val="22"/>
          <w:szCs w:val="22"/>
        </w:rPr>
        <w:t>Así mismo, el 42.</w:t>
      </w:r>
      <w:r w:rsidR="00824E6D">
        <w:rPr>
          <w:rFonts w:ascii="Arial" w:hAnsi="Arial" w:cs="Arial"/>
          <w:sz w:val="22"/>
          <w:szCs w:val="22"/>
        </w:rPr>
        <w:t xml:space="preserve">91 </w:t>
      </w:r>
      <w:r>
        <w:rPr>
          <w:rFonts w:ascii="Arial" w:hAnsi="Arial" w:cs="Arial"/>
          <w:sz w:val="22"/>
          <w:szCs w:val="22"/>
        </w:rPr>
        <w:t>%</w:t>
      </w:r>
      <w:r w:rsidRPr="00527075">
        <w:rPr>
          <w:rFonts w:ascii="Arial" w:hAnsi="Arial" w:cs="Arial"/>
          <w:sz w:val="22"/>
          <w:szCs w:val="22"/>
        </w:rPr>
        <w:t xml:space="preserve"> del total del Presupuesto asignado</w:t>
      </w:r>
      <w:r w:rsidR="00824E6D">
        <w:rPr>
          <w:rFonts w:ascii="Arial" w:hAnsi="Arial" w:cs="Arial"/>
          <w:sz w:val="22"/>
          <w:szCs w:val="22"/>
        </w:rPr>
        <w:t xml:space="preserve"> S/ 32</w:t>
      </w:r>
      <w:r>
        <w:rPr>
          <w:rFonts w:ascii="Arial" w:hAnsi="Arial" w:cs="Arial"/>
          <w:sz w:val="22"/>
          <w:szCs w:val="22"/>
        </w:rPr>
        <w:t>’</w:t>
      </w:r>
      <w:r w:rsidR="00824E6D">
        <w:rPr>
          <w:rFonts w:ascii="Arial" w:hAnsi="Arial" w:cs="Arial"/>
          <w:sz w:val="22"/>
          <w:szCs w:val="22"/>
        </w:rPr>
        <w:t>072,721.00</w:t>
      </w:r>
      <w:r w:rsidR="008906A5">
        <w:rPr>
          <w:rFonts w:ascii="Arial" w:hAnsi="Arial" w:cs="Arial"/>
          <w:sz w:val="22"/>
          <w:szCs w:val="22"/>
        </w:rPr>
        <w:t xml:space="preserve"> soles</w:t>
      </w:r>
      <w:r w:rsidR="00824E6D">
        <w:rPr>
          <w:rFonts w:ascii="Arial" w:hAnsi="Arial" w:cs="Arial"/>
          <w:sz w:val="22"/>
          <w:szCs w:val="22"/>
        </w:rPr>
        <w:t xml:space="preserve"> </w:t>
      </w:r>
      <w:r w:rsidRPr="00527075">
        <w:rPr>
          <w:rFonts w:ascii="Arial" w:hAnsi="Arial" w:cs="Arial"/>
          <w:sz w:val="22"/>
          <w:szCs w:val="22"/>
        </w:rPr>
        <w:t>se destinó al financiamiento de Programas Presupuesta</w:t>
      </w:r>
      <w:r w:rsidR="00824E6D">
        <w:rPr>
          <w:rFonts w:ascii="Arial" w:hAnsi="Arial" w:cs="Arial"/>
          <w:sz w:val="22"/>
          <w:szCs w:val="22"/>
        </w:rPr>
        <w:t>les</w:t>
      </w:r>
      <w:r w:rsidR="008906A5">
        <w:rPr>
          <w:rFonts w:ascii="Arial" w:hAnsi="Arial" w:cs="Arial"/>
          <w:sz w:val="22"/>
          <w:szCs w:val="22"/>
        </w:rPr>
        <w:t>, el 8.95% S/ 6’689,875 soles</w:t>
      </w:r>
      <w:r w:rsidRPr="00527075">
        <w:rPr>
          <w:rFonts w:ascii="Arial" w:hAnsi="Arial" w:cs="Arial"/>
          <w:sz w:val="22"/>
          <w:szCs w:val="22"/>
        </w:rPr>
        <w:t xml:space="preserve"> a Acciones Centrales y Asig</w:t>
      </w:r>
      <w:r w:rsidR="008906A5">
        <w:rPr>
          <w:rFonts w:ascii="Arial" w:hAnsi="Arial" w:cs="Arial"/>
          <w:sz w:val="22"/>
          <w:szCs w:val="22"/>
        </w:rPr>
        <w:t>naciones Presupuestales (APNOP) S/ 35’983,305 soles que representa el 48.14 del presupuesto.</w:t>
      </w:r>
    </w:p>
    <w:p w:rsidR="00931017" w:rsidRDefault="00931017" w:rsidP="00931017">
      <w:pPr>
        <w:pStyle w:val="Prrafodelista"/>
        <w:spacing w:line="276" w:lineRule="auto"/>
        <w:ind w:left="0"/>
        <w:jc w:val="both"/>
        <w:rPr>
          <w:rFonts w:ascii="Arial" w:hAnsi="Arial" w:cs="Arial"/>
          <w:sz w:val="22"/>
          <w:szCs w:val="22"/>
        </w:rPr>
      </w:pPr>
    </w:p>
    <w:p w:rsidR="00931017" w:rsidRDefault="00931017" w:rsidP="00931017">
      <w:pPr>
        <w:pStyle w:val="Prrafodelista"/>
        <w:spacing w:line="276" w:lineRule="auto"/>
        <w:ind w:left="0"/>
        <w:jc w:val="both"/>
        <w:rPr>
          <w:rFonts w:ascii="Arial" w:hAnsi="Arial" w:cs="Arial"/>
          <w:sz w:val="22"/>
          <w:szCs w:val="22"/>
        </w:rPr>
      </w:pPr>
    </w:p>
    <w:p w:rsidR="00931017" w:rsidRDefault="00931017" w:rsidP="00931017">
      <w:pPr>
        <w:pStyle w:val="Prrafodelista"/>
        <w:spacing w:line="276" w:lineRule="auto"/>
        <w:ind w:left="0"/>
        <w:jc w:val="both"/>
        <w:rPr>
          <w:rFonts w:ascii="Arial" w:hAnsi="Arial" w:cs="Arial"/>
          <w:szCs w:val="21"/>
        </w:rPr>
      </w:pPr>
    </w:p>
    <w:p w:rsidR="000F586B" w:rsidRDefault="000F586B" w:rsidP="00931017">
      <w:pPr>
        <w:pStyle w:val="Prrafodelista"/>
        <w:spacing w:line="276" w:lineRule="auto"/>
        <w:ind w:left="0"/>
        <w:jc w:val="both"/>
        <w:rPr>
          <w:rFonts w:ascii="Arial" w:hAnsi="Arial" w:cs="Arial"/>
          <w:szCs w:val="21"/>
        </w:rPr>
      </w:pPr>
    </w:p>
    <w:p w:rsidR="000F586B" w:rsidRDefault="000F586B" w:rsidP="00931017">
      <w:pPr>
        <w:pStyle w:val="Prrafodelista"/>
        <w:spacing w:line="276" w:lineRule="auto"/>
        <w:ind w:left="0"/>
        <w:jc w:val="both"/>
        <w:rPr>
          <w:rFonts w:ascii="Arial" w:hAnsi="Arial" w:cs="Arial"/>
          <w:szCs w:val="21"/>
        </w:rPr>
      </w:pPr>
    </w:p>
    <w:p w:rsidR="000F586B" w:rsidRPr="00931017" w:rsidRDefault="000F586B" w:rsidP="00931017">
      <w:pPr>
        <w:pStyle w:val="Prrafodelista"/>
        <w:spacing w:line="276" w:lineRule="auto"/>
        <w:ind w:left="0"/>
        <w:jc w:val="both"/>
        <w:rPr>
          <w:rFonts w:ascii="Arial" w:hAnsi="Arial" w:cs="Arial"/>
          <w:szCs w:val="21"/>
        </w:rPr>
      </w:pPr>
    </w:p>
    <w:p w:rsidR="00ED0C89" w:rsidRDefault="00824E6D" w:rsidP="00824E6D">
      <w:pPr>
        <w:jc w:val="center"/>
        <w:rPr>
          <w:rFonts w:ascii="Arial" w:hAnsi="Arial" w:cs="Arial"/>
        </w:rPr>
      </w:pPr>
      <w:r w:rsidRPr="00824E6D">
        <w:rPr>
          <w:noProof/>
        </w:rPr>
        <w:drawing>
          <wp:inline distT="0" distB="0" distL="0" distR="0">
            <wp:extent cx="4848045" cy="2848532"/>
            <wp:effectExtent l="0" t="0" r="0" b="9525"/>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9178" cy="2855073"/>
                    </a:xfrm>
                    <a:prstGeom prst="rect">
                      <a:avLst/>
                    </a:prstGeom>
                    <a:noFill/>
                    <a:ln>
                      <a:noFill/>
                    </a:ln>
                  </pic:spPr>
                </pic:pic>
              </a:graphicData>
            </a:graphic>
          </wp:inline>
        </w:drawing>
      </w:r>
    </w:p>
    <w:p w:rsidR="00931017" w:rsidRPr="002226DE" w:rsidRDefault="002226DE" w:rsidP="002226DE">
      <w:pPr>
        <w:jc w:val="both"/>
        <w:rPr>
          <w:rFonts w:ascii="Arial" w:hAnsi="Arial" w:cs="Arial"/>
          <w:szCs w:val="21"/>
        </w:rPr>
      </w:pPr>
      <w:r w:rsidRPr="002226DE">
        <w:rPr>
          <w:rFonts w:ascii="Arial" w:hAnsi="Arial" w:cs="Arial"/>
          <w:szCs w:val="21"/>
        </w:rPr>
        <w:t>La ejecución a nivel de</w:t>
      </w:r>
      <w:r>
        <w:rPr>
          <w:rFonts w:ascii="Arial" w:hAnsi="Arial" w:cs="Arial"/>
          <w:szCs w:val="21"/>
        </w:rPr>
        <w:t>vengado fue de S/ 30’847,071.16 (TREINTA MILLONES OCHOCIENTOS CUARENTA Y SIETE</w:t>
      </w:r>
      <w:r w:rsidRPr="002226DE">
        <w:rPr>
          <w:rFonts w:ascii="Arial" w:hAnsi="Arial" w:cs="Arial"/>
          <w:szCs w:val="21"/>
        </w:rPr>
        <w:t xml:space="preserve"> MIL</w:t>
      </w:r>
      <w:r>
        <w:rPr>
          <w:rFonts w:ascii="Arial" w:hAnsi="Arial" w:cs="Arial"/>
          <w:szCs w:val="21"/>
        </w:rPr>
        <w:t xml:space="preserve"> SETENTA Y UNO CON 16</w:t>
      </w:r>
      <w:r w:rsidRPr="002226DE">
        <w:rPr>
          <w:rFonts w:ascii="Arial" w:hAnsi="Arial" w:cs="Arial"/>
          <w:szCs w:val="21"/>
        </w:rPr>
        <w:t>/100 SOLES)</w:t>
      </w:r>
      <w:r w:rsidR="004F7B98">
        <w:rPr>
          <w:rFonts w:ascii="Arial" w:hAnsi="Arial" w:cs="Arial"/>
          <w:szCs w:val="21"/>
        </w:rPr>
        <w:t>, alcanzando un avance del 41.27</w:t>
      </w:r>
      <w:r w:rsidRPr="002226DE">
        <w:rPr>
          <w:rFonts w:ascii="Arial" w:hAnsi="Arial" w:cs="Arial"/>
          <w:szCs w:val="21"/>
        </w:rPr>
        <w:t>%.</w:t>
      </w:r>
    </w:p>
    <w:p w:rsidR="00FA59E8" w:rsidRDefault="00FA59E8" w:rsidP="00E10B13">
      <w:pPr>
        <w:pStyle w:val="Prrafodelista"/>
        <w:spacing w:line="276" w:lineRule="auto"/>
        <w:ind w:left="426"/>
        <w:jc w:val="both"/>
        <w:rPr>
          <w:rFonts w:ascii="Arial" w:eastAsia="Calibri" w:hAnsi="Arial" w:cs="Arial"/>
          <w:szCs w:val="21"/>
          <w:lang w:eastAsia="en-US"/>
        </w:rPr>
      </w:pPr>
      <w:r w:rsidRPr="00FA59E8">
        <w:rPr>
          <w:rFonts w:eastAsia="Calibri"/>
          <w:noProof/>
          <w:lang w:eastAsia="es-PE"/>
        </w:rPr>
        <w:drawing>
          <wp:inline distT="0" distB="0" distL="0" distR="0">
            <wp:extent cx="5133975" cy="18669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3975" cy="1866900"/>
                    </a:xfrm>
                    <a:prstGeom prst="rect">
                      <a:avLst/>
                    </a:prstGeom>
                    <a:noFill/>
                    <a:ln>
                      <a:noFill/>
                    </a:ln>
                  </pic:spPr>
                </pic:pic>
              </a:graphicData>
            </a:graphic>
          </wp:inline>
        </w:drawing>
      </w:r>
    </w:p>
    <w:p w:rsidR="00FA59E8" w:rsidRPr="00FA59E8" w:rsidRDefault="00FA59E8" w:rsidP="00FA59E8">
      <w:pPr>
        <w:jc w:val="both"/>
        <w:rPr>
          <w:rFonts w:ascii="Arial" w:eastAsia="Calibri" w:hAnsi="Arial" w:cs="Arial"/>
          <w:szCs w:val="21"/>
          <w:lang w:eastAsia="en-US"/>
        </w:rPr>
      </w:pPr>
    </w:p>
    <w:p w:rsidR="00E10B13" w:rsidRPr="00180FCE" w:rsidRDefault="00E10B13" w:rsidP="00180FCE">
      <w:pPr>
        <w:outlineLvl w:val="1"/>
        <w:rPr>
          <w:rFonts w:ascii="Arial" w:hAnsi="Arial" w:cs="Arial"/>
          <w:b/>
        </w:rPr>
      </w:pPr>
      <w:r w:rsidRPr="00180FCE">
        <w:rPr>
          <w:rFonts w:ascii="Arial" w:hAnsi="Arial" w:cs="Arial"/>
          <w:b/>
        </w:rPr>
        <w:t xml:space="preserve">RESULTADOS DE LAS ACTIVIDADES OPERATIVAS </w:t>
      </w:r>
    </w:p>
    <w:p w:rsidR="00677610" w:rsidRDefault="00E9653A" w:rsidP="00180FCE">
      <w:pPr>
        <w:jc w:val="both"/>
        <w:rPr>
          <w:rFonts w:ascii="Arial" w:eastAsia="Calibri" w:hAnsi="Arial" w:cs="Arial"/>
          <w:lang w:eastAsia="en-US"/>
        </w:rPr>
      </w:pPr>
      <w:r w:rsidRPr="00180FCE">
        <w:rPr>
          <w:rFonts w:ascii="Arial" w:eastAsia="Calibri" w:hAnsi="Arial" w:cs="Arial"/>
          <w:lang w:eastAsia="en-US"/>
        </w:rPr>
        <w:t xml:space="preserve">Al culminar el </w:t>
      </w:r>
      <w:r w:rsidR="00E10B13" w:rsidRPr="00180FCE">
        <w:rPr>
          <w:rFonts w:ascii="Arial" w:eastAsia="Calibri" w:hAnsi="Arial" w:cs="Arial"/>
          <w:lang w:eastAsia="en-US"/>
        </w:rPr>
        <w:t>p</w:t>
      </w:r>
      <w:r w:rsidR="00180FCE">
        <w:rPr>
          <w:rFonts w:ascii="Arial" w:eastAsia="Calibri" w:hAnsi="Arial" w:cs="Arial"/>
          <w:lang w:eastAsia="en-US"/>
        </w:rPr>
        <w:t>rimer se</w:t>
      </w:r>
      <w:r w:rsidR="00E10B13" w:rsidRPr="00180FCE">
        <w:rPr>
          <w:rFonts w:ascii="Arial" w:eastAsia="Calibri" w:hAnsi="Arial" w:cs="Arial"/>
          <w:lang w:eastAsia="en-US"/>
        </w:rPr>
        <w:t>mestre 2018</w:t>
      </w:r>
      <w:r w:rsidRPr="00180FCE">
        <w:rPr>
          <w:rFonts w:ascii="Arial" w:eastAsia="Calibri" w:hAnsi="Arial" w:cs="Arial"/>
          <w:lang w:eastAsia="en-US"/>
        </w:rPr>
        <w:t xml:space="preserve"> el </w:t>
      </w:r>
      <w:r w:rsidR="001D0DAE" w:rsidRPr="00180FCE">
        <w:rPr>
          <w:rFonts w:ascii="Arial" w:eastAsia="Calibri" w:hAnsi="Arial" w:cs="Arial"/>
          <w:lang w:eastAsia="en-US"/>
        </w:rPr>
        <w:t>número de actividades</w:t>
      </w:r>
      <w:r w:rsidR="0010499B" w:rsidRPr="00180FCE">
        <w:rPr>
          <w:rFonts w:ascii="Arial" w:eastAsia="Calibri" w:hAnsi="Arial" w:cs="Arial"/>
          <w:lang w:eastAsia="en-US"/>
        </w:rPr>
        <w:t xml:space="preserve"> ejecutadas</w:t>
      </w:r>
      <w:r w:rsidR="00E10B13" w:rsidRPr="00180FCE">
        <w:rPr>
          <w:rFonts w:ascii="Arial" w:eastAsia="Calibri" w:hAnsi="Arial" w:cs="Arial"/>
          <w:lang w:eastAsia="en-US"/>
        </w:rPr>
        <w:t xml:space="preserve"> llegó a 62</w:t>
      </w:r>
      <w:r w:rsidRPr="00180FCE">
        <w:rPr>
          <w:rFonts w:ascii="Arial" w:eastAsia="Calibri" w:hAnsi="Arial" w:cs="Arial"/>
          <w:lang w:eastAsia="en-US"/>
        </w:rPr>
        <w:t xml:space="preserve"> </w:t>
      </w:r>
      <w:r w:rsidR="0010499B" w:rsidRPr="00180FCE">
        <w:rPr>
          <w:rFonts w:ascii="Arial" w:eastAsia="Calibri" w:hAnsi="Arial" w:cs="Arial"/>
          <w:lang w:eastAsia="en-US"/>
        </w:rPr>
        <w:t xml:space="preserve">a </w:t>
      </w:r>
      <w:r w:rsidRPr="00180FCE">
        <w:rPr>
          <w:rFonts w:ascii="Arial" w:eastAsia="Calibri" w:hAnsi="Arial" w:cs="Arial"/>
          <w:lang w:eastAsia="en-US"/>
        </w:rPr>
        <w:t>consecuencia de</w:t>
      </w:r>
      <w:r w:rsidR="0010499B" w:rsidRPr="00180FCE">
        <w:rPr>
          <w:rFonts w:ascii="Arial" w:eastAsia="Calibri" w:hAnsi="Arial" w:cs="Arial"/>
          <w:lang w:eastAsia="en-US"/>
        </w:rPr>
        <w:t xml:space="preserve"> la incorporación</w:t>
      </w:r>
      <w:r w:rsidRPr="00180FCE">
        <w:rPr>
          <w:rFonts w:ascii="Arial" w:eastAsia="Calibri" w:hAnsi="Arial" w:cs="Arial"/>
          <w:lang w:eastAsia="en-US"/>
        </w:rPr>
        <w:t xml:space="preserve"> de </w:t>
      </w:r>
      <w:r w:rsidR="0010499B" w:rsidRPr="00180FCE">
        <w:rPr>
          <w:rFonts w:ascii="Arial" w:eastAsia="Calibri" w:hAnsi="Arial" w:cs="Arial"/>
          <w:lang w:eastAsia="en-US"/>
        </w:rPr>
        <w:t>una (01)</w:t>
      </w:r>
      <w:r w:rsidR="008A0CC5" w:rsidRPr="00180FCE">
        <w:rPr>
          <w:rFonts w:ascii="Arial" w:eastAsia="Calibri" w:hAnsi="Arial" w:cs="Arial"/>
          <w:lang w:eastAsia="en-US"/>
        </w:rPr>
        <w:t xml:space="preserve"> actividad</w:t>
      </w:r>
      <w:r w:rsidR="00F12527" w:rsidRPr="00180FCE">
        <w:rPr>
          <w:rFonts w:ascii="Arial" w:eastAsia="Calibri" w:hAnsi="Arial" w:cs="Arial"/>
          <w:lang w:eastAsia="en-US"/>
        </w:rPr>
        <w:t xml:space="preserve"> en los</w:t>
      </w:r>
      <w:r w:rsidRPr="00180FCE">
        <w:rPr>
          <w:rFonts w:ascii="Arial" w:eastAsia="Calibri" w:hAnsi="Arial" w:cs="Arial"/>
          <w:lang w:eastAsia="en-US"/>
        </w:rPr>
        <w:t xml:space="preserve"> Programa Presupuestal </w:t>
      </w:r>
      <w:r w:rsidR="00F12527" w:rsidRPr="00180FCE">
        <w:rPr>
          <w:rFonts w:ascii="Arial" w:eastAsia="Calibri" w:hAnsi="Arial" w:cs="Arial"/>
          <w:lang w:eastAsia="en-US"/>
        </w:rPr>
        <w:t xml:space="preserve">Articulado Nutricional, </w:t>
      </w:r>
      <w:r w:rsidR="008A0CC5" w:rsidRPr="00180FCE">
        <w:rPr>
          <w:rFonts w:ascii="Arial" w:eastAsia="Calibri" w:hAnsi="Arial" w:cs="Arial"/>
          <w:lang w:eastAsia="en-US"/>
        </w:rPr>
        <w:t>Prevención y Control del Cáncer</w:t>
      </w:r>
      <w:r w:rsidR="00F12527" w:rsidRPr="00180FCE">
        <w:rPr>
          <w:rFonts w:ascii="Arial" w:eastAsia="Calibri" w:hAnsi="Arial" w:cs="Arial"/>
          <w:lang w:eastAsia="en-US"/>
        </w:rPr>
        <w:t>, Reducción de la Vulnerabilidad y Atención de la Emergencias por Desastres y cuatro</w:t>
      </w:r>
      <w:r w:rsidR="0010499B" w:rsidRPr="00180FCE">
        <w:rPr>
          <w:rFonts w:ascii="Arial" w:eastAsia="Calibri" w:hAnsi="Arial" w:cs="Arial"/>
          <w:lang w:eastAsia="en-US"/>
        </w:rPr>
        <w:t xml:space="preserve"> (</w:t>
      </w:r>
      <w:r w:rsidR="00F12527" w:rsidRPr="00180FCE">
        <w:rPr>
          <w:rFonts w:ascii="Arial" w:eastAsia="Calibri" w:hAnsi="Arial" w:cs="Arial"/>
          <w:lang w:eastAsia="en-US"/>
        </w:rPr>
        <w:t>04</w:t>
      </w:r>
      <w:r w:rsidR="0010499B" w:rsidRPr="00180FCE">
        <w:rPr>
          <w:rFonts w:ascii="Arial" w:eastAsia="Calibri" w:hAnsi="Arial" w:cs="Arial"/>
          <w:lang w:eastAsia="en-US"/>
        </w:rPr>
        <w:t>)</w:t>
      </w:r>
      <w:r w:rsidRPr="00180FCE">
        <w:rPr>
          <w:rFonts w:ascii="Arial" w:eastAsia="Calibri" w:hAnsi="Arial" w:cs="Arial"/>
          <w:lang w:eastAsia="en-US"/>
        </w:rPr>
        <w:t xml:space="preserve"> actividad</w:t>
      </w:r>
      <w:r w:rsidR="00CC65ED" w:rsidRPr="00180FCE">
        <w:rPr>
          <w:rFonts w:ascii="Arial" w:eastAsia="Calibri" w:hAnsi="Arial" w:cs="Arial"/>
          <w:lang w:eastAsia="en-US"/>
        </w:rPr>
        <w:t>es</w:t>
      </w:r>
      <w:r w:rsidRPr="00180FCE">
        <w:rPr>
          <w:rFonts w:ascii="Arial" w:eastAsia="Calibri" w:hAnsi="Arial" w:cs="Arial"/>
          <w:lang w:eastAsia="en-US"/>
        </w:rPr>
        <w:t xml:space="preserve"> en Acciones </w:t>
      </w:r>
      <w:r w:rsidR="00F12527" w:rsidRPr="00180FCE">
        <w:rPr>
          <w:rFonts w:ascii="Arial" w:eastAsia="Calibri" w:hAnsi="Arial" w:cs="Arial"/>
          <w:lang w:eastAsia="en-US"/>
        </w:rPr>
        <w:t>Presupuestales que no R</w:t>
      </w:r>
      <w:r w:rsidR="00C750CB" w:rsidRPr="00180FCE">
        <w:rPr>
          <w:rFonts w:ascii="Arial" w:eastAsia="Calibri" w:hAnsi="Arial" w:cs="Arial"/>
          <w:lang w:eastAsia="en-US"/>
        </w:rPr>
        <w:t>esultan en P</w:t>
      </w:r>
      <w:r w:rsidR="00CC65ED" w:rsidRPr="00180FCE">
        <w:rPr>
          <w:rFonts w:ascii="Arial" w:eastAsia="Calibri" w:hAnsi="Arial" w:cs="Arial"/>
          <w:lang w:eastAsia="en-US"/>
        </w:rPr>
        <w:t>roductos</w:t>
      </w:r>
      <w:r w:rsidR="00B17B41" w:rsidRPr="00180FCE">
        <w:rPr>
          <w:rFonts w:ascii="Arial" w:eastAsia="Calibri" w:hAnsi="Arial" w:cs="Arial"/>
          <w:lang w:eastAsia="en-US"/>
        </w:rPr>
        <w:t>;</w:t>
      </w:r>
      <w:r w:rsidRPr="00180FCE">
        <w:rPr>
          <w:rFonts w:ascii="Arial" w:eastAsia="Calibri" w:hAnsi="Arial" w:cs="Arial"/>
          <w:lang w:eastAsia="en-US"/>
        </w:rPr>
        <w:t xml:space="preserve"> de esta m</w:t>
      </w:r>
      <w:r w:rsidR="00E858EF" w:rsidRPr="00180FCE">
        <w:rPr>
          <w:rFonts w:ascii="Arial" w:eastAsia="Calibri" w:hAnsi="Arial" w:cs="Arial"/>
          <w:lang w:eastAsia="en-US"/>
        </w:rPr>
        <w:t xml:space="preserve">anera el </w:t>
      </w:r>
      <w:r w:rsidR="00153736" w:rsidRPr="00180FCE">
        <w:rPr>
          <w:rFonts w:ascii="Arial" w:eastAsia="Calibri" w:hAnsi="Arial" w:cs="Arial"/>
          <w:lang w:eastAsia="en-US"/>
        </w:rPr>
        <w:t>56.45 % (35</w:t>
      </w:r>
      <w:r w:rsidRPr="00180FCE">
        <w:rPr>
          <w:rFonts w:ascii="Arial" w:eastAsia="Calibri" w:hAnsi="Arial" w:cs="Arial"/>
          <w:lang w:eastAsia="en-US"/>
        </w:rPr>
        <w:t xml:space="preserve"> actividades) corresponden a Programas presup</w:t>
      </w:r>
      <w:r w:rsidR="00970FF5" w:rsidRPr="00180FCE">
        <w:rPr>
          <w:rFonts w:ascii="Arial" w:eastAsia="Calibri" w:hAnsi="Arial" w:cs="Arial"/>
          <w:lang w:eastAsia="en-US"/>
        </w:rPr>
        <w:t>uestales,</w:t>
      </w:r>
      <w:r w:rsidR="00153736" w:rsidRPr="00180FCE">
        <w:rPr>
          <w:rFonts w:ascii="Arial" w:eastAsia="Calibri" w:hAnsi="Arial" w:cs="Arial"/>
          <w:lang w:eastAsia="en-US"/>
        </w:rPr>
        <w:t xml:space="preserve"> seguido de APNOP con 35.48% (22</w:t>
      </w:r>
      <w:r w:rsidRPr="00180FCE">
        <w:rPr>
          <w:rFonts w:ascii="Arial" w:eastAsia="Calibri" w:hAnsi="Arial" w:cs="Arial"/>
          <w:lang w:eastAsia="en-US"/>
        </w:rPr>
        <w:t xml:space="preserve"> actividades) y fin</w:t>
      </w:r>
      <w:r w:rsidR="00EF78B7" w:rsidRPr="00180FCE">
        <w:rPr>
          <w:rFonts w:ascii="Arial" w:eastAsia="Calibri" w:hAnsi="Arial" w:cs="Arial"/>
          <w:lang w:eastAsia="en-US"/>
        </w:rPr>
        <w:t>a</w:t>
      </w:r>
      <w:r w:rsidR="00B17B41" w:rsidRPr="00180FCE">
        <w:rPr>
          <w:rFonts w:ascii="Arial" w:eastAsia="Calibri" w:hAnsi="Arial" w:cs="Arial"/>
          <w:lang w:eastAsia="en-US"/>
        </w:rPr>
        <w:t>lm</w:t>
      </w:r>
      <w:r w:rsidR="00153736" w:rsidRPr="00180FCE">
        <w:rPr>
          <w:rFonts w:ascii="Arial" w:eastAsia="Calibri" w:hAnsi="Arial" w:cs="Arial"/>
          <w:lang w:eastAsia="en-US"/>
        </w:rPr>
        <w:t xml:space="preserve">ente Acciones Centrales con 8.06% </w:t>
      </w:r>
      <w:r w:rsidR="00970FF5" w:rsidRPr="00180FCE">
        <w:rPr>
          <w:rFonts w:ascii="Arial" w:eastAsia="Calibri" w:hAnsi="Arial" w:cs="Arial"/>
          <w:lang w:eastAsia="en-US"/>
        </w:rPr>
        <w:t>(5</w:t>
      </w:r>
      <w:r w:rsidR="00677610" w:rsidRPr="00180FCE">
        <w:rPr>
          <w:rFonts w:ascii="Arial" w:eastAsia="Calibri" w:hAnsi="Arial" w:cs="Arial"/>
          <w:lang w:eastAsia="en-US"/>
        </w:rPr>
        <w:t xml:space="preserve"> actividades) d</w:t>
      </w:r>
      <w:r w:rsidRPr="00180FCE">
        <w:rPr>
          <w:rFonts w:ascii="Arial" w:eastAsia="Calibri" w:hAnsi="Arial" w:cs="Arial"/>
          <w:lang w:eastAsia="en-US"/>
        </w:rPr>
        <w:t>istribuidos según el siguiente detalle:</w:t>
      </w:r>
    </w:p>
    <w:p w:rsidR="00931017" w:rsidRDefault="00931017" w:rsidP="00180FCE">
      <w:pPr>
        <w:jc w:val="both"/>
        <w:rPr>
          <w:rFonts w:ascii="Arial" w:eastAsia="Calibri" w:hAnsi="Arial" w:cs="Arial"/>
          <w:lang w:eastAsia="en-US"/>
        </w:rPr>
      </w:pPr>
    </w:p>
    <w:p w:rsidR="00BC0871" w:rsidRDefault="00BC0871" w:rsidP="00180FCE">
      <w:pPr>
        <w:jc w:val="both"/>
        <w:rPr>
          <w:rFonts w:ascii="Arial" w:eastAsia="Calibri" w:hAnsi="Arial" w:cs="Arial"/>
          <w:lang w:eastAsia="en-US"/>
        </w:rPr>
      </w:pPr>
    </w:p>
    <w:p w:rsidR="00931017" w:rsidRDefault="00931017" w:rsidP="00180FCE">
      <w:pPr>
        <w:jc w:val="both"/>
        <w:rPr>
          <w:rFonts w:ascii="Arial" w:eastAsia="Calibri" w:hAnsi="Arial" w:cs="Arial"/>
          <w:lang w:eastAsia="en-US"/>
        </w:rPr>
      </w:pPr>
    </w:p>
    <w:p w:rsidR="00404577" w:rsidRDefault="00404577" w:rsidP="00180FCE">
      <w:pPr>
        <w:jc w:val="both"/>
        <w:rPr>
          <w:rFonts w:ascii="Arial" w:eastAsia="Calibri" w:hAnsi="Arial" w:cs="Arial"/>
          <w:lang w:eastAsia="en-US"/>
        </w:rPr>
      </w:pPr>
    </w:p>
    <w:p w:rsidR="00931017" w:rsidRPr="00931017" w:rsidRDefault="00180FCE" w:rsidP="00891F6B">
      <w:pPr>
        <w:jc w:val="right"/>
        <w:rPr>
          <w:rFonts w:ascii="Arial" w:eastAsia="Calibri" w:hAnsi="Arial" w:cs="Arial"/>
          <w:lang w:eastAsia="en-US"/>
        </w:rPr>
      </w:pPr>
      <w:r w:rsidRPr="00DA5C32">
        <w:rPr>
          <w:noProof/>
        </w:rPr>
        <w:drawing>
          <wp:inline distT="0" distB="0" distL="0" distR="0" wp14:anchorId="2F3594D6" wp14:editId="359B98E1">
            <wp:extent cx="5011947" cy="2777911"/>
            <wp:effectExtent l="0" t="0" r="0" b="381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8678" cy="2787184"/>
                    </a:xfrm>
                    <a:prstGeom prst="rect">
                      <a:avLst/>
                    </a:prstGeom>
                    <a:noFill/>
                    <a:ln>
                      <a:noFill/>
                    </a:ln>
                  </pic:spPr>
                </pic:pic>
              </a:graphicData>
            </a:graphic>
          </wp:inline>
        </w:drawing>
      </w:r>
    </w:p>
    <w:p w:rsidR="000A6C34" w:rsidRPr="00C06DD6" w:rsidRDefault="00DB3B1C" w:rsidP="003C071A">
      <w:pPr>
        <w:pStyle w:val="Prrafodelista"/>
        <w:numPr>
          <w:ilvl w:val="0"/>
          <w:numId w:val="30"/>
        </w:numPr>
        <w:spacing w:line="276" w:lineRule="auto"/>
        <w:jc w:val="both"/>
        <w:rPr>
          <w:rFonts w:ascii="Arial" w:eastAsia="Calibri" w:hAnsi="Arial" w:cs="Arial"/>
          <w:b/>
          <w:sz w:val="22"/>
          <w:szCs w:val="22"/>
          <w:lang w:eastAsia="en-US"/>
        </w:rPr>
      </w:pPr>
      <w:r w:rsidRPr="00931017">
        <w:rPr>
          <w:rFonts w:ascii="Arial" w:eastAsia="Calibri" w:hAnsi="Arial" w:cs="Arial"/>
          <w:sz w:val="22"/>
          <w:szCs w:val="22"/>
          <w:lang w:eastAsia="en-US"/>
        </w:rPr>
        <w:t xml:space="preserve">El </w:t>
      </w:r>
      <w:r w:rsidR="00C06DD6">
        <w:rPr>
          <w:rFonts w:ascii="Arial" w:eastAsia="Calibri" w:hAnsi="Arial" w:cs="Arial"/>
          <w:sz w:val="22"/>
          <w:szCs w:val="22"/>
          <w:lang w:eastAsia="en-US"/>
        </w:rPr>
        <w:t xml:space="preserve">marco presupuestal de la Categoría Presupuestal </w:t>
      </w:r>
      <w:r w:rsidR="001473C3" w:rsidRPr="00931017">
        <w:rPr>
          <w:rFonts w:ascii="Arial" w:eastAsia="Calibri" w:hAnsi="Arial" w:cs="Arial"/>
          <w:sz w:val="22"/>
          <w:szCs w:val="22"/>
          <w:lang w:eastAsia="en-US"/>
        </w:rPr>
        <w:t>9002: ASIGNACIONMES PRESUPUESTARIAS QUE NO RESULTAN EN PRODUCTO</w:t>
      </w:r>
      <w:r w:rsidR="001473C3" w:rsidRPr="00931017">
        <w:rPr>
          <w:rFonts w:ascii="Arial" w:eastAsia="Calibri" w:hAnsi="Arial" w:cs="Arial"/>
          <w:b/>
          <w:sz w:val="22"/>
          <w:szCs w:val="22"/>
          <w:lang w:eastAsia="en-US"/>
        </w:rPr>
        <w:t xml:space="preserve"> </w:t>
      </w:r>
      <w:r w:rsidR="006E3F3C" w:rsidRPr="00931017">
        <w:rPr>
          <w:rFonts w:ascii="Arial" w:eastAsia="Calibri" w:hAnsi="Arial" w:cs="Arial"/>
          <w:sz w:val="22"/>
          <w:szCs w:val="22"/>
          <w:lang w:eastAsia="en-US"/>
        </w:rPr>
        <w:t>concentró</w:t>
      </w:r>
      <w:r w:rsidR="00AB2D89" w:rsidRPr="00931017">
        <w:rPr>
          <w:rFonts w:ascii="Arial" w:eastAsia="Calibri" w:hAnsi="Arial" w:cs="Arial"/>
          <w:sz w:val="22"/>
          <w:szCs w:val="22"/>
          <w:lang w:eastAsia="en-US"/>
        </w:rPr>
        <w:t xml:space="preserve"> el 48.14</w:t>
      </w:r>
      <w:r w:rsidR="001473C3" w:rsidRPr="00931017">
        <w:rPr>
          <w:rFonts w:ascii="Arial" w:eastAsia="Calibri" w:hAnsi="Arial" w:cs="Arial"/>
          <w:sz w:val="22"/>
          <w:szCs w:val="22"/>
          <w:lang w:eastAsia="en-US"/>
        </w:rPr>
        <w:t xml:space="preserve">% </w:t>
      </w:r>
      <w:r w:rsidR="00907436" w:rsidRPr="00931017">
        <w:rPr>
          <w:rFonts w:ascii="Arial" w:eastAsia="Calibri" w:hAnsi="Arial" w:cs="Arial"/>
          <w:sz w:val="22"/>
          <w:szCs w:val="22"/>
          <w:lang w:eastAsia="en-US"/>
        </w:rPr>
        <w:t>del presupuesto</w:t>
      </w:r>
      <w:r w:rsidR="0026158A" w:rsidRPr="00931017">
        <w:rPr>
          <w:rFonts w:ascii="Arial" w:eastAsia="Calibri" w:hAnsi="Arial" w:cs="Arial"/>
          <w:sz w:val="22"/>
          <w:szCs w:val="22"/>
          <w:lang w:eastAsia="en-US"/>
        </w:rPr>
        <w:t>.</w:t>
      </w:r>
    </w:p>
    <w:p w:rsidR="00C06DD6" w:rsidRPr="00C06DD6" w:rsidRDefault="00C06DD6" w:rsidP="00C06DD6">
      <w:pPr>
        <w:pStyle w:val="Prrafodelista"/>
        <w:numPr>
          <w:ilvl w:val="0"/>
          <w:numId w:val="30"/>
        </w:numPr>
        <w:spacing w:line="276" w:lineRule="auto"/>
        <w:jc w:val="both"/>
        <w:rPr>
          <w:rFonts w:ascii="Arial" w:eastAsia="Calibri" w:hAnsi="Arial" w:cs="Arial"/>
          <w:b/>
          <w:sz w:val="22"/>
          <w:szCs w:val="22"/>
          <w:lang w:eastAsia="en-US"/>
        </w:rPr>
      </w:pPr>
      <w:r w:rsidRPr="00931017">
        <w:rPr>
          <w:rFonts w:ascii="Arial" w:eastAsia="Calibri" w:hAnsi="Arial" w:cs="Arial"/>
          <w:sz w:val="22"/>
          <w:szCs w:val="22"/>
          <w:lang w:eastAsia="en-US"/>
        </w:rPr>
        <w:t xml:space="preserve">El </w:t>
      </w:r>
      <w:r>
        <w:rPr>
          <w:rFonts w:ascii="Arial" w:eastAsia="Calibri" w:hAnsi="Arial" w:cs="Arial"/>
          <w:sz w:val="22"/>
          <w:szCs w:val="22"/>
          <w:lang w:eastAsia="en-US"/>
        </w:rPr>
        <w:t>marco presupuestal de la Categoría Presupuestal</w:t>
      </w:r>
      <w:r w:rsidRPr="00931017">
        <w:rPr>
          <w:rFonts w:ascii="Arial" w:eastAsia="Calibri" w:hAnsi="Arial" w:cs="Arial"/>
          <w:sz w:val="22"/>
          <w:szCs w:val="22"/>
          <w:lang w:eastAsia="en-US"/>
        </w:rPr>
        <w:t xml:space="preserve"> </w:t>
      </w:r>
      <w:r>
        <w:rPr>
          <w:rFonts w:ascii="Arial" w:eastAsia="Calibri" w:hAnsi="Arial" w:cs="Arial"/>
          <w:sz w:val="22"/>
          <w:szCs w:val="22"/>
          <w:lang w:eastAsia="en-US"/>
        </w:rPr>
        <w:t>9001: ACCIONES CENTRALES</w:t>
      </w:r>
      <w:r w:rsidRPr="00931017">
        <w:rPr>
          <w:rFonts w:ascii="Arial" w:eastAsia="Calibri" w:hAnsi="Arial" w:cs="Arial"/>
          <w:b/>
          <w:sz w:val="22"/>
          <w:szCs w:val="22"/>
          <w:lang w:eastAsia="en-US"/>
        </w:rPr>
        <w:t xml:space="preserve"> </w:t>
      </w:r>
      <w:r w:rsidRPr="00931017">
        <w:rPr>
          <w:rFonts w:ascii="Arial" w:eastAsia="Calibri" w:hAnsi="Arial" w:cs="Arial"/>
          <w:sz w:val="22"/>
          <w:szCs w:val="22"/>
          <w:lang w:eastAsia="en-US"/>
        </w:rPr>
        <w:t>concentró</w:t>
      </w:r>
      <w:r>
        <w:rPr>
          <w:rFonts w:ascii="Arial" w:eastAsia="Calibri" w:hAnsi="Arial" w:cs="Arial"/>
          <w:sz w:val="22"/>
          <w:szCs w:val="22"/>
          <w:lang w:eastAsia="en-US"/>
        </w:rPr>
        <w:t xml:space="preserve"> el 8.95</w:t>
      </w:r>
      <w:r w:rsidRPr="00931017">
        <w:rPr>
          <w:rFonts w:ascii="Arial" w:eastAsia="Calibri" w:hAnsi="Arial" w:cs="Arial"/>
          <w:sz w:val="22"/>
          <w:szCs w:val="22"/>
          <w:lang w:eastAsia="en-US"/>
        </w:rPr>
        <w:t>% del presupuesto.</w:t>
      </w:r>
    </w:p>
    <w:p w:rsidR="0084769C" w:rsidRPr="00931017" w:rsidRDefault="00FB1D86" w:rsidP="0096740B">
      <w:pPr>
        <w:pStyle w:val="Prrafodelista"/>
        <w:numPr>
          <w:ilvl w:val="0"/>
          <w:numId w:val="30"/>
        </w:numPr>
        <w:spacing w:line="276" w:lineRule="auto"/>
        <w:jc w:val="both"/>
        <w:rPr>
          <w:rFonts w:ascii="Arial" w:eastAsia="Calibri" w:hAnsi="Arial" w:cs="Arial"/>
          <w:b/>
          <w:sz w:val="22"/>
          <w:szCs w:val="22"/>
          <w:lang w:eastAsia="en-US"/>
        </w:rPr>
      </w:pPr>
      <w:r w:rsidRPr="00931017">
        <w:rPr>
          <w:rFonts w:ascii="Arial" w:eastAsia="Calibri" w:hAnsi="Arial" w:cs="Arial"/>
          <w:sz w:val="22"/>
          <w:szCs w:val="22"/>
          <w:lang w:eastAsia="en-US"/>
        </w:rPr>
        <w:t>El marco presupuestal para los Programa Presupuestales</w:t>
      </w:r>
      <w:r w:rsidR="00AB2D89" w:rsidRPr="00931017">
        <w:rPr>
          <w:rFonts w:ascii="Arial" w:eastAsia="Calibri" w:hAnsi="Arial" w:cs="Arial"/>
          <w:sz w:val="22"/>
          <w:szCs w:val="22"/>
          <w:lang w:eastAsia="en-US"/>
        </w:rPr>
        <w:t xml:space="preserve"> concentró el 42.91</w:t>
      </w:r>
      <w:r w:rsidRPr="00931017">
        <w:rPr>
          <w:rFonts w:ascii="Arial" w:eastAsia="Calibri" w:hAnsi="Arial" w:cs="Arial"/>
          <w:sz w:val="22"/>
          <w:szCs w:val="22"/>
          <w:lang w:eastAsia="en-US"/>
        </w:rPr>
        <w:t>% del presupuesto.</w:t>
      </w:r>
    </w:p>
    <w:p w:rsidR="00B7679A" w:rsidRPr="00435A2C" w:rsidRDefault="000A6C34" w:rsidP="0096740B">
      <w:pPr>
        <w:pStyle w:val="Prrafodelista"/>
        <w:numPr>
          <w:ilvl w:val="0"/>
          <w:numId w:val="30"/>
        </w:numPr>
        <w:spacing w:line="276" w:lineRule="auto"/>
        <w:jc w:val="both"/>
        <w:rPr>
          <w:rFonts w:ascii="Arial" w:eastAsia="Calibri" w:hAnsi="Arial" w:cs="Arial"/>
          <w:b/>
          <w:sz w:val="22"/>
          <w:szCs w:val="22"/>
          <w:lang w:eastAsia="en-US"/>
        </w:rPr>
      </w:pPr>
      <w:r w:rsidRPr="00931017">
        <w:rPr>
          <w:rFonts w:ascii="Arial" w:eastAsia="Calibri" w:hAnsi="Arial" w:cs="Arial"/>
          <w:sz w:val="22"/>
          <w:szCs w:val="22"/>
          <w:lang w:eastAsia="en-US"/>
        </w:rPr>
        <w:t>El Programa 0104  REDUCCIÓN DE LA MORTALIDAD POR EMERGENCIAS Y URGENCIAS MEDICAS</w:t>
      </w:r>
      <w:r w:rsidR="00640AE7" w:rsidRPr="00931017">
        <w:rPr>
          <w:rFonts w:ascii="Arial" w:eastAsia="Calibri" w:hAnsi="Arial" w:cs="Arial"/>
          <w:sz w:val="22"/>
          <w:szCs w:val="22"/>
          <w:lang w:eastAsia="en-US"/>
        </w:rPr>
        <w:t xml:space="preserve"> concentró el 34.75</w:t>
      </w:r>
      <w:r w:rsidR="00B7679A" w:rsidRPr="00931017">
        <w:rPr>
          <w:rFonts w:ascii="Arial" w:eastAsia="Calibri" w:hAnsi="Arial" w:cs="Arial"/>
          <w:sz w:val="22"/>
          <w:szCs w:val="22"/>
          <w:lang w:eastAsia="en-US"/>
        </w:rPr>
        <w:t xml:space="preserve">% </w:t>
      </w:r>
      <w:r w:rsidRPr="00931017">
        <w:rPr>
          <w:rFonts w:ascii="Arial" w:eastAsia="Calibri" w:hAnsi="Arial" w:cs="Arial"/>
          <w:sz w:val="22"/>
          <w:szCs w:val="22"/>
          <w:lang w:eastAsia="en-US"/>
        </w:rPr>
        <w:t>del presupuesto, seguido de</w:t>
      </w:r>
      <w:r w:rsidR="00E773F3">
        <w:rPr>
          <w:rFonts w:ascii="Arial" w:eastAsia="Calibri" w:hAnsi="Arial" w:cs="Arial"/>
          <w:sz w:val="22"/>
          <w:szCs w:val="22"/>
          <w:lang w:eastAsia="en-US"/>
        </w:rPr>
        <w:t xml:space="preserve"> </w:t>
      </w:r>
      <w:r w:rsidRPr="00931017">
        <w:rPr>
          <w:rFonts w:ascii="Arial" w:eastAsia="Calibri" w:hAnsi="Arial" w:cs="Arial"/>
          <w:sz w:val="22"/>
          <w:szCs w:val="22"/>
          <w:lang w:eastAsia="en-US"/>
        </w:rPr>
        <w:t xml:space="preserve">9001 </w:t>
      </w:r>
      <w:r w:rsidR="003C071A" w:rsidRPr="00931017">
        <w:rPr>
          <w:rFonts w:ascii="Arial" w:eastAsia="Calibri" w:hAnsi="Arial" w:cs="Arial"/>
          <w:sz w:val="22"/>
          <w:szCs w:val="22"/>
          <w:lang w:eastAsia="en-US"/>
        </w:rPr>
        <w:t>ACCIONES CENTRALES</w:t>
      </w:r>
      <w:r w:rsidR="003C071A" w:rsidRPr="00931017">
        <w:rPr>
          <w:rFonts w:ascii="Arial" w:eastAsia="Calibri" w:hAnsi="Arial" w:cs="Arial"/>
          <w:b/>
          <w:sz w:val="22"/>
          <w:szCs w:val="22"/>
          <w:lang w:eastAsia="en-US"/>
        </w:rPr>
        <w:t xml:space="preserve"> </w:t>
      </w:r>
      <w:r w:rsidR="00640AE7" w:rsidRPr="00931017">
        <w:rPr>
          <w:rFonts w:ascii="Arial" w:eastAsia="Calibri" w:hAnsi="Arial" w:cs="Arial"/>
          <w:sz w:val="22"/>
          <w:szCs w:val="22"/>
          <w:lang w:eastAsia="en-US"/>
        </w:rPr>
        <w:t>con el 8.95</w:t>
      </w:r>
      <w:r w:rsidR="00B7679A" w:rsidRPr="00931017">
        <w:rPr>
          <w:rFonts w:ascii="Arial" w:eastAsia="Calibri" w:hAnsi="Arial" w:cs="Arial"/>
          <w:sz w:val="22"/>
          <w:szCs w:val="22"/>
          <w:lang w:eastAsia="en-US"/>
        </w:rPr>
        <w:t>%.</w:t>
      </w:r>
    </w:p>
    <w:p w:rsidR="00435A2C" w:rsidRDefault="00435A2C" w:rsidP="00435A2C">
      <w:pPr>
        <w:jc w:val="both"/>
        <w:rPr>
          <w:rFonts w:ascii="Arial" w:eastAsia="Calibri" w:hAnsi="Arial" w:cs="Arial"/>
          <w:lang w:eastAsia="en-US"/>
        </w:rPr>
      </w:pPr>
    </w:p>
    <w:p w:rsidR="0024591B" w:rsidRPr="00435A2C" w:rsidRDefault="0024591B" w:rsidP="00435A2C">
      <w:pPr>
        <w:jc w:val="both"/>
        <w:rPr>
          <w:rFonts w:ascii="Arial" w:eastAsia="Calibri" w:hAnsi="Arial" w:cs="Arial"/>
          <w:b/>
          <w:lang w:eastAsia="en-US"/>
        </w:rPr>
      </w:pPr>
      <w:r w:rsidRPr="00435A2C">
        <w:rPr>
          <w:rFonts w:ascii="Arial" w:eastAsia="Calibri" w:hAnsi="Arial" w:cs="Arial"/>
          <w:lang w:eastAsia="en-US"/>
        </w:rPr>
        <w:t>La ejecución</w:t>
      </w:r>
      <w:r w:rsidR="00E544C2" w:rsidRPr="00435A2C">
        <w:rPr>
          <w:rFonts w:ascii="Arial" w:eastAsia="Calibri" w:hAnsi="Arial" w:cs="Arial"/>
          <w:lang w:eastAsia="en-US"/>
        </w:rPr>
        <w:t xml:space="preserve"> respecto a la asignación </w:t>
      </w:r>
      <w:r w:rsidR="00A74A3E" w:rsidRPr="00435A2C">
        <w:rPr>
          <w:rFonts w:ascii="Arial" w:eastAsia="Calibri" w:hAnsi="Arial" w:cs="Arial"/>
          <w:lang w:eastAsia="en-US"/>
        </w:rPr>
        <w:t xml:space="preserve">presupuestal correspondiente a los Programas Presupuestales </w:t>
      </w:r>
      <w:r w:rsidRPr="00435A2C">
        <w:rPr>
          <w:rFonts w:ascii="Arial" w:eastAsia="Calibri" w:hAnsi="Arial" w:cs="Arial"/>
          <w:lang w:eastAsia="en-US"/>
        </w:rPr>
        <w:t>0001</w:t>
      </w:r>
      <w:r w:rsidR="00E544C2" w:rsidRPr="00435A2C">
        <w:rPr>
          <w:rFonts w:ascii="Arial" w:eastAsia="Calibri" w:hAnsi="Arial" w:cs="Arial"/>
          <w:lang w:eastAsia="en-US"/>
        </w:rPr>
        <w:t xml:space="preserve"> </w:t>
      </w:r>
      <w:r w:rsidRPr="00435A2C">
        <w:rPr>
          <w:rFonts w:ascii="Arial" w:eastAsia="Calibri" w:hAnsi="Arial" w:cs="Arial"/>
          <w:lang w:eastAsia="en-US"/>
        </w:rPr>
        <w:t>PROGRA</w:t>
      </w:r>
      <w:r w:rsidR="00E544C2" w:rsidRPr="00435A2C">
        <w:rPr>
          <w:rFonts w:ascii="Arial" w:eastAsia="Calibri" w:hAnsi="Arial" w:cs="Arial"/>
          <w:lang w:eastAsia="en-US"/>
        </w:rPr>
        <w:t xml:space="preserve">MA ARTICULADO NUTRICIONAL, 0002 </w:t>
      </w:r>
      <w:r w:rsidRPr="00435A2C">
        <w:rPr>
          <w:rFonts w:ascii="Arial" w:eastAsia="Calibri" w:hAnsi="Arial" w:cs="Arial"/>
          <w:lang w:eastAsia="en-US"/>
        </w:rPr>
        <w:t>SALUD</w:t>
      </w:r>
      <w:r w:rsidR="00E544C2" w:rsidRPr="00435A2C">
        <w:rPr>
          <w:rFonts w:ascii="Arial" w:eastAsia="Calibri" w:hAnsi="Arial" w:cs="Arial"/>
          <w:lang w:eastAsia="en-US"/>
        </w:rPr>
        <w:t xml:space="preserve"> MATERNO NEONATAL, 0016</w:t>
      </w:r>
      <w:r w:rsidR="00E544C2" w:rsidRPr="00435A2C">
        <w:rPr>
          <w:rFonts w:ascii="Arial" w:eastAsia="Calibri" w:hAnsi="Arial" w:cs="Arial"/>
          <w:lang w:eastAsia="en-US"/>
        </w:rPr>
        <w:tab/>
        <w:t>TBC-VHISIDA,</w:t>
      </w:r>
      <w:r w:rsidR="00A74A3E" w:rsidRPr="00435A2C">
        <w:rPr>
          <w:rFonts w:ascii="Arial" w:eastAsia="Calibri" w:hAnsi="Arial" w:cs="Arial"/>
          <w:lang w:eastAsia="en-US"/>
        </w:rPr>
        <w:t xml:space="preserve"> 0017 </w:t>
      </w:r>
      <w:r w:rsidRPr="00435A2C">
        <w:rPr>
          <w:rFonts w:ascii="Arial" w:eastAsia="Calibri" w:hAnsi="Arial" w:cs="Arial"/>
          <w:lang w:eastAsia="en-US"/>
        </w:rPr>
        <w:t>ENFERMEDADES METAXENICA</w:t>
      </w:r>
      <w:r w:rsidR="00A74A3E" w:rsidRPr="00435A2C">
        <w:rPr>
          <w:rFonts w:ascii="Arial" w:eastAsia="Calibri" w:hAnsi="Arial" w:cs="Arial"/>
          <w:lang w:eastAsia="en-US"/>
        </w:rPr>
        <w:t>S Y ZOONOSIS, 0018</w:t>
      </w:r>
      <w:r w:rsidR="00E544C2" w:rsidRPr="00435A2C">
        <w:rPr>
          <w:rFonts w:ascii="Arial" w:eastAsia="Calibri" w:hAnsi="Arial" w:cs="Arial"/>
          <w:lang w:eastAsia="en-US"/>
        </w:rPr>
        <w:t xml:space="preserve">ENFERMEDADES </w:t>
      </w:r>
      <w:r w:rsidRPr="00435A2C">
        <w:rPr>
          <w:rFonts w:ascii="Arial" w:eastAsia="Calibri" w:hAnsi="Arial" w:cs="Arial"/>
          <w:lang w:eastAsia="en-US"/>
        </w:rPr>
        <w:t>NO TRANSMISIBLES</w:t>
      </w:r>
      <w:r w:rsidR="00E544C2" w:rsidRPr="00435A2C">
        <w:rPr>
          <w:rFonts w:ascii="Arial" w:eastAsia="Calibri" w:hAnsi="Arial" w:cs="Arial"/>
          <w:lang w:eastAsia="en-US"/>
        </w:rPr>
        <w:t>, 0068 REDUCCION DE LA VULNERABILIDAD Y ATENCION DE EMERGENCIAS POR DESASTRES</w:t>
      </w:r>
      <w:r w:rsidR="00E544C2" w:rsidRPr="00435A2C">
        <w:rPr>
          <w:rFonts w:ascii="Arial" w:eastAsia="Calibri" w:hAnsi="Arial" w:cs="Arial"/>
          <w:b/>
          <w:lang w:eastAsia="en-US"/>
        </w:rPr>
        <w:t xml:space="preserve">, </w:t>
      </w:r>
      <w:r w:rsidR="00E544C2" w:rsidRPr="00435A2C">
        <w:rPr>
          <w:rFonts w:ascii="Arial" w:eastAsia="Calibri" w:hAnsi="Arial" w:cs="Arial"/>
          <w:lang w:eastAsia="en-US"/>
        </w:rPr>
        <w:t xml:space="preserve">0104 </w:t>
      </w:r>
      <w:r w:rsidR="00AD3272" w:rsidRPr="00435A2C">
        <w:rPr>
          <w:rFonts w:ascii="Arial" w:eastAsia="Calibri" w:hAnsi="Arial" w:cs="Arial"/>
          <w:lang w:eastAsia="en-US"/>
        </w:rPr>
        <w:t>REDUCCION DE LA MORTAL</w:t>
      </w:r>
      <w:r w:rsidR="00A74A3E" w:rsidRPr="00435A2C">
        <w:rPr>
          <w:rFonts w:ascii="Arial" w:eastAsia="Calibri" w:hAnsi="Arial" w:cs="Arial"/>
          <w:lang w:eastAsia="en-US"/>
        </w:rPr>
        <w:t>IDAD POR EMERGENCIAS Y URGENCIAS MEDICAS, en su conjunto regist</w:t>
      </w:r>
      <w:r w:rsidR="00640AE7" w:rsidRPr="00435A2C">
        <w:rPr>
          <w:rFonts w:ascii="Arial" w:eastAsia="Calibri" w:hAnsi="Arial" w:cs="Arial"/>
          <w:lang w:eastAsia="en-US"/>
        </w:rPr>
        <w:t>raron niveles promedio del 44.74</w:t>
      </w:r>
      <w:r w:rsidR="00A74A3E" w:rsidRPr="00435A2C">
        <w:rPr>
          <w:rFonts w:ascii="Arial" w:eastAsia="Calibri" w:hAnsi="Arial" w:cs="Arial"/>
          <w:lang w:eastAsia="en-US"/>
        </w:rPr>
        <w:t xml:space="preserve"> % de avance.</w:t>
      </w:r>
    </w:p>
    <w:p w:rsidR="003B102C" w:rsidRDefault="009C746A" w:rsidP="00435A2C">
      <w:pPr>
        <w:jc w:val="both"/>
        <w:rPr>
          <w:rFonts w:ascii="Arial" w:eastAsia="Calibri" w:hAnsi="Arial" w:cs="Arial"/>
          <w:lang w:eastAsia="en-US"/>
        </w:rPr>
      </w:pPr>
      <w:r w:rsidRPr="00435A2C">
        <w:rPr>
          <w:rFonts w:ascii="Arial" w:eastAsia="Calibri" w:hAnsi="Arial" w:cs="Arial"/>
          <w:lang w:eastAsia="en-US"/>
        </w:rPr>
        <w:t xml:space="preserve">Si bien el nivel de avance promedio se encuentra dentro de parámetros aceptables, se tiene que </w:t>
      </w:r>
      <w:r w:rsidR="00825687" w:rsidRPr="00435A2C">
        <w:rPr>
          <w:rFonts w:ascii="Arial" w:eastAsia="Calibri" w:hAnsi="Arial" w:cs="Arial"/>
          <w:lang w:eastAsia="en-US"/>
        </w:rPr>
        <w:t xml:space="preserve">algunos programas presupuestales se encuentran con un nivel de avance bajo </w:t>
      </w:r>
      <w:r w:rsidR="00042629" w:rsidRPr="00435A2C">
        <w:rPr>
          <w:rFonts w:ascii="Arial" w:eastAsia="Calibri" w:hAnsi="Arial" w:cs="Arial"/>
          <w:lang w:eastAsia="en-US"/>
        </w:rPr>
        <w:t xml:space="preserve">y alto </w:t>
      </w:r>
      <w:r w:rsidR="00825687" w:rsidRPr="00435A2C">
        <w:rPr>
          <w:rFonts w:ascii="Arial" w:eastAsia="Calibri" w:hAnsi="Arial" w:cs="Arial"/>
          <w:lang w:eastAsia="en-US"/>
        </w:rPr>
        <w:t>en  ejecución, que será materia de análisis en la presente evaluación a fin de determinar sus causas y/o limitaciones de ser el caso, a fin de garantizar su cumplimiento.</w:t>
      </w:r>
    </w:p>
    <w:p w:rsidR="00435A2C" w:rsidRDefault="00435A2C" w:rsidP="00435A2C">
      <w:pPr>
        <w:jc w:val="both"/>
        <w:rPr>
          <w:rFonts w:ascii="Arial" w:eastAsia="Calibri" w:hAnsi="Arial" w:cs="Arial"/>
          <w:lang w:eastAsia="en-US"/>
        </w:rPr>
      </w:pPr>
    </w:p>
    <w:p w:rsidR="00435A2C" w:rsidRDefault="00435A2C" w:rsidP="00435A2C">
      <w:pPr>
        <w:jc w:val="both"/>
        <w:rPr>
          <w:rFonts w:ascii="Arial" w:eastAsia="Calibri" w:hAnsi="Arial" w:cs="Arial"/>
          <w:lang w:eastAsia="en-US"/>
        </w:rPr>
      </w:pPr>
    </w:p>
    <w:p w:rsidR="00435A2C" w:rsidRDefault="00683B6E" w:rsidP="00435A2C">
      <w:pPr>
        <w:spacing w:before="240"/>
        <w:jc w:val="both"/>
        <w:rPr>
          <w:rFonts w:ascii="Arial" w:eastAsia="Calibri" w:hAnsi="Arial" w:cs="Arial"/>
          <w:lang w:eastAsia="en-US"/>
        </w:rPr>
      </w:pPr>
      <w:r w:rsidRPr="00931017">
        <w:rPr>
          <w:rFonts w:ascii="Arial" w:eastAsia="Calibri" w:hAnsi="Arial" w:cs="Arial"/>
          <w:lang w:eastAsia="en-US"/>
        </w:rPr>
        <w:t xml:space="preserve">El programa </w:t>
      </w:r>
      <w:r w:rsidRPr="00931017">
        <w:rPr>
          <w:rFonts w:ascii="Arial" w:eastAsia="Calibri" w:hAnsi="Arial" w:cs="Arial"/>
          <w:b/>
          <w:lang w:eastAsia="en-US"/>
        </w:rPr>
        <w:t>0068</w:t>
      </w:r>
      <w:r w:rsidRPr="00931017">
        <w:rPr>
          <w:rFonts w:ascii="Arial" w:eastAsia="Calibri" w:hAnsi="Arial" w:cs="Arial"/>
          <w:b/>
          <w:lang w:eastAsia="en-US"/>
        </w:rPr>
        <w:tab/>
        <w:t>REDUCCIÓN DE VULNERABILIDAD Y ATENCIÓN DE EMERGENCIAS POR DESASTRES</w:t>
      </w:r>
      <w:r w:rsidR="00042629" w:rsidRPr="00931017">
        <w:rPr>
          <w:rFonts w:ascii="Arial" w:eastAsia="Calibri" w:hAnsi="Arial" w:cs="Arial"/>
          <w:lang w:eastAsia="en-US"/>
        </w:rPr>
        <w:t xml:space="preserve"> logro ejecución por 14.46</w:t>
      </w:r>
      <w:r w:rsidRPr="00931017">
        <w:rPr>
          <w:rFonts w:ascii="Arial" w:eastAsia="Calibri" w:hAnsi="Arial" w:cs="Arial"/>
          <w:lang w:eastAsia="en-US"/>
        </w:rPr>
        <w:t>%</w:t>
      </w:r>
      <w:r w:rsidR="0068221A" w:rsidRPr="00931017">
        <w:rPr>
          <w:rFonts w:ascii="Arial" w:eastAsia="Calibri" w:hAnsi="Arial" w:cs="Arial"/>
          <w:lang w:eastAsia="en-US"/>
        </w:rPr>
        <w:t>, en razón que la mayor parte de la programación de sus metas físicas es posterior a este periodo de evaluación.</w:t>
      </w:r>
    </w:p>
    <w:p w:rsidR="0026158A" w:rsidRPr="00435A2C" w:rsidRDefault="00683B6E" w:rsidP="00435A2C">
      <w:pPr>
        <w:spacing w:before="240"/>
        <w:jc w:val="both"/>
        <w:rPr>
          <w:rFonts w:ascii="Arial" w:eastAsia="Calibri" w:hAnsi="Arial" w:cs="Arial"/>
          <w:lang w:eastAsia="en-US"/>
        </w:rPr>
      </w:pPr>
      <w:r w:rsidRPr="00435A2C">
        <w:rPr>
          <w:rFonts w:ascii="Arial" w:eastAsia="Calibri" w:hAnsi="Arial" w:cs="Arial"/>
          <w:lang w:eastAsia="en-US"/>
        </w:rPr>
        <w:t xml:space="preserve">Los recursos del Programa </w:t>
      </w:r>
      <w:r w:rsidRPr="00435A2C">
        <w:rPr>
          <w:rFonts w:ascii="Arial" w:eastAsia="Calibri" w:hAnsi="Arial" w:cs="Arial"/>
          <w:b/>
          <w:lang w:eastAsia="en-US"/>
        </w:rPr>
        <w:t>0024</w:t>
      </w:r>
      <w:r w:rsidRPr="00435A2C">
        <w:rPr>
          <w:rFonts w:ascii="Arial" w:eastAsia="Calibri" w:hAnsi="Arial" w:cs="Arial"/>
          <w:b/>
          <w:lang w:eastAsia="en-US"/>
        </w:rPr>
        <w:tab/>
        <w:t>PREVENCIÓN Y CONTROL DEL CÁNCER</w:t>
      </w:r>
      <w:r w:rsidRPr="00435A2C">
        <w:rPr>
          <w:rFonts w:ascii="Arial" w:eastAsia="Calibri" w:hAnsi="Arial" w:cs="Arial"/>
          <w:lang w:eastAsia="en-US"/>
        </w:rPr>
        <w:t xml:space="preserve">, </w:t>
      </w:r>
      <w:r w:rsidR="00042629" w:rsidRPr="00435A2C">
        <w:rPr>
          <w:rFonts w:ascii="Arial" w:eastAsia="Calibri" w:hAnsi="Arial" w:cs="Arial"/>
          <w:lang w:eastAsia="en-US"/>
        </w:rPr>
        <w:t>los cuales representan el 0.00</w:t>
      </w:r>
      <w:r w:rsidRPr="00435A2C">
        <w:rPr>
          <w:rFonts w:ascii="Arial" w:eastAsia="Calibri" w:hAnsi="Arial" w:cs="Arial"/>
          <w:lang w:eastAsia="en-US"/>
        </w:rPr>
        <w:t>% del presupuesto proveniente de transferencias del SIS (DONACIONES Y TRANSFERENCIAS),</w:t>
      </w:r>
      <w:r w:rsidR="0068221A" w:rsidRPr="00435A2C">
        <w:rPr>
          <w:rFonts w:ascii="Arial" w:eastAsia="Calibri" w:hAnsi="Arial" w:cs="Arial"/>
          <w:lang w:eastAsia="en-US"/>
        </w:rPr>
        <w:t xml:space="preserve"> sin ejecución (0 %), sus metas físicas ha</w:t>
      </w:r>
      <w:r w:rsidR="00042629" w:rsidRPr="00435A2C">
        <w:rPr>
          <w:rFonts w:ascii="Arial" w:eastAsia="Calibri" w:hAnsi="Arial" w:cs="Arial"/>
          <w:lang w:eastAsia="en-US"/>
        </w:rPr>
        <w:t>n sido programadas posterior al</w:t>
      </w:r>
      <w:r w:rsidR="0068221A" w:rsidRPr="00435A2C">
        <w:rPr>
          <w:rFonts w:ascii="Arial" w:eastAsia="Calibri" w:hAnsi="Arial" w:cs="Arial"/>
          <w:lang w:eastAsia="en-US"/>
        </w:rPr>
        <w:t xml:space="preserve"> presente periodo de evaluación.</w:t>
      </w:r>
    </w:p>
    <w:p w:rsidR="00435A2C" w:rsidRPr="00435A2C" w:rsidRDefault="00435A2C" w:rsidP="00435A2C">
      <w:pPr>
        <w:jc w:val="both"/>
        <w:rPr>
          <w:rFonts w:ascii="Arial" w:eastAsia="Calibri" w:hAnsi="Arial" w:cs="Arial"/>
          <w:lang w:eastAsia="en-US"/>
        </w:rPr>
      </w:pPr>
      <w:r w:rsidRPr="00435A2C">
        <w:rPr>
          <w:rFonts w:ascii="Arial" w:eastAsia="Calibri" w:hAnsi="Arial" w:cs="Arial"/>
          <w:lang w:eastAsia="en-US"/>
        </w:rPr>
        <w:t>La ejecución e</w:t>
      </w:r>
      <w:r>
        <w:rPr>
          <w:rFonts w:ascii="Arial" w:eastAsia="Calibri" w:hAnsi="Arial" w:cs="Arial"/>
          <w:lang w:eastAsia="en-US"/>
        </w:rPr>
        <w:t>n la Categoría Presupuestal 9001</w:t>
      </w:r>
      <w:r>
        <w:rPr>
          <w:rFonts w:ascii="Arial" w:eastAsia="Calibri" w:hAnsi="Arial" w:cs="Arial"/>
          <w:b/>
          <w:lang w:eastAsia="en-US"/>
        </w:rPr>
        <w:t>: ACCIONES CENTRALES</w:t>
      </w:r>
      <w:r>
        <w:rPr>
          <w:rFonts w:ascii="Arial" w:eastAsia="Calibri" w:hAnsi="Arial" w:cs="Arial"/>
          <w:lang w:eastAsia="en-US"/>
        </w:rPr>
        <w:t xml:space="preserve"> fue del 41.12</w:t>
      </w:r>
      <w:r w:rsidRPr="00435A2C">
        <w:rPr>
          <w:rFonts w:ascii="Arial" w:eastAsia="Calibri" w:hAnsi="Arial" w:cs="Arial"/>
          <w:lang w:eastAsia="en-US"/>
        </w:rPr>
        <w:t>%.</w:t>
      </w:r>
    </w:p>
    <w:p w:rsidR="00C17C11" w:rsidRPr="00435A2C" w:rsidRDefault="00AD3272" w:rsidP="00435A2C">
      <w:pPr>
        <w:jc w:val="both"/>
        <w:rPr>
          <w:rFonts w:ascii="Arial" w:eastAsia="Calibri" w:hAnsi="Arial" w:cs="Arial"/>
          <w:lang w:eastAsia="en-US"/>
        </w:rPr>
      </w:pPr>
      <w:r w:rsidRPr="00435A2C">
        <w:rPr>
          <w:rFonts w:ascii="Arial" w:eastAsia="Calibri" w:hAnsi="Arial" w:cs="Arial"/>
          <w:lang w:eastAsia="en-US"/>
        </w:rPr>
        <w:t>La ejecución en la Categoría Presupuestal 9002</w:t>
      </w:r>
      <w:r w:rsidR="0024591B" w:rsidRPr="00435A2C">
        <w:rPr>
          <w:rFonts w:ascii="Arial" w:eastAsia="Calibri" w:hAnsi="Arial" w:cs="Arial"/>
          <w:b/>
          <w:lang w:eastAsia="en-US"/>
        </w:rPr>
        <w:t>: ASIGNACIONES PRESUPUESTARIAS QUE NO RESULTAN EN PRODUCTO</w:t>
      </w:r>
      <w:r w:rsidR="00042629" w:rsidRPr="00435A2C">
        <w:rPr>
          <w:rFonts w:ascii="Arial" w:eastAsia="Calibri" w:hAnsi="Arial" w:cs="Arial"/>
          <w:lang w:eastAsia="en-US"/>
        </w:rPr>
        <w:t xml:space="preserve"> fue del 38.20</w:t>
      </w:r>
      <w:r w:rsidRPr="00435A2C">
        <w:rPr>
          <w:rFonts w:ascii="Arial" w:eastAsia="Calibri" w:hAnsi="Arial" w:cs="Arial"/>
          <w:lang w:eastAsia="en-US"/>
        </w:rPr>
        <w:t>%.</w:t>
      </w:r>
    </w:p>
    <w:p w:rsidR="004736F2" w:rsidRPr="004736F2" w:rsidRDefault="00435A2C" w:rsidP="004736F2">
      <w:pPr>
        <w:jc w:val="both"/>
        <w:rPr>
          <w:rFonts w:ascii="Arial" w:eastAsia="Calibri" w:hAnsi="Arial" w:cs="Arial"/>
          <w:lang w:eastAsia="en-US"/>
        </w:rPr>
      </w:pPr>
      <w:r>
        <w:rPr>
          <w:rFonts w:ascii="Arial" w:eastAsia="Calibri" w:hAnsi="Arial" w:cs="Arial"/>
          <w:lang w:eastAsia="en-US"/>
        </w:rPr>
        <w:t xml:space="preserve">El promedio general de avance en la ejecución presupuestal es de 41.27%, Si bien </w:t>
      </w:r>
      <w:r w:rsidR="0026158A" w:rsidRPr="00435A2C">
        <w:rPr>
          <w:rFonts w:ascii="Arial" w:eastAsia="Calibri" w:hAnsi="Arial" w:cs="Arial"/>
          <w:lang w:eastAsia="en-US"/>
        </w:rPr>
        <w:t xml:space="preserve">el nivel de avance se encuentra dentro de parámetros </w:t>
      </w:r>
      <w:r w:rsidR="00042629" w:rsidRPr="00435A2C">
        <w:rPr>
          <w:rFonts w:ascii="Arial" w:eastAsia="Calibri" w:hAnsi="Arial" w:cs="Arial"/>
          <w:lang w:eastAsia="en-US"/>
        </w:rPr>
        <w:t>regularmente aceptable</w:t>
      </w:r>
      <w:r w:rsidR="0026158A" w:rsidRPr="00435A2C">
        <w:rPr>
          <w:rFonts w:ascii="Arial" w:eastAsia="Calibri" w:hAnsi="Arial" w:cs="Arial"/>
          <w:lang w:eastAsia="en-US"/>
        </w:rPr>
        <w:t>, este hubiera logr</w:t>
      </w:r>
      <w:r w:rsidR="003C1196" w:rsidRPr="00435A2C">
        <w:rPr>
          <w:rFonts w:ascii="Arial" w:eastAsia="Calibri" w:hAnsi="Arial" w:cs="Arial"/>
          <w:lang w:eastAsia="en-US"/>
        </w:rPr>
        <w:t>ado niveles aceptable</w:t>
      </w:r>
      <w:r w:rsidR="009A6512" w:rsidRPr="00435A2C">
        <w:rPr>
          <w:rFonts w:ascii="Arial" w:eastAsia="Calibri" w:hAnsi="Arial" w:cs="Arial"/>
          <w:lang w:eastAsia="en-US"/>
        </w:rPr>
        <w:t xml:space="preserve"> al </w:t>
      </w:r>
      <w:r w:rsidR="0026158A" w:rsidRPr="00435A2C">
        <w:rPr>
          <w:rFonts w:ascii="Arial" w:eastAsia="Calibri" w:hAnsi="Arial" w:cs="Arial"/>
          <w:lang w:eastAsia="en-US"/>
        </w:rPr>
        <w:t>haberse</w:t>
      </w:r>
      <w:r w:rsidR="009A6512" w:rsidRPr="00435A2C">
        <w:rPr>
          <w:rFonts w:ascii="Arial" w:eastAsia="Calibri" w:hAnsi="Arial" w:cs="Arial"/>
          <w:lang w:eastAsia="en-US"/>
        </w:rPr>
        <w:t xml:space="preserve"> adquirido la </w:t>
      </w:r>
      <w:r w:rsidR="0026158A" w:rsidRPr="00435A2C">
        <w:rPr>
          <w:rFonts w:ascii="Arial" w:eastAsia="Calibri" w:hAnsi="Arial" w:cs="Arial"/>
          <w:lang w:eastAsia="en-US"/>
        </w:rPr>
        <w:t>adquisición de equipos</w:t>
      </w:r>
      <w:bookmarkStart w:id="7" w:name="_Toc396142580"/>
      <w:bookmarkStart w:id="8" w:name="_Toc458698107"/>
      <w:bookmarkStart w:id="9" w:name="_Toc504640043"/>
      <w:bookmarkStart w:id="10" w:name="_Toc504640125"/>
      <w:bookmarkStart w:id="11" w:name="_Toc504640208"/>
      <w:r>
        <w:rPr>
          <w:rFonts w:ascii="Arial" w:eastAsia="Calibri" w:hAnsi="Arial" w:cs="Arial"/>
          <w:lang w:eastAsia="en-US"/>
        </w:rPr>
        <w:t xml:space="preserve"> ventiladores mecánicos, adquisición </w:t>
      </w:r>
      <w:r w:rsidR="00AD0794">
        <w:rPr>
          <w:rFonts w:ascii="Arial" w:eastAsia="Calibri" w:hAnsi="Arial" w:cs="Arial"/>
          <w:lang w:eastAsia="en-US"/>
        </w:rPr>
        <w:t xml:space="preserve">de medicamentos y/o material </w:t>
      </w:r>
      <w:r w:rsidR="00570694">
        <w:rPr>
          <w:rFonts w:ascii="Arial" w:eastAsia="Calibri" w:hAnsi="Arial" w:cs="Arial"/>
          <w:lang w:eastAsia="en-US"/>
        </w:rPr>
        <w:t>médico</w:t>
      </w:r>
      <w:r w:rsidR="004736F2">
        <w:rPr>
          <w:rFonts w:ascii="Arial" w:eastAsia="Calibri" w:hAnsi="Arial" w:cs="Arial"/>
          <w:lang w:eastAsia="en-US"/>
        </w:rPr>
        <w:t xml:space="preserve"> programados.</w:t>
      </w:r>
    </w:p>
    <w:p w:rsidR="00367985" w:rsidRDefault="00367985" w:rsidP="004C713A">
      <w:pPr>
        <w:jc w:val="center"/>
        <w:outlineLvl w:val="1"/>
        <w:rPr>
          <w:rFonts w:ascii="Arial" w:hAnsi="Arial" w:cs="Arial"/>
          <w:b/>
        </w:rPr>
      </w:pPr>
      <w:r>
        <w:rPr>
          <w:rFonts w:ascii="Arial" w:hAnsi="Arial" w:cs="Arial"/>
          <w:b/>
          <w:noProof/>
        </w:rPr>
        <w:drawing>
          <wp:inline distT="0" distB="0" distL="0" distR="0" wp14:anchorId="4217029A" wp14:editId="07CBADA2">
            <wp:extent cx="4080294" cy="2683329"/>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33961" cy="2718622"/>
                    </a:xfrm>
                    <a:prstGeom prst="rect">
                      <a:avLst/>
                    </a:prstGeom>
                    <a:noFill/>
                  </pic:spPr>
                </pic:pic>
              </a:graphicData>
            </a:graphic>
          </wp:inline>
        </w:drawing>
      </w:r>
    </w:p>
    <w:p w:rsidR="001473C3" w:rsidRPr="000766FB" w:rsidRDefault="001473C3" w:rsidP="000766FB">
      <w:pPr>
        <w:jc w:val="both"/>
        <w:outlineLvl w:val="1"/>
        <w:rPr>
          <w:rFonts w:ascii="Arial" w:hAnsi="Arial" w:cs="Arial"/>
          <w:b/>
        </w:rPr>
      </w:pPr>
    </w:p>
    <w:p w:rsidR="00E9653A" w:rsidRPr="000B5E14" w:rsidRDefault="00E9653A" w:rsidP="000B5E14">
      <w:pPr>
        <w:ind w:left="426"/>
        <w:jc w:val="both"/>
        <w:outlineLvl w:val="1"/>
        <w:rPr>
          <w:rFonts w:ascii="Arial" w:hAnsi="Arial" w:cs="Arial"/>
          <w:b/>
        </w:rPr>
      </w:pPr>
      <w:r w:rsidRPr="000B5E14">
        <w:rPr>
          <w:rFonts w:ascii="Arial" w:hAnsi="Arial" w:cs="Arial"/>
          <w:b/>
        </w:rPr>
        <w:t>VALORIZACIÓN DE CUMPLIMIENTO DE LOS AVANCES DE LAS METAS</w:t>
      </w:r>
      <w:bookmarkEnd w:id="7"/>
      <w:bookmarkEnd w:id="8"/>
      <w:bookmarkEnd w:id="9"/>
      <w:bookmarkEnd w:id="10"/>
      <w:bookmarkEnd w:id="11"/>
    </w:p>
    <w:p w:rsidR="00112F43" w:rsidRPr="00DD7DD7" w:rsidRDefault="00E9653A" w:rsidP="001728B7">
      <w:pPr>
        <w:ind w:left="426"/>
        <w:jc w:val="both"/>
        <w:rPr>
          <w:rFonts w:ascii="Arial" w:hAnsi="Arial" w:cs="Arial"/>
          <w:b/>
        </w:rPr>
      </w:pPr>
      <w:r w:rsidRPr="00DD7DD7">
        <w:rPr>
          <w:rFonts w:ascii="Arial" w:hAnsi="Arial" w:cs="Arial"/>
        </w:rPr>
        <w:t xml:space="preserve">Para la evaluación </w:t>
      </w:r>
      <w:r w:rsidR="0026158A" w:rsidRPr="00DD7DD7">
        <w:rPr>
          <w:rFonts w:ascii="Arial" w:hAnsi="Arial" w:cs="Arial"/>
        </w:rPr>
        <w:t>del</w:t>
      </w:r>
      <w:r w:rsidR="00085314" w:rsidRPr="00DD7DD7">
        <w:rPr>
          <w:rFonts w:ascii="Arial" w:hAnsi="Arial" w:cs="Arial"/>
        </w:rPr>
        <w:t xml:space="preserve"> Operativo Institucional 2018</w:t>
      </w:r>
      <w:r w:rsidRPr="00DD7DD7">
        <w:rPr>
          <w:rFonts w:ascii="Arial" w:hAnsi="Arial" w:cs="Arial"/>
        </w:rPr>
        <w:t xml:space="preserve">, </w:t>
      </w:r>
      <w:r w:rsidR="0026158A" w:rsidRPr="00DD7DD7">
        <w:rPr>
          <w:rFonts w:ascii="Arial" w:hAnsi="Arial" w:cs="Arial"/>
        </w:rPr>
        <w:t>debe tenerse en cuenta</w:t>
      </w:r>
      <w:r w:rsidRPr="00DD7DD7">
        <w:rPr>
          <w:rFonts w:ascii="Arial" w:hAnsi="Arial" w:cs="Arial"/>
        </w:rPr>
        <w:t xml:space="preserve"> los</w:t>
      </w:r>
      <w:r w:rsidR="0026158A" w:rsidRPr="00DD7DD7">
        <w:rPr>
          <w:rFonts w:ascii="Arial" w:hAnsi="Arial" w:cs="Arial"/>
        </w:rPr>
        <w:t xml:space="preserve"> </w:t>
      </w:r>
      <w:r w:rsidRPr="00DD7DD7">
        <w:rPr>
          <w:rFonts w:ascii="Arial" w:hAnsi="Arial" w:cs="Arial"/>
        </w:rPr>
        <w:t>parámetros descritos en los lineamientos para Planeamiento Ope</w:t>
      </w:r>
      <w:r w:rsidR="00085314" w:rsidRPr="00DD7DD7">
        <w:rPr>
          <w:rFonts w:ascii="Arial" w:hAnsi="Arial" w:cs="Arial"/>
        </w:rPr>
        <w:t xml:space="preserve">rativo Institucional MINSA 2018 </w:t>
      </w:r>
      <w:r w:rsidRPr="00DD7DD7">
        <w:rPr>
          <w:rFonts w:ascii="Arial" w:hAnsi="Arial" w:cs="Arial"/>
        </w:rPr>
        <w:t xml:space="preserve">según el siguiente detalle: </w:t>
      </w:r>
    </w:p>
    <w:p w:rsidR="00D82C9D" w:rsidRDefault="00D82C9D" w:rsidP="00DD7DD7">
      <w:pPr>
        <w:autoSpaceDE w:val="0"/>
        <w:autoSpaceDN w:val="0"/>
        <w:adjustRightInd w:val="0"/>
        <w:spacing w:after="0"/>
        <w:ind w:left="426"/>
        <w:jc w:val="both"/>
        <w:rPr>
          <w:rFonts w:ascii="Arial" w:eastAsia="Calibri" w:hAnsi="Arial" w:cs="Arial"/>
          <w:lang w:eastAsia="en-US"/>
        </w:rPr>
      </w:pPr>
    </w:p>
    <w:p w:rsidR="00D82C9D" w:rsidRDefault="00D82C9D" w:rsidP="00DD7DD7">
      <w:pPr>
        <w:autoSpaceDE w:val="0"/>
        <w:autoSpaceDN w:val="0"/>
        <w:adjustRightInd w:val="0"/>
        <w:spacing w:after="0"/>
        <w:ind w:left="426"/>
        <w:jc w:val="both"/>
        <w:rPr>
          <w:rFonts w:ascii="Arial" w:eastAsia="Calibri" w:hAnsi="Arial" w:cs="Arial"/>
          <w:lang w:eastAsia="en-US"/>
        </w:rPr>
      </w:pPr>
    </w:p>
    <w:p w:rsidR="00D82C9D" w:rsidRDefault="00D82C9D" w:rsidP="00DD7DD7">
      <w:pPr>
        <w:autoSpaceDE w:val="0"/>
        <w:autoSpaceDN w:val="0"/>
        <w:adjustRightInd w:val="0"/>
        <w:spacing w:after="0"/>
        <w:ind w:left="426"/>
        <w:jc w:val="both"/>
        <w:rPr>
          <w:rFonts w:ascii="Arial" w:eastAsia="Calibri" w:hAnsi="Arial" w:cs="Arial"/>
          <w:lang w:eastAsia="en-US"/>
        </w:rPr>
      </w:pPr>
    </w:p>
    <w:p w:rsidR="00D82C9D" w:rsidRDefault="00D82C9D" w:rsidP="00DD7DD7">
      <w:pPr>
        <w:autoSpaceDE w:val="0"/>
        <w:autoSpaceDN w:val="0"/>
        <w:adjustRightInd w:val="0"/>
        <w:spacing w:after="0"/>
        <w:ind w:left="426"/>
        <w:jc w:val="both"/>
        <w:rPr>
          <w:rFonts w:ascii="Arial" w:eastAsia="Calibri" w:hAnsi="Arial" w:cs="Arial"/>
          <w:lang w:eastAsia="en-US"/>
        </w:rPr>
      </w:pPr>
    </w:p>
    <w:p w:rsidR="00D82C9D" w:rsidRDefault="00D82C9D" w:rsidP="00DD7DD7">
      <w:pPr>
        <w:autoSpaceDE w:val="0"/>
        <w:autoSpaceDN w:val="0"/>
        <w:adjustRightInd w:val="0"/>
        <w:spacing w:after="0"/>
        <w:ind w:left="426"/>
        <w:jc w:val="both"/>
        <w:rPr>
          <w:rFonts w:ascii="Arial" w:eastAsia="Calibri" w:hAnsi="Arial" w:cs="Arial"/>
          <w:lang w:eastAsia="en-US"/>
        </w:rPr>
      </w:pPr>
    </w:p>
    <w:p w:rsidR="00DD7DD7" w:rsidRDefault="0026158A" w:rsidP="00DD7DD7">
      <w:pPr>
        <w:autoSpaceDE w:val="0"/>
        <w:autoSpaceDN w:val="0"/>
        <w:adjustRightInd w:val="0"/>
        <w:spacing w:after="0"/>
        <w:ind w:left="426"/>
        <w:jc w:val="both"/>
        <w:rPr>
          <w:rFonts w:ascii="Arial" w:eastAsia="Calibri" w:hAnsi="Arial" w:cs="Arial"/>
          <w:lang w:eastAsia="en-US"/>
        </w:rPr>
      </w:pPr>
      <w:r w:rsidRPr="00DD7DD7">
        <w:rPr>
          <w:rFonts w:ascii="Arial" w:eastAsia="Calibri" w:hAnsi="Arial" w:cs="Arial"/>
          <w:lang w:eastAsia="en-US"/>
        </w:rPr>
        <w:t>En ese marco, e</w:t>
      </w:r>
      <w:r w:rsidR="00CE1863" w:rsidRPr="00DD7DD7">
        <w:rPr>
          <w:rFonts w:ascii="Arial" w:eastAsia="Calibri" w:hAnsi="Arial" w:cs="Arial"/>
          <w:lang w:eastAsia="en-US"/>
        </w:rPr>
        <w:t xml:space="preserve">l Hospital de Emergencias José Casimiro Ulloa, </w:t>
      </w:r>
      <w:r w:rsidR="009F4AF0">
        <w:rPr>
          <w:rFonts w:ascii="Arial" w:eastAsia="Calibri" w:hAnsi="Arial" w:cs="Arial"/>
          <w:lang w:eastAsia="en-US"/>
        </w:rPr>
        <w:t>para el primer se</w:t>
      </w:r>
      <w:r w:rsidR="00085314" w:rsidRPr="00DD7DD7">
        <w:rPr>
          <w:rFonts w:ascii="Arial" w:eastAsia="Calibri" w:hAnsi="Arial" w:cs="Arial"/>
          <w:lang w:eastAsia="en-US"/>
        </w:rPr>
        <w:t xml:space="preserve">mestre del año 2018, cuenta con un </w:t>
      </w:r>
      <w:r w:rsidR="00CE1863" w:rsidRPr="00DD7DD7">
        <w:rPr>
          <w:rFonts w:ascii="Arial" w:eastAsia="Calibri" w:hAnsi="Arial" w:cs="Arial"/>
          <w:lang w:eastAsia="en-US"/>
        </w:rPr>
        <w:t>PIM de</w:t>
      </w:r>
      <w:r w:rsidR="0098055E" w:rsidRPr="00DD7DD7">
        <w:rPr>
          <w:rFonts w:ascii="Arial" w:eastAsia="Calibri" w:hAnsi="Arial" w:cs="Arial"/>
          <w:lang w:eastAsia="en-US"/>
        </w:rPr>
        <w:t xml:space="preserve"> </w:t>
      </w:r>
      <w:r w:rsidR="00527126">
        <w:rPr>
          <w:rFonts w:ascii="Arial" w:eastAsia="Calibri" w:hAnsi="Arial" w:cs="Arial"/>
          <w:b/>
          <w:lang w:eastAsia="en-US"/>
        </w:rPr>
        <w:t>S/. 74’745,901</w:t>
      </w:r>
      <w:r w:rsidR="00085314" w:rsidRPr="00DD7DD7">
        <w:rPr>
          <w:rFonts w:ascii="Arial" w:eastAsia="Calibri" w:hAnsi="Arial" w:cs="Arial"/>
          <w:b/>
          <w:lang w:eastAsia="en-US"/>
        </w:rPr>
        <w:t>.00</w:t>
      </w:r>
      <w:r w:rsidR="00527126">
        <w:rPr>
          <w:rFonts w:ascii="Arial" w:eastAsia="Calibri" w:hAnsi="Arial" w:cs="Arial"/>
          <w:b/>
          <w:lang w:eastAsia="en-US"/>
        </w:rPr>
        <w:t xml:space="preserve"> (SETENTA Y CUATRO MILLONES SETE</w:t>
      </w:r>
      <w:r w:rsidRPr="00DD7DD7">
        <w:rPr>
          <w:rFonts w:ascii="Arial" w:eastAsia="Calibri" w:hAnsi="Arial" w:cs="Arial"/>
          <w:b/>
          <w:lang w:eastAsia="en-US"/>
        </w:rPr>
        <w:t>CIENTOS</w:t>
      </w:r>
      <w:r w:rsidR="00527126">
        <w:rPr>
          <w:rFonts w:ascii="Arial" w:eastAsia="Calibri" w:hAnsi="Arial" w:cs="Arial"/>
          <w:b/>
          <w:lang w:eastAsia="en-US"/>
        </w:rPr>
        <w:t xml:space="preserve"> CUAR</w:t>
      </w:r>
      <w:r w:rsidR="00085314" w:rsidRPr="00DD7DD7">
        <w:rPr>
          <w:rFonts w:ascii="Arial" w:eastAsia="Calibri" w:hAnsi="Arial" w:cs="Arial"/>
          <w:b/>
          <w:lang w:eastAsia="en-US"/>
        </w:rPr>
        <w:t>ENTA</w:t>
      </w:r>
      <w:r w:rsidR="00527126">
        <w:rPr>
          <w:rFonts w:ascii="Arial" w:eastAsia="Calibri" w:hAnsi="Arial" w:cs="Arial"/>
          <w:b/>
          <w:lang w:eastAsia="en-US"/>
        </w:rPr>
        <w:t xml:space="preserve"> Y CINCO MIL NOVECIENTOS UNO</w:t>
      </w:r>
      <w:r w:rsidR="004D7308" w:rsidRPr="00DD7DD7">
        <w:rPr>
          <w:rFonts w:ascii="Arial" w:eastAsia="Calibri" w:hAnsi="Arial" w:cs="Arial"/>
          <w:b/>
          <w:lang w:eastAsia="en-US"/>
        </w:rPr>
        <w:t xml:space="preserve"> CON </w:t>
      </w:r>
      <w:r w:rsidRPr="00DD7DD7">
        <w:rPr>
          <w:rFonts w:ascii="Arial" w:eastAsia="Calibri" w:hAnsi="Arial" w:cs="Arial"/>
          <w:b/>
          <w:lang w:eastAsia="en-US"/>
        </w:rPr>
        <w:t>00/100 SOLES)</w:t>
      </w:r>
      <w:r w:rsidRPr="00DD7DD7">
        <w:rPr>
          <w:rFonts w:ascii="Arial" w:eastAsia="Calibri" w:hAnsi="Arial" w:cs="Arial"/>
          <w:lang w:eastAsia="en-US"/>
        </w:rPr>
        <w:t xml:space="preserve"> </w:t>
      </w:r>
      <w:r w:rsidR="00D81C82" w:rsidRPr="00DD7DD7">
        <w:rPr>
          <w:rFonts w:ascii="Arial" w:eastAsia="Calibri" w:hAnsi="Arial" w:cs="Arial"/>
          <w:lang w:eastAsia="en-US"/>
        </w:rPr>
        <w:t xml:space="preserve">logrando </w:t>
      </w:r>
      <w:r w:rsidR="00CE1863" w:rsidRPr="00DD7DD7">
        <w:rPr>
          <w:rFonts w:ascii="Arial" w:eastAsia="Calibri" w:hAnsi="Arial" w:cs="Arial"/>
          <w:lang w:eastAsia="en-US"/>
        </w:rPr>
        <w:t>Ejecución de Gast</w:t>
      </w:r>
      <w:r w:rsidR="000B1F90" w:rsidRPr="00DD7DD7">
        <w:rPr>
          <w:rFonts w:ascii="Arial" w:eastAsia="Calibri" w:hAnsi="Arial" w:cs="Arial"/>
          <w:lang w:eastAsia="en-US"/>
        </w:rPr>
        <w:t xml:space="preserve">os a nivel de Devengado de </w:t>
      </w:r>
      <w:r w:rsidR="00527126">
        <w:rPr>
          <w:rFonts w:ascii="Arial" w:eastAsia="Calibri" w:hAnsi="Arial" w:cs="Arial"/>
          <w:b/>
          <w:lang w:eastAsia="en-US"/>
        </w:rPr>
        <w:t>S/ 30’847,071.16 (TREINTA MILLONES OCHOCIENTOS CUARENTA Y SIETE MIL SETENTA Y UNO CON 16</w:t>
      </w:r>
      <w:r w:rsidRPr="00DD7DD7">
        <w:rPr>
          <w:rFonts w:ascii="Arial" w:eastAsia="Calibri" w:hAnsi="Arial" w:cs="Arial"/>
          <w:b/>
          <w:lang w:eastAsia="en-US"/>
        </w:rPr>
        <w:t>/100 SOLES)</w:t>
      </w:r>
      <w:r w:rsidRPr="00DD7DD7">
        <w:rPr>
          <w:rFonts w:ascii="Arial" w:eastAsia="Calibri" w:hAnsi="Arial" w:cs="Arial"/>
          <w:lang w:eastAsia="en-US"/>
        </w:rPr>
        <w:t xml:space="preserve"> </w:t>
      </w:r>
      <w:r w:rsidR="00D81C82" w:rsidRPr="00DD7DD7">
        <w:rPr>
          <w:rFonts w:ascii="Arial" w:eastAsia="Calibri" w:hAnsi="Arial" w:cs="Arial"/>
          <w:lang w:eastAsia="en-US"/>
        </w:rPr>
        <w:t>equivalente al</w:t>
      </w:r>
      <w:r w:rsidR="001728B7" w:rsidRPr="00DD7DD7">
        <w:rPr>
          <w:rFonts w:ascii="Arial" w:eastAsia="Calibri" w:hAnsi="Arial" w:cs="Arial"/>
          <w:lang w:eastAsia="en-US"/>
        </w:rPr>
        <w:t xml:space="preserve"> </w:t>
      </w:r>
      <w:r w:rsidR="00527126">
        <w:rPr>
          <w:rFonts w:ascii="Arial" w:eastAsia="Calibri" w:hAnsi="Arial" w:cs="Arial"/>
          <w:lang w:eastAsia="en-US"/>
        </w:rPr>
        <w:t>41.27</w:t>
      </w:r>
      <w:r w:rsidR="001728B7" w:rsidRPr="00DD7DD7">
        <w:rPr>
          <w:rFonts w:ascii="Arial" w:eastAsia="Calibri" w:hAnsi="Arial" w:cs="Arial"/>
          <w:lang w:eastAsia="en-US"/>
        </w:rPr>
        <w:t>%</w:t>
      </w:r>
      <w:r w:rsidR="004D7308" w:rsidRPr="00DD7DD7">
        <w:rPr>
          <w:rFonts w:ascii="Arial" w:eastAsia="Calibri" w:hAnsi="Arial" w:cs="Arial"/>
          <w:lang w:eastAsia="en-US"/>
        </w:rPr>
        <w:t xml:space="preserve"> </w:t>
      </w:r>
      <w:r w:rsidR="00CE1863" w:rsidRPr="00DD7DD7">
        <w:rPr>
          <w:rFonts w:ascii="Arial" w:eastAsia="Calibri" w:hAnsi="Arial" w:cs="Arial"/>
          <w:lang w:eastAsia="en-US"/>
        </w:rPr>
        <w:t>de</w:t>
      </w:r>
      <w:r w:rsidR="00D81C82" w:rsidRPr="00DD7DD7">
        <w:rPr>
          <w:rFonts w:ascii="Arial" w:eastAsia="Calibri" w:hAnsi="Arial" w:cs="Arial"/>
          <w:lang w:eastAsia="en-US"/>
        </w:rPr>
        <w:t xml:space="preserve">l marco asignado a toda fuente, </w:t>
      </w:r>
      <w:r w:rsidR="00782B81">
        <w:rPr>
          <w:rFonts w:ascii="Arial" w:eastAsia="Calibri" w:hAnsi="Arial" w:cs="Arial"/>
          <w:lang w:eastAsia="en-US"/>
        </w:rPr>
        <w:t xml:space="preserve">y ejecución física promedio del 47.33% </w:t>
      </w:r>
      <w:r w:rsidR="00916B6C" w:rsidRPr="00DD7DD7">
        <w:rPr>
          <w:rFonts w:ascii="Arial" w:eastAsia="Calibri" w:hAnsi="Arial" w:cs="Arial"/>
          <w:lang w:eastAsia="en-US"/>
        </w:rPr>
        <w:t>cuyo</w:t>
      </w:r>
      <w:r w:rsidR="00CE1863" w:rsidRPr="00DD7DD7">
        <w:rPr>
          <w:rFonts w:ascii="Arial" w:eastAsia="Calibri" w:hAnsi="Arial" w:cs="Arial"/>
          <w:lang w:eastAsia="en-US"/>
        </w:rPr>
        <w:t xml:space="preserve"> desarrollo de  actividades ha </w:t>
      </w:r>
      <w:r w:rsidR="0098055E" w:rsidRPr="00DD7DD7">
        <w:rPr>
          <w:rFonts w:ascii="Arial" w:eastAsia="Calibri" w:hAnsi="Arial" w:cs="Arial"/>
          <w:lang w:eastAsia="en-US"/>
        </w:rPr>
        <w:t>logrado</w:t>
      </w:r>
      <w:r w:rsidR="00E9653A" w:rsidRPr="00DD7DD7">
        <w:rPr>
          <w:rFonts w:ascii="Arial" w:eastAsia="Calibri" w:hAnsi="Arial" w:cs="Arial"/>
          <w:lang w:eastAsia="en-US"/>
        </w:rPr>
        <w:t xml:space="preserve"> los siguientes resultados</w:t>
      </w:r>
      <w:r w:rsidR="00527126">
        <w:rPr>
          <w:rFonts w:ascii="Arial" w:eastAsia="Calibri" w:hAnsi="Arial" w:cs="Arial"/>
          <w:lang w:eastAsia="en-US"/>
        </w:rPr>
        <w:t xml:space="preserve"> físicos y financieros</w:t>
      </w:r>
      <w:r w:rsidR="00E9653A" w:rsidRPr="00DD7DD7">
        <w:rPr>
          <w:rFonts w:ascii="Arial" w:eastAsia="Calibri" w:hAnsi="Arial" w:cs="Arial"/>
          <w:lang w:eastAsia="en-US"/>
        </w:rPr>
        <w:t>:</w:t>
      </w:r>
    </w:p>
    <w:p w:rsidR="00931017" w:rsidRDefault="00931017" w:rsidP="00DD7DD7">
      <w:pPr>
        <w:autoSpaceDE w:val="0"/>
        <w:autoSpaceDN w:val="0"/>
        <w:adjustRightInd w:val="0"/>
        <w:spacing w:after="0"/>
        <w:ind w:left="426"/>
        <w:jc w:val="both"/>
        <w:rPr>
          <w:rFonts w:ascii="Arial" w:eastAsia="Calibri" w:hAnsi="Arial" w:cs="Arial"/>
          <w:lang w:eastAsia="en-US"/>
        </w:rPr>
      </w:pPr>
    </w:p>
    <w:p w:rsidR="00931017" w:rsidRPr="00DD7DD7" w:rsidRDefault="00931017" w:rsidP="00973BDB">
      <w:pPr>
        <w:autoSpaceDE w:val="0"/>
        <w:autoSpaceDN w:val="0"/>
        <w:adjustRightInd w:val="0"/>
        <w:spacing w:after="0"/>
        <w:jc w:val="both"/>
        <w:rPr>
          <w:rFonts w:ascii="Arial" w:eastAsia="Calibri" w:hAnsi="Arial" w:cs="Arial"/>
          <w:lang w:eastAsia="en-US"/>
        </w:rPr>
      </w:pPr>
    </w:p>
    <w:p w:rsidR="00406569" w:rsidRDefault="00DD7DD7" w:rsidP="00406569">
      <w:pPr>
        <w:spacing w:after="0" w:line="240" w:lineRule="auto"/>
        <w:jc w:val="center"/>
        <w:rPr>
          <w:rFonts w:ascii="Arial" w:hAnsi="Arial" w:cs="Arial"/>
        </w:rPr>
      </w:pPr>
      <w:r w:rsidRPr="00DD7DD7">
        <w:rPr>
          <w:noProof/>
        </w:rPr>
        <w:drawing>
          <wp:inline distT="0" distB="0" distL="0" distR="0">
            <wp:extent cx="3907790" cy="3329940"/>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7790" cy="3329940"/>
                    </a:xfrm>
                    <a:prstGeom prst="rect">
                      <a:avLst/>
                    </a:prstGeom>
                    <a:noFill/>
                    <a:ln>
                      <a:noFill/>
                    </a:ln>
                  </pic:spPr>
                </pic:pic>
              </a:graphicData>
            </a:graphic>
          </wp:inline>
        </w:drawing>
      </w:r>
    </w:p>
    <w:p w:rsidR="00973BDB" w:rsidRDefault="00406569" w:rsidP="00406569">
      <w:pPr>
        <w:spacing w:after="0" w:line="240" w:lineRule="auto"/>
        <w:jc w:val="center"/>
        <w:rPr>
          <w:rFonts w:ascii="Arial" w:hAnsi="Arial" w:cs="Arial"/>
        </w:rPr>
      </w:pPr>
      <w:r w:rsidRPr="00973BDB">
        <w:rPr>
          <w:noProof/>
        </w:rPr>
        <w:lastRenderedPageBreak/>
        <w:drawing>
          <wp:inline distT="0" distB="0" distL="0" distR="0" wp14:anchorId="79343BBB" wp14:editId="63E468B2">
            <wp:extent cx="3968151" cy="2988870"/>
            <wp:effectExtent l="0" t="0" r="0" b="254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90189" cy="3005469"/>
                    </a:xfrm>
                    <a:prstGeom prst="rect">
                      <a:avLst/>
                    </a:prstGeom>
                    <a:noFill/>
                    <a:ln>
                      <a:noFill/>
                    </a:ln>
                  </pic:spPr>
                </pic:pic>
              </a:graphicData>
            </a:graphic>
          </wp:inline>
        </w:drawing>
      </w:r>
    </w:p>
    <w:p w:rsidR="00973BDB" w:rsidRDefault="00973BDB" w:rsidP="00E2072B">
      <w:pPr>
        <w:spacing w:after="0" w:line="240" w:lineRule="auto"/>
        <w:rPr>
          <w:rFonts w:ascii="Arial" w:hAnsi="Arial" w:cs="Arial"/>
        </w:rPr>
      </w:pPr>
    </w:p>
    <w:p w:rsidR="00973BDB" w:rsidRDefault="00973BDB" w:rsidP="00E2072B">
      <w:pPr>
        <w:spacing w:after="0" w:line="240" w:lineRule="auto"/>
        <w:rPr>
          <w:rFonts w:ascii="Arial" w:hAnsi="Arial" w:cs="Arial"/>
        </w:rPr>
      </w:pPr>
    </w:p>
    <w:p w:rsidR="00973BDB" w:rsidRDefault="00973BDB" w:rsidP="00E2072B">
      <w:pPr>
        <w:spacing w:after="0" w:line="240" w:lineRule="auto"/>
        <w:rPr>
          <w:rFonts w:ascii="Arial" w:hAnsi="Arial" w:cs="Arial"/>
        </w:rPr>
      </w:pPr>
    </w:p>
    <w:p w:rsidR="00461EC9" w:rsidRPr="000B6894" w:rsidRDefault="00461EC9" w:rsidP="00E2072B">
      <w:pPr>
        <w:spacing w:after="0" w:line="240" w:lineRule="auto"/>
        <w:rPr>
          <w:rFonts w:ascii="Arial" w:hAnsi="Arial" w:cs="Arial"/>
        </w:rPr>
      </w:pPr>
    </w:p>
    <w:p w:rsidR="00D10F4A" w:rsidRDefault="00D10F4A" w:rsidP="00605EC6">
      <w:pPr>
        <w:pStyle w:val="Prrafodelista"/>
        <w:numPr>
          <w:ilvl w:val="0"/>
          <w:numId w:val="23"/>
        </w:numPr>
        <w:ind w:left="426" w:hanging="142"/>
        <w:contextualSpacing/>
        <w:jc w:val="both"/>
        <w:outlineLvl w:val="0"/>
        <w:rPr>
          <w:rFonts w:ascii="Arial" w:hAnsi="Arial" w:cs="Arial"/>
          <w:b/>
        </w:rPr>
      </w:pPr>
      <w:bookmarkStart w:id="12" w:name="_Toc504640044"/>
      <w:bookmarkStart w:id="13" w:name="_Toc504640126"/>
      <w:bookmarkStart w:id="14" w:name="_Toc504640209"/>
      <w:r>
        <w:rPr>
          <w:rFonts w:ascii="Arial" w:hAnsi="Arial" w:cs="Arial"/>
          <w:b/>
        </w:rPr>
        <w:t xml:space="preserve">PRINCIPALES LOGROS DE IMPACTO Y/O RESULTADO </w:t>
      </w:r>
    </w:p>
    <w:p w:rsidR="00D10F4A" w:rsidRDefault="00D10F4A" w:rsidP="00D10F4A">
      <w:pPr>
        <w:pStyle w:val="Prrafodelista"/>
        <w:ind w:left="426"/>
        <w:contextualSpacing/>
        <w:jc w:val="both"/>
        <w:outlineLvl w:val="0"/>
        <w:rPr>
          <w:rFonts w:ascii="Arial" w:hAnsi="Arial" w:cs="Arial"/>
          <w:b/>
        </w:rPr>
      </w:pPr>
    </w:p>
    <w:p w:rsidR="00E33D37" w:rsidRPr="00223B65" w:rsidRDefault="00E33D37" w:rsidP="00AB0F4F">
      <w:pPr>
        <w:pStyle w:val="Textoindependienteprimerasangra2"/>
        <w:spacing w:line="276" w:lineRule="auto"/>
        <w:ind w:left="0" w:firstLine="0"/>
        <w:jc w:val="both"/>
        <w:rPr>
          <w:rFonts w:ascii="Arial" w:hAnsi="Arial" w:cs="Arial"/>
          <w:lang w:val="es-PE"/>
        </w:rPr>
      </w:pPr>
      <w:r w:rsidRPr="00223B65">
        <w:rPr>
          <w:rFonts w:ascii="Arial" w:hAnsi="Arial" w:cs="Arial"/>
          <w:lang w:val="es-PE"/>
        </w:rPr>
        <w:t>El Hospital de emergencias José Casimiro Ulloa, ha obtenido los siguientes logros y/o resultados de las acciones ejecutadas:</w:t>
      </w:r>
    </w:p>
    <w:p w:rsidR="00E33D37" w:rsidRPr="00223B65" w:rsidRDefault="00E33D37" w:rsidP="00E33D37">
      <w:pPr>
        <w:pStyle w:val="Textoindependienteprimerasangra2"/>
        <w:numPr>
          <w:ilvl w:val="0"/>
          <w:numId w:val="27"/>
        </w:numPr>
        <w:spacing w:line="276" w:lineRule="auto"/>
        <w:ind w:left="709" w:hanging="283"/>
        <w:jc w:val="both"/>
        <w:rPr>
          <w:rFonts w:ascii="Arial" w:hAnsi="Arial" w:cs="Arial"/>
          <w:lang w:val="es-PE"/>
        </w:rPr>
      </w:pPr>
      <w:r w:rsidRPr="00223B65">
        <w:rPr>
          <w:rFonts w:ascii="Arial" w:hAnsi="Arial" w:cs="Arial"/>
          <w:lang w:val="es-PE"/>
        </w:rPr>
        <w:t>Re</w:t>
      </w:r>
      <w:r w:rsidR="00F12092" w:rsidRPr="00223B65">
        <w:rPr>
          <w:rFonts w:ascii="Arial" w:hAnsi="Arial" w:cs="Arial"/>
          <w:lang w:val="es-PE"/>
        </w:rPr>
        <w:t>ordenamiento de las específicas de gasto de la gen</w:t>
      </w:r>
      <w:r w:rsidR="00223B65">
        <w:rPr>
          <w:rFonts w:ascii="Arial" w:hAnsi="Arial" w:cs="Arial"/>
          <w:lang w:val="es-PE"/>
        </w:rPr>
        <w:t>érica 2.1 Obligaciones Sociales y Contrato Administrativo de Servicios – CAS de la genérica 2.3 Bienes y Servicios.</w:t>
      </w:r>
    </w:p>
    <w:p w:rsidR="00E33D37" w:rsidRPr="00223B65" w:rsidRDefault="00F12092" w:rsidP="00E33D37">
      <w:pPr>
        <w:pStyle w:val="Textoindependienteprimerasangra2"/>
        <w:numPr>
          <w:ilvl w:val="0"/>
          <w:numId w:val="27"/>
        </w:numPr>
        <w:spacing w:line="276" w:lineRule="auto"/>
        <w:ind w:left="709" w:hanging="283"/>
        <w:jc w:val="both"/>
        <w:rPr>
          <w:rFonts w:ascii="Arial" w:hAnsi="Arial" w:cs="Arial"/>
          <w:lang w:val="es-PE"/>
        </w:rPr>
      </w:pPr>
      <w:r w:rsidRPr="00223B65">
        <w:rPr>
          <w:rFonts w:ascii="Arial" w:hAnsi="Arial" w:cs="Arial"/>
          <w:lang w:val="es-PE"/>
        </w:rPr>
        <w:t>Asignación presupuestal para la adquisición de 09 Ventiladores Mecánicos para el departamento de Medicina.</w:t>
      </w:r>
    </w:p>
    <w:p w:rsidR="007253C7" w:rsidRPr="00223B65" w:rsidRDefault="00F12092" w:rsidP="00E33D37">
      <w:pPr>
        <w:pStyle w:val="Textoindependienteprimerasangra2"/>
        <w:numPr>
          <w:ilvl w:val="0"/>
          <w:numId w:val="27"/>
        </w:numPr>
        <w:spacing w:line="276" w:lineRule="auto"/>
        <w:ind w:left="709" w:hanging="283"/>
        <w:jc w:val="both"/>
        <w:rPr>
          <w:rFonts w:ascii="Arial" w:hAnsi="Arial" w:cs="Arial"/>
          <w:color w:val="FF0000"/>
          <w:lang w:val="es-PE"/>
        </w:rPr>
      </w:pPr>
      <w:r w:rsidRPr="00223B65">
        <w:rPr>
          <w:rFonts w:ascii="Arial" w:hAnsi="Arial" w:cs="Arial"/>
          <w:lang w:val="es-PE"/>
        </w:rPr>
        <w:t xml:space="preserve">Elaboración </w:t>
      </w:r>
      <w:r w:rsidR="007253C7" w:rsidRPr="00223B65">
        <w:rPr>
          <w:rFonts w:ascii="Arial" w:hAnsi="Arial" w:cs="Arial"/>
          <w:lang w:val="es-PE"/>
        </w:rPr>
        <w:t xml:space="preserve">y Registro de la Programación </w:t>
      </w:r>
      <w:r w:rsidRPr="00223B65">
        <w:rPr>
          <w:rFonts w:ascii="Arial" w:hAnsi="Arial" w:cs="Arial"/>
          <w:lang w:val="es-PE"/>
        </w:rPr>
        <w:t>Multianual de Inversiones 2019-2021 pa</w:t>
      </w:r>
      <w:r w:rsidR="007253C7" w:rsidRPr="00223B65">
        <w:rPr>
          <w:rFonts w:ascii="Arial" w:hAnsi="Arial" w:cs="Arial"/>
          <w:lang w:val="es-PE"/>
        </w:rPr>
        <w:t>ra la ejecución de inversiones de Optimización, Ampliación Marginal. Rehabilitación, Reposición - IOARR y proyecto de inversión.</w:t>
      </w:r>
    </w:p>
    <w:p w:rsidR="007253C7" w:rsidRPr="00223B65" w:rsidRDefault="00B5789C" w:rsidP="00E33D37">
      <w:pPr>
        <w:pStyle w:val="Textoindependienteprimerasangra2"/>
        <w:numPr>
          <w:ilvl w:val="0"/>
          <w:numId w:val="27"/>
        </w:numPr>
        <w:spacing w:line="276" w:lineRule="auto"/>
        <w:ind w:left="709" w:hanging="283"/>
        <w:jc w:val="both"/>
        <w:rPr>
          <w:rFonts w:ascii="Arial" w:hAnsi="Arial" w:cs="Arial"/>
          <w:lang w:val="es-PE"/>
        </w:rPr>
      </w:pPr>
      <w:r w:rsidRPr="00223B65">
        <w:rPr>
          <w:rFonts w:ascii="Arial" w:hAnsi="Arial" w:cs="Arial"/>
          <w:lang w:val="es-PE"/>
        </w:rPr>
        <w:t xml:space="preserve">Registro en el Banco de Inversiones Plan de Equipamiento 2018 por reposición por un monto de </w:t>
      </w:r>
      <w:r w:rsidR="00C564E0">
        <w:rPr>
          <w:rFonts w:ascii="Arial" w:hAnsi="Arial" w:cs="Arial"/>
          <w:lang w:val="es-PE"/>
        </w:rPr>
        <w:t>S/. 1’</w:t>
      </w:r>
      <w:r w:rsidR="00821943" w:rsidRPr="00223B65">
        <w:rPr>
          <w:rFonts w:ascii="Arial" w:hAnsi="Arial" w:cs="Arial"/>
          <w:lang w:val="es-PE"/>
        </w:rPr>
        <w:t>907,400 soles.</w:t>
      </w:r>
    </w:p>
    <w:p w:rsidR="001A38AC" w:rsidRPr="00223B65" w:rsidRDefault="00E33D37" w:rsidP="006B5C2F">
      <w:pPr>
        <w:pStyle w:val="Prrafodelista"/>
        <w:numPr>
          <w:ilvl w:val="0"/>
          <w:numId w:val="27"/>
        </w:numPr>
        <w:spacing w:line="276" w:lineRule="auto"/>
        <w:ind w:left="709" w:hanging="283"/>
        <w:jc w:val="both"/>
        <w:rPr>
          <w:rFonts w:ascii="Arial" w:eastAsia="Batang" w:hAnsi="Arial" w:cs="Arial"/>
          <w:sz w:val="22"/>
          <w:szCs w:val="22"/>
          <w:lang w:eastAsia="es-PE"/>
        </w:rPr>
      </w:pPr>
      <w:r w:rsidRPr="00223B65">
        <w:rPr>
          <w:rFonts w:ascii="Arial" w:hAnsi="Arial" w:cs="Arial"/>
          <w:sz w:val="22"/>
          <w:szCs w:val="22"/>
        </w:rPr>
        <w:t>Fortalecimiento del sistema de monitoreo, registro, control y seguimiento del cumplimiento de</w:t>
      </w:r>
      <w:r w:rsidRPr="00223B65">
        <w:rPr>
          <w:sz w:val="22"/>
          <w:szCs w:val="22"/>
        </w:rPr>
        <w:t xml:space="preserve"> </w:t>
      </w:r>
      <w:r w:rsidRPr="00223B65">
        <w:rPr>
          <w:rFonts w:ascii="Arial" w:eastAsia="Batang" w:hAnsi="Arial" w:cs="Arial"/>
          <w:sz w:val="22"/>
          <w:szCs w:val="22"/>
          <w:lang w:eastAsia="es-PE"/>
        </w:rPr>
        <w:t xml:space="preserve">indicadores de desempeño y compromiso del </w:t>
      </w:r>
      <w:r w:rsidR="00F12092" w:rsidRPr="00223B65">
        <w:rPr>
          <w:rFonts w:ascii="Arial" w:eastAsia="Batang" w:hAnsi="Arial" w:cs="Arial"/>
          <w:sz w:val="22"/>
          <w:szCs w:val="22"/>
          <w:lang w:eastAsia="es-PE"/>
        </w:rPr>
        <w:t>I trimestre año 2018</w:t>
      </w:r>
      <w:r w:rsidRPr="00223B65">
        <w:rPr>
          <w:rFonts w:ascii="Arial" w:eastAsia="Batang" w:hAnsi="Arial" w:cs="Arial"/>
          <w:sz w:val="22"/>
          <w:szCs w:val="22"/>
          <w:lang w:eastAsia="es-PE"/>
        </w:rPr>
        <w:t xml:space="preserve">, </w:t>
      </w:r>
      <w:r w:rsidR="00F12092" w:rsidRPr="00223B65">
        <w:rPr>
          <w:rFonts w:ascii="Arial" w:eastAsia="Batang" w:hAnsi="Arial" w:cs="Arial"/>
          <w:sz w:val="22"/>
          <w:szCs w:val="22"/>
          <w:lang w:eastAsia="es-PE"/>
        </w:rPr>
        <w:t>de programas presupuestales.</w:t>
      </w:r>
    </w:p>
    <w:p w:rsidR="00E33D37" w:rsidRPr="00223B65" w:rsidRDefault="00E33D37" w:rsidP="00E33D37">
      <w:pPr>
        <w:pStyle w:val="Textoindependienteprimerasangra2"/>
        <w:numPr>
          <w:ilvl w:val="0"/>
          <w:numId w:val="27"/>
        </w:numPr>
        <w:spacing w:line="276" w:lineRule="auto"/>
        <w:ind w:left="709" w:hanging="283"/>
        <w:jc w:val="both"/>
        <w:rPr>
          <w:rFonts w:ascii="Arial" w:hAnsi="Arial" w:cs="Arial"/>
          <w:lang w:val="es-PE"/>
        </w:rPr>
      </w:pPr>
      <w:r w:rsidRPr="00223B65">
        <w:rPr>
          <w:rFonts w:ascii="Arial" w:hAnsi="Arial" w:cs="Arial"/>
          <w:lang w:val="es-PE"/>
        </w:rPr>
        <w:t>Institucionalización de programas para el logro la adherencia a las Guías de Práctica Clínica.</w:t>
      </w:r>
    </w:p>
    <w:p w:rsidR="00E33D37" w:rsidRPr="00223B65" w:rsidRDefault="00E33D37" w:rsidP="00E33D37">
      <w:pPr>
        <w:pStyle w:val="Textoindependienteprimerasangra2"/>
        <w:numPr>
          <w:ilvl w:val="0"/>
          <w:numId w:val="25"/>
        </w:numPr>
        <w:ind w:left="709" w:hanging="283"/>
        <w:jc w:val="both"/>
        <w:rPr>
          <w:rFonts w:ascii="Arial" w:hAnsi="Arial" w:cs="Arial"/>
          <w:lang w:val="es-PE"/>
        </w:rPr>
      </w:pPr>
      <w:r w:rsidRPr="00223B65">
        <w:rPr>
          <w:rFonts w:ascii="Arial" w:hAnsi="Arial" w:cs="Arial"/>
          <w:lang w:val="es-PE"/>
        </w:rPr>
        <w:t>Optimización de la seguridad de los pacientes a través de la mitigación de los riesgos sanitarios mediante v</w:t>
      </w:r>
      <w:r w:rsidR="00DD53FF" w:rsidRPr="00223B65">
        <w:rPr>
          <w:rFonts w:ascii="Arial" w:hAnsi="Arial" w:cs="Arial"/>
          <w:lang w:val="es-PE"/>
        </w:rPr>
        <w:t>igilancia activa epidemiológica.</w:t>
      </w:r>
    </w:p>
    <w:p w:rsidR="006B5C2F" w:rsidRPr="00223B65" w:rsidRDefault="006B5C2F" w:rsidP="00E33D37">
      <w:pPr>
        <w:pStyle w:val="Textoindependienteprimerasangra2"/>
        <w:numPr>
          <w:ilvl w:val="0"/>
          <w:numId w:val="25"/>
        </w:numPr>
        <w:ind w:left="709" w:hanging="283"/>
        <w:jc w:val="both"/>
        <w:rPr>
          <w:rFonts w:ascii="Arial" w:hAnsi="Arial" w:cs="Arial"/>
          <w:lang w:val="es-PE"/>
        </w:rPr>
      </w:pPr>
      <w:r w:rsidRPr="00223B65">
        <w:rPr>
          <w:rFonts w:ascii="Arial" w:hAnsi="Arial" w:cs="Arial"/>
          <w:lang w:val="es-PE"/>
        </w:rPr>
        <w:t>Se dio inicio al mantenimiento de las instalaciones del Departamento de Nutrición (comedor, cocina, almacenes y vestuario del personal.</w:t>
      </w:r>
    </w:p>
    <w:p w:rsidR="006B5C2F" w:rsidRPr="00223B65" w:rsidRDefault="006B5C2F" w:rsidP="00E33D37">
      <w:pPr>
        <w:pStyle w:val="Textoindependienteprimerasangra2"/>
        <w:numPr>
          <w:ilvl w:val="0"/>
          <w:numId w:val="25"/>
        </w:numPr>
        <w:ind w:left="709" w:hanging="283"/>
        <w:jc w:val="both"/>
        <w:rPr>
          <w:rFonts w:ascii="Arial" w:hAnsi="Arial" w:cs="Arial"/>
          <w:lang w:val="es-PE"/>
        </w:rPr>
      </w:pPr>
      <w:r w:rsidRPr="00223B65">
        <w:rPr>
          <w:rFonts w:ascii="Arial" w:hAnsi="Arial" w:cs="Arial"/>
          <w:lang w:val="es-PE"/>
        </w:rPr>
        <w:lastRenderedPageBreak/>
        <w:t xml:space="preserve">Instalación de nuevo Grupo electrógeno con </w:t>
      </w:r>
      <w:r w:rsidR="007253C7" w:rsidRPr="00223B65">
        <w:rPr>
          <w:rFonts w:ascii="Arial" w:hAnsi="Arial" w:cs="Arial"/>
          <w:lang w:val="es-PE"/>
        </w:rPr>
        <w:t>capacidad</w:t>
      </w:r>
      <w:r w:rsidRPr="00223B65">
        <w:rPr>
          <w:rFonts w:ascii="Arial" w:hAnsi="Arial" w:cs="Arial"/>
          <w:lang w:val="es-PE"/>
        </w:rPr>
        <w:t xml:space="preserve"> adecuada a la demanda </w:t>
      </w:r>
      <w:r w:rsidR="007253C7" w:rsidRPr="00223B65">
        <w:rPr>
          <w:rFonts w:ascii="Arial" w:hAnsi="Arial" w:cs="Arial"/>
          <w:lang w:val="es-PE"/>
        </w:rPr>
        <w:t>eléctrica del hospital.</w:t>
      </w:r>
    </w:p>
    <w:p w:rsidR="007F12C0" w:rsidRPr="004C12B3" w:rsidRDefault="007F12C0" w:rsidP="00223B65">
      <w:pPr>
        <w:pStyle w:val="Textoindependienteprimerasangra2"/>
        <w:numPr>
          <w:ilvl w:val="0"/>
          <w:numId w:val="25"/>
        </w:numPr>
        <w:ind w:left="709" w:hanging="283"/>
        <w:jc w:val="both"/>
        <w:rPr>
          <w:rFonts w:ascii="Arial" w:hAnsi="Arial" w:cs="Arial"/>
          <w:lang w:val="es-PE"/>
        </w:rPr>
      </w:pPr>
      <w:r w:rsidRPr="004C12B3">
        <w:rPr>
          <w:rFonts w:ascii="Arial" w:eastAsia="Times New Roman" w:hAnsi="Arial" w:cs="Arial"/>
          <w:lang w:eastAsia="es-ES"/>
        </w:rPr>
        <w:t xml:space="preserve">El hospital de Emergencias José Casimiro Ulloa al I semestre del 2018 brindo 50,900 atenciones.  </w:t>
      </w:r>
    </w:p>
    <w:p w:rsidR="007F12C0" w:rsidRPr="001A6C1A" w:rsidRDefault="007F12C0" w:rsidP="00223B65">
      <w:pPr>
        <w:pStyle w:val="Textoindependienteprimerasangra2"/>
        <w:numPr>
          <w:ilvl w:val="0"/>
          <w:numId w:val="25"/>
        </w:numPr>
        <w:ind w:left="709" w:hanging="283"/>
        <w:jc w:val="both"/>
        <w:rPr>
          <w:rFonts w:ascii="Arial" w:hAnsi="Arial" w:cs="Arial"/>
          <w:lang w:val="es-PE"/>
        </w:rPr>
      </w:pPr>
      <w:r w:rsidRPr="004C12B3">
        <w:rPr>
          <w:rFonts w:ascii="Arial" w:eastAsia="Times New Roman" w:hAnsi="Arial" w:cs="Arial"/>
          <w:lang w:eastAsia="es-ES"/>
        </w:rPr>
        <w:t xml:space="preserve">En el primer semestre del 2018 se ha registrado 12,851 atenciones en hospitalización y se ha realizado 987 Intervenciones quirúrgicas. </w:t>
      </w:r>
    </w:p>
    <w:p w:rsidR="001A6C1A" w:rsidRPr="004C12B3" w:rsidRDefault="001A6C1A" w:rsidP="00223B65">
      <w:pPr>
        <w:pStyle w:val="Textoindependienteprimerasangra2"/>
        <w:numPr>
          <w:ilvl w:val="0"/>
          <w:numId w:val="25"/>
        </w:numPr>
        <w:ind w:left="709" w:hanging="283"/>
        <w:jc w:val="both"/>
        <w:rPr>
          <w:rFonts w:ascii="Arial" w:hAnsi="Arial" w:cs="Arial"/>
          <w:lang w:val="es-PE"/>
        </w:rPr>
      </w:pPr>
      <w:r>
        <w:rPr>
          <w:rFonts w:ascii="Arial" w:eastAsia="Times New Roman" w:hAnsi="Arial" w:cs="Arial"/>
          <w:lang w:eastAsia="es-ES"/>
        </w:rPr>
        <w:t>Se logró que el Comité de Control Interno del HEJCU, ingresara información de avance de implementación del Control Interno del HEJCU, en la plataforma de Sistema de Seguimiento y Evaluación del Control Interno.</w:t>
      </w:r>
    </w:p>
    <w:p w:rsidR="007F12C0" w:rsidRPr="00461EC9" w:rsidRDefault="007F12C0" w:rsidP="00223B65">
      <w:pPr>
        <w:pStyle w:val="Textoindependienteprimerasangra2"/>
        <w:numPr>
          <w:ilvl w:val="0"/>
          <w:numId w:val="25"/>
        </w:numPr>
        <w:ind w:left="709" w:hanging="283"/>
        <w:jc w:val="both"/>
        <w:rPr>
          <w:rFonts w:ascii="Arial" w:hAnsi="Arial" w:cs="Arial"/>
          <w:lang w:val="es-PE"/>
        </w:rPr>
      </w:pPr>
      <w:r w:rsidRPr="004C12B3">
        <w:rPr>
          <w:rFonts w:ascii="Arial" w:eastAsia="Times New Roman" w:hAnsi="Arial" w:cs="Arial"/>
          <w:lang w:eastAsia="es-ES"/>
        </w:rPr>
        <w:t>Se viene actualizando los procesos de actualización de costos de los diversos servicios del HEJCU, conforme la cartera de servicios, aprobado mediante Resolución Directoral Nº 294-DG-DIRIS-LC, de la Dirección de Redes Integradas de Salud Lima Centro – LC.</w:t>
      </w:r>
    </w:p>
    <w:p w:rsidR="00461EC9" w:rsidRPr="004C12B3" w:rsidRDefault="00461EC9" w:rsidP="00461EC9">
      <w:pPr>
        <w:pStyle w:val="Textoindependienteprimerasangra2"/>
        <w:numPr>
          <w:ilvl w:val="0"/>
          <w:numId w:val="25"/>
        </w:numPr>
        <w:ind w:left="709" w:hanging="283"/>
        <w:jc w:val="both"/>
        <w:rPr>
          <w:rFonts w:ascii="Arial" w:hAnsi="Arial" w:cs="Arial"/>
          <w:lang w:val="es-PE"/>
        </w:rPr>
      </w:pPr>
      <w:r>
        <w:rPr>
          <w:rFonts w:ascii="Arial" w:eastAsia="Times New Roman" w:hAnsi="Arial" w:cs="Arial"/>
          <w:lang w:eastAsia="es-ES"/>
        </w:rPr>
        <w:t>Dejar sin efecto una multa aplicada por SUSALUD por S/1</w:t>
      </w:r>
      <w:proofErr w:type="gramStart"/>
      <w:r>
        <w:rPr>
          <w:rFonts w:ascii="Arial" w:eastAsia="Times New Roman" w:hAnsi="Arial" w:cs="Arial"/>
          <w:lang w:eastAsia="es-ES"/>
        </w:rPr>
        <w:t>,245,000.00</w:t>
      </w:r>
      <w:proofErr w:type="gramEnd"/>
      <w:r>
        <w:rPr>
          <w:rFonts w:ascii="Arial" w:eastAsia="Times New Roman" w:hAnsi="Arial" w:cs="Arial"/>
          <w:lang w:eastAsia="es-ES"/>
        </w:rPr>
        <w:t xml:space="preserve"> con Resolución N° 05 de fecha 21 de mayo 2018.</w:t>
      </w:r>
    </w:p>
    <w:p w:rsidR="00461EC9" w:rsidRDefault="00461EC9" w:rsidP="00461EC9">
      <w:pPr>
        <w:pStyle w:val="Textoindependienteprimerasangra2"/>
        <w:ind w:left="709" w:firstLine="0"/>
        <w:jc w:val="both"/>
        <w:rPr>
          <w:rFonts w:ascii="Arial" w:hAnsi="Arial" w:cs="Arial"/>
          <w:lang w:val="es-PE"/>
        </w:rPr>
      </w:pPr>
    </w:p>
    <w:p w:rsidR="00461EC9" w:rsidRDefault="00461EC9" w:rsidP="00461EC9">
      <w:pPr>
        <w:pStyle w:val="Textoindependienteprimerasangra2"/>
        <w:ind w:left="709" w:firstLine="0"/>
        <w:jc w:val="both"/>
        <w:rPr>
          <w:rFonts w:ascii="Arial" w:hAnsi="Arial" w:cs="Arial"/>
          <w:lang w:val="es-PE"/>
        </w:rPr>
      </w:pPr>
    </w:p>
    <w:p w:rsidR="00461EC9" w:rsidRDefault="00461EC9" w:rsidP="00461EC9">
      <w:pPr>
        <w:pStyle w:val="Textoindependienteprimerasangra2"/>
        <w:ind w:left="709" w:firstLine="0"/>
        <w:jc w:val="both"/>
        <w:rPr>
          <w:rFonts w:ascii="Arial" w:hAnsi="Arial" w:cs="Arial"/>
          <w:lang w:val="es-PE"/>
        </w:rPr>
      </w:pPr>
    </w:p>
    <w:p w:rsidR="00461EC9" w:rsidRPr="004C12B3" w:rsidRDefault="00461EC9" w:rsidP="00461EC9">
      <w:pPr>
        <w:pStyle w:val="Textoindependienteprimerasangra2"/>
        <w:ind w:left="709" w:firstLine="0"/>
        <w:jc w:val="both"/>
        <w:rPr>
          <w:rFonts w:ascii="Arial" w:hAnsi="Arial" w:cs="Arial"/>
          <w:lang w:val="es-PE"/>
        </w:rPr>
      </w:pPr>
    </w:p>
    <w:p w:rsidR="00674155" w:rsidRPr="00811DED" w:rsidRDefault="007F12C0" w:rsidP="00811DED">
      <w:pPr>
        <w:pStyle w:val="Textoindependienteprimerasangra2"/>
        <w:numPr>
          <w:ilvl w:val="0"/>
          <w:numId w:val="25"/>
        </w:numPr>
        <w:ind w:left="709" w:hanging="283"/>
        <w:jc w:val="both"/>
        <w:rPr>
          <w:rFonts w:ascii="Arial" w:hAnsi="Arial" w:cs="Arial"/>
          <w:lang w:val="es-PE"/>
        </w:rPr>
      </w:pPr>
      <w:r w:rsidRPr="004C12B3">
        <w:rPr>
          <w:rFonts w:ascii="Arial" w:eastAsia="Times New Roman" w:hAnsi="Arial" w:cs="Arial"/>
          <w:lang w:eastAsia="es-ES"/>
        </w:rPr>
        <w:t xml:space="preserve">Para el seguimiento de actividades Operativas al Primer Semestre se trabajaron en conjunto con los Jefes de Departamento, Sub Dirección, Administración, Responsables y equipos técnicos de los Programas Presupuestales, donde se dio a conocer sus alcances de metas físicas Vs. Presupuesto, se analizó las medidas correctivas y se plantearon estrategias de mejora de las  actividades no </w:t>
      </w:r>
      <w:r w:rsidRPr="00461EC9">
        <w:rPr>
          <w:rFonts w:ascii="Arial" w:eastAsia="Times New Roman" w:hAnsi="Arial" w:cs="Arial"/>
          <w:lang w:eastAsia="es-ES"/>
        </w:rPr>
        <w:t>fueron alcanzadas,  los mismos que se ejecutaran en los meses siguientes para observar resultados.</w:t>
      </w:r>
    </w:p>
    <w:p w:rsidR="007F12C0" w:rsidRPr="00811DED" w:rsidRDefault="007F12C0" w:rsidP="00811DED">
      <w:pPr>
        <w:pStyle w:val="Textoindependienteprimerasangra2"/>
        <w:numPr>
          <w:ilvl w:val="0"/>
          <w:numId w:val="25"/>
        </w:numPr>
        <w:ind w:left="709" w:hanging="283"/>
        <w:jc w:val="both"/>
        <w:rPr>
          <w:rFonts w:ascii="Arial" w:hAnsi="Arial" w:cs="Arial"/>
          <w:lang w:val="es-PE"/>
        </w:rPr>
      </w:pPr>
      <w:r w:rsidRPr="00811DED">
        <w:rPr>
          <w:rFonts w:ascii="Arial" w:eastAsia="Times New Roman" w:hAnsi="Arial" w:cs="Arial"/>
          <w:lang w:eastAsia="es-ES"/>
        </w:rPr>
        <w:t xml:space="preserve">Se adquirió 15 equipos entre los cuales se encuentran equipos médicos, </w:t>
      </w:r>
      <w:r w:rsidR="004C12B3" w:rsidRPr="00811DED">
        <w:rPr>
          <w:rFonts w:ascii="Arial" w:eastAsia="Times New Roman" w:hAnsi="Arial" w:cs="Arial"/>
          <w:lang w:eastAsia="es-ES"/>
        </w:rPr>
        <w:t>electro</w:t>
      </w:r>
      <w:r w:rsidRPr="00811DED">
        <w:rPr>
          <w:rFonts w:ascii="Arial" w:eastAsia="Times New Roman" w:hAnsi="Arial" w:cs="Arial"/>
          <w:lang w:eastAsia="es-ES"/>
        </w:rPr>
        <w:t xml:space="preserve">mecánicos,  para las actividades de Hospitalización, intervenciones quirúrgicas (Departamento de Medicina), Programa 068  (Administración y Almacenamiento de Infraestructura Móvil para la Asistencia frente a Emergencias y Desastres) y 01 Equipo para Departamento de Patología Clínica, correspondiente al Proyecto de Inversión SNIP 172862, el cual contribuye a una apropiada atención a los pacientes.   </w:t>
      </w:r>
    </w:p>
    <w:p w:rsidR="00D10F4A" w:rsidRPr="004C12B3" w:rsidRDefault="00D10F4A" w:rsidP="00D10F4A">
      <w:pPr>
        <w:pStyle w:val="Prrafodelista"/>
        <w:ind w:left="426"/>
        <w:contextualSpacing/>
        <w:jc w:val="both"/>
        <w:outlineLvl w:val="0"/>
        <w:rPr>
          <w:rFonts w:ascii="Arial" w:hAnsi="Arial" w:cs="Arial"/>
          <w:b/>
        </w:rPr>
      </w:pPr>
    </w:p>
    <w:p w:rsidR="00D10F4A" w:rsidRDefault="00633F75" w:rsidP="00D10F4A">
      <w:pPr>
        <w:pStyle w:val="Prrafodelista"/>
        <w:ind w:left="426"/>
        <w:contextualSpacing/>
        <w:jc w:val="both"/>
        <w:outlineLvl w:val="0"/>
        <w:rPr>
          <w:rFonts w:ascii="Arial" w:hAnsi="Arial" w:cs="Arial"/>
          <w:b/>
        </w:rPr>
      </w:pPr>
      <w:r w:rsidRPr="00411F78">
        <w:rPr>
          <w:noProof/>
          <w:lang w:eastAsia="es-PE"/>
        </w:rPr>
        <w:lastRenderedPageBreak/>
        <w:drawing>
          <wp:inline distT="0" distB="0" distL="0" distR="0" wp14:anchorId="7153E938" wp14:editId="3B27008E">
            <wp:extent cx="5400675" cy="5338787"/>
            <wp:effectExtent l="0" t="0" r="0" b="0"/>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5338787"/>
                    </a:xfrm>
                    <a:prstGeom prst="rect">
                      <a:avLst/>
                    </a:prstGeom>
                    <a:noFill/>
                    <a:ln>
                      <a:noFill/>
                    </a:ln>
                  </pic:spPr>
                </pic:pic>
              </a:graphicData>
            </a:graphic>
          </wp:inline>
        </w:drawing>
      </w:r>
    </w:p>
    <w:p w:rsidR="00633F75" w:rsidRPr="00F60175" w:rsidRDefault="00633F75" w:rsidP="00633F75">
      <w:pPr>
        <w:ind w:firstLine="426"/>
        <w:contextualSpacing/>
        <w:jc w:val="both"/>
        <w:rPr>
          <w:rFonts w:ascii="Arial Narrow" w:hAnsi="Arial Narrow" w:cs="Calibri"/>
          <w:b/>
          <w:sz w:val="16"/>
          <w:szCs w:val="16"/>
        </w:rPr>
      </w:pPr>
      <w:r w:rsidRPr="00F60175">
        <w:rPr>
          <w:rFonts w:ascii="Arial Narrow" w:hAnsi="Arial Narrow" w:cs="Calibri"/>
          <w:b/>
          <w:sz w:val="16"/>
          <w:szCs w:val="16"/>
        </w:rPr>
        <w:t>FUENTE: OFICINA DE LOGISTICA</w:t>
      </w:r>
    </w:p>
    <w:p w:rsidR="00D10F4A" w:rsidRDefault="00D10F4A" w:rsidP="00D10F4A">
      <w:pPr>
        <w:pStyle w:val="Prrafodelista"/>
        <w:ind w:left="426"/>
        <w:contextualSpacing/>
        <w:jc w:val="both"/>
        <w:outlineLvl w:val="0"/>
        <w:rPr>
          <w:rFonts w:ascii="Arial" w:hAnsi="Arial" w:cs="Arial"/>
          <w:b/>
        </w:rPr>
      </w:pPr>
    </w:p>
    <w:p w:rsidR="00FD41CD" w:rsidRPr="00A71240" w:rsidRDefault="00FD41CD" w:rsidP="00A71240">
      <w:pPr>
        <w:contextualSpacing/>
        <w:jc w:val="both"/>
        <w:outlineLvl w:val="0"/>
        <w:rPr>
          <w:rFonts w:ascii="Arial" w:hAnsi="Arial" w:cs="Arial"/>
          <w:b/>
        </w:rPr>
      </w:pPr>
    </w:p>
    <w:p w:rsidR="004F31D8" w:rsidRDefault="004F31D8" w:rsidP="00605EC6">
      <w:pPr>
        <w:pStyle w:val="Prrafodelista"/>
        <w:numPr>
          <w:ilvl w:val="0"/>
          <w:numId w:val="23"/>
        </w:numPr>
        <w:ind w:left="426" w:hanging="142"/>
        <w:contextualSpacing/>
        <w:jc w:val="both"/>
        <w:outlineLvl w:val="0"/>
        <w:rPr>
          <w:rFonts w:ascii="Arial" w:hAnsi="Arial" w:cs="Arial"/>
          <w:b/>
        </w:rPr>
      </w:pPr>
      <w:r>
        <w:rPr>
          <w:rFonts w:ascii="Arial" w:hAnsi="Arial" w:cs="Arial"/>
          <w:b/>
        </w:rPr>
        <w:t>PRINCIPALES LOGROS</w:t>
      </w:r>
      <w:r w:rsidR="006E6216">
        <w:rPr>
          <w:rFonts w:ascii="Arial" w:hAnsi="Arial" w:cs="Arial"/>
          <w:b/>
        </w:rPr>
        <w:t xml:space="preserve"> Y/O </w:t>
      </w:r>
      <w:r>
        <w:rPr>
          <w:rFonts w:ascii="Arial" w:hAnsi="Arial" w:cs="Arial"/>
          <w:b/>
        </w:rPr>
        <w:t>AVANCES POR OBJETIVOS Y ACTIVIDADES OPERATIVAS EJECUTADAS AL TRIMESTRE</w:t>
      </w:r>
    </w:p>
    <w:p w:rsidR="004F31D8" w:rsidRDefault="004F31D8" w:rsidP="004F31D8">
      <w:pPr>
        <w:pStyle w:val="Prrafodelista"/>
        <w:ind w:left="426"/>
        <w:contextualSpacing/>
        <w:jc w:val="both"/>
        <w:outlineLvl w:val="0"/>
        <w:rPr>
          <w:rFonts w:ascii="Arial" w:hAnsi="Arial" w:cs="Arial"/>
          <w:b/>
        </w:rPr>
      </w:pPr>
    </w:p>
    <w:p w:rsidR="004F31D8" w:rsidRDefault="004F31D8" w:rsidP="004F31D8">
      <w:pPr>
        <w:pStyle w:val="Prrafodelista"/>
        <w:ind w:left="426"/>
        <w:contextualSpacing/>
        <w:jc w:val="both"/>
        <w:outlineLvl w:val="0"/>
        <w:rPr>
          <w:rFonts w:ascii="Arial" w:hAnsi="Arial" w:cs="Arial"/>
          <w:b/>
        </w:rPr>
      </w:pPr>
    </w:p>
    <w:p w:rsidR="00FA22EC" w:rsidRPr="00871D24" w:rsidRDefault="00256242" w:rsidP="00F97E28">
      <w:pPr>
        <w:jc w:val="both"/>
        <w:rPr>
          <w:rFonts w:ascii="Arial" w:hAnsi="Arial" w:cs="Arial"/>
        </w:rPr>
      </w:pPr>
      <w:r w:rsidRPr="00871D24">
        <w:rPr>
          <w:rFonts w:ascii="Arial" w:hAnsi="Arial" w:cs="Arial"/>
        </w:rPr>
        <w:t>Durante el primer se</w:t>
      </w:r>
      <w:r w:rsidR="00FD41CD" w:rsidRPr="00871D24">
        <w:rPr>
          <w:rFonts w:ascii="Arial" w:hAnsi="Arial" w:cs="Arial"/>
        </w:rPr>
        <w:t xml:space="preserve">mestre 2018, </w:t>
      </w:r>
      <w:r w:rsidR="00F97E28" w:rsidRPr="00871D24">
        <w:rPr>
          <w:rFonts w:ascii="Arial" w:hAnsi="Arial" w:cs="Arial"/>
        </w:rPr>
        <w:t>el HEJCU</w:t>
      </w:r>
      <w:r w:rsidR="00FD41CD" w:rsidRPr="00871D24">
        <w:rPr>
          <w:rFonts w:ascii="Arial" w:hAnsi="Arial" w:cs="Arial"/>
        </w:rPr>
        <w:t xml:space="preserve"> </w:t>
      </w:r>
      <w:r w:rsidR="00F97E28" w:rsidRPr="00871D24">
        <w:rPr>
          <w:rFonts w:ascii="Arial" w:hAnsi="Arial" w:cs="Arial"/>
        </w:rPr>
        <w:t>desarrolló actividades reflejados en avances y</w:t>
      </w:r>
      <w:r w:rsidR="00FA22EC" w:rsidRPr="00871D24">
        <w:rPr>
          <w:rFonts w:ascii="Arial" w:hAnsi="Arial" w:cs="Arial"/>
        </w:rPr>
        <w:t xml:space="preserve"> los logros que se detallan:</w:t>
      </w:r>
    </w:p>
    <w:p w:rsidR="008F2ABC" w:rsidRPr="00256242" w:rsidRDefault="00256242" w:rsidP="00256242">
      <w:pPr>
        <w:jc w:val="both"/>
        <w:rPr>
          <w:rFonts w:ascii="Arial" w:hAnsi="Arial" w:cs="Arial"/>
          <w:sz w:val="24"/>
          <w:szCs w:val="24"/>
        </w:rPr>
      </w:pPr>
      <w:r w:rsidRPr="00256242">
        <w:rPr>
          <w:noProof/>
        </w:rPr>
        <w:lastRenderedPageBreak/>
        <w:drawing>
          <wp:inline distT="0" distB="0" distL="0" distR="0">
            <wp:extent cx="5400029" cy="2760453"/>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3219" cy="2772307"/>
                    </a:xfrm>
                    <a:prstGeom prst="rect">
                      <a:avLst/>
                    </a:prstGeom>
                    <a:noFill/>
                    <a:ln>
                      <a:noFill/>
                    </a:ln>
                  </pic:spPr>
                </pic:pic>
              </a:graphicData>
            </a:graphic>
          </wp:inline>
        </w:drawing>
      </w:r>
    </w:p>
    <w:p w:rsidR="00871D24" w:rsidRDefault="00871D24" w:rsidP="008F2ABC">
      <w:pPr>
        <w:contextualSpacing/>
        <w:jc w:val="both"/>
        <w:outlineLvl w:val="0"/>
        <w:rPr>
          <w:rFonts w:ascii="Arial" w:hAnsi="Arial" w:cs="Arial"/>
          <w:b/>
        </w:rPr>
      </w:pPr>
    </w:p>
    <w:p w:rsidR="008F2ABC" w:rsidRDefault="002460EC" w:rsidP="008F2ABC">
      <w:pPr>
        <w:contextualSpacing/>
        <w:jc w:val="both"/>
        <w:outlineLvl w:val="0"/>
        <w:rPr>
          <w:rFonts w:ascii="Arial" w:hAnsi="Arial" w:cs="Arial"/>
          <w:b/>
        </w:rPr>
      </w:pPr>
      <w:r w:rsidRPr="008F2ABC">
        <w:rPr>
          <w:rFonts w:ascii="Arial" w:hAnsi="Arial" w:cs="Arial"/>
          <w:b/>
        </w:rPr>
        <w:t xml:space="preserve">OBJETIVO ESTRATEGICO INSTITUCIONAL: </w:t>
      </w:r>
    </w:p>
    <w:p w:rsidR="004F31D8" w:rsidRPr="008F2ABC" w:rsidRDefault="002460EC" w:rsidP="008F2ABC">
      <w:pPr>
        <w:contextualSpacing/>
        <w:jc w:val="both"/>
        <w:outlineLvl w:val="0"/>
        <w:rPr>
          <w:rFonts w:ascii="Arial" w:hAnsi="Arial" w:cs="Arial"/>
          <w:b/>
        </w:rPr>
      </w:pPr>
      <w:r w:rsidRPr="008F2ABC">
        <w:rPr>
          <w:rFonts w:ascii="Arial" w:hAnsi="Arial" w:cs="Arial"/>
        </w:rPr>
        <w:t>Garantizar y Mejorar de forma continua el cuidado de la Salud y la Calidad de Atención de los Servicios de Salud</w:t>
      </w:r>
    </w:p>
    <w:p w:rsidR="008F2ABC" w:rsidRDefault="008F2ABC" w:rsidP="008F2ABC">
      <w:pPr>
        <w:jc w:val="both"/>
        <w:rPr>
          <w:rFonts w:ascii="Arial" w:hAnsi="Arial" w:cs="Arial"/>
          <w:b/>
          <w:sz w:val="24"/>
          <w:szCs w:val="24"/>
        </w:rPr>
      </w:pPr>
    </w:p>
    <w:p w:rsidR="00110A42" w:rsidRDefault="00110A42" w:rsidP="008F2ABC">
      <w:pPr>
        <w:jc w:val="both"/>
        <w:rPr>
          <w:rFonts w:ascii="Arial" w:hAnsi="Arial" w:cs="Arial"/>
          <w:b/>
          <w:sz w:val="24"/>
          <w:szCs w:val="24"/>
        </w:rPr>
      </w:pPr>
    </w:p>
    <w:p w:rsidR="00110A42" w:rsidRDefault="00110A42" w:rsidP="008F2ABC">
      <w:pPr>
        <w:jc w:val="both"/>
        <w:rPr>
          <w:rFonts w:ascii="Arial" w:hAnsi="Arial" w:cs="Arial"/>
          <w:b/>
          <w:sz w:val="24"/>
          <w:szCs w:val="24"/>
        </w:rPr>
      </w:pPr>
    </w:p>
    <w:p w:rsidR="00110A42" w:rsidRDefault="00110A42" w:rsidP="008F2ABC">
      <w:pPr>
        <w:jc w:val="both"/>
        <w:rPr>
          <w:rFonts w:ascii="Arial" w:hAnsi="Arial" w:cs="Arial"/>
          <w:b/>
          <w:sz w:val="24"/>
          <w:szCs w:val="24"/>
        </w:rPr>
      </w:pPr>
    </w:p>
    <w:p w:rsidR="00110A42" w:rsidRDefault="00110A42" w:rsidP="008F2ABC">
      <w:pPr>
        <w:jc w:val="both"/>
        <w:rPr>
          <w:rFonts w:ascii="Arial" w:hAnsi="Arial" w:cs="Arial"/>
          <w:b/>
          <w:sz w:val="24"/>
          <w:szCs w:val="24"/>
        </w:rPr>
      </w:pPr>
    </w:p>
    <w:p w:rsidR="00110A42" w:rsidRDefault="00110A42" w:rsidP="008F2ABC">
      <w:pPr>
        <w:jc w:val="both"/>
        <w:rPr>
          <w:rFonts w:ascii="Arial" w:hAnsi="Arial" w:cs="Arial"/>
          <w:b/>
          <w:sz w:val="24"/>
          <w:szCs w:val="24"/>
        </w:rPr>
      </w:pPr>
    </w:p>
    <w:p w:rsidR="00110A42" w:rsidRDefault="00110A42" w:rsidP="008F2ABC">
      <w:pPr>
        <w:jc w:val="both"/>
        <w:rPr>
          <w:rFonts w:ascii="Arial" w:hAnsi="Arial" w:cs="Arial"/>
          <w:b/>
          <w:sz w:val="24"/>
          <w:szCs w:val="24"/>
        </w:rPr>
      </w:pPr>
    </w:p>
    <w:p w:rsidR="00110A42" w:rsidRDefault="00110A42" w:rsidP="008F2ABC">
      <w:pPr>
        <w:jc w:val="both"/>
        <w:rPr>
          <w:rFonts w:ascii="Arial" w:hAnsi="Arial" w:cs="Arial"/>
          <w:b/>
          <w:sz w:val="24"/>
          <w:szCs w:val="24"/>
        </w:rPr>
      </w:pPr>
    </w:p>
    <w:p w:rsidR="00110A42" w:rsidRDefault="00110A42" w:rsidP="008F2ABC">
      <w:pPr>
        <w:jc w:val="both"/>
        <w:rPr>
          <w:rFonts w:ascii="Arial" w:hAnsi="Arial" w:cs="Arial"/>
          <w:b/>
          <w:sz w:val="24"/>
          <w:szCs w:val="24"/>
        </w:rPr>
      </w:pPr>
    </w:p>
    <w:p w:rsidR="00110A42" w:rsidRDefault="00110A42" w:rsidP="008F2ABC">
      <w:pPr>
        <w:jc w:val="both"/>
        <w:rPr>
          <w:rFonts w:ascii="Arial" w:hAnsi="Arial" w:cs="Arial"/>
          <w:b/>
          <w:sz w:val="24"/>
          <w:szCs w:val="24"/>
        </w:rPr>
      </w:pPr>
    </w:p>
    <w:p w:rsidR="00110A42" w:rsidRDefault="00110A42" w:rsidP="008F2ABC">
      <w:pPr>
        <w:jc w:val="both"/>
        <w:rPr>
          <w:rFonts w:ascii="Arial" w:hAnsi="Arial" w:cs="Arial"/>
          <w:b/>
          <w:sz w:val="24"/>
          <w:szCs w:val="24"/>
        </w:rPr>
      </w:pPr>
    </w:p>
    <w:p w:rsidR="00A51FA3" w:rsidRDefault="00A51FA3" w:rsidP="008F2ABC">
      <w:pPr>
        <w:jc w:val="both"/>
        <w:rPr>
          <w:rFonts w:ascii="Arial" w:hAnsi="Arial" w:cs="Arial"/>
          <w:b/>
          <w:sz w:val="24"/>
          <w:szCs w:val="24"/>
        </w:rPr>
      </w:pPr>
    </w:p>
    <w:p w:rsidR="002460EC" w:rsidRDefault="002460EC" w:rsidP="008F2ABC">
      <w:pPr>
        <w:jc w:val="both"/>
        <w:rPr>
          <w:rFonts w:ascii="Arial" w:hAnsi="Arial" w:cs="Arial"/>
          <w:b/>
          <w:sz w:val="24"/>
          <w:szCs w:val="24"/>
        </w:rPr>
      </w:pPr>
      <w:r>
        <w:rPr>
          <w:rFonts w:ascii="Arial" w:hAnsi="Arial" w:cs="Arial"/>
          <w:b/>
          <w:sz w:val="24"/>
          <w:szCs w:val="24"/>
        </w:rPr>
        <w:t>ACTIVIDADES ALINEADA</w:t>
      </w:r>
      <w:r w:rsidRPr="000B6894">
        <w:rPr>
          <w:rFonts w:ascii="Arial" w:hAnsi="Arial" w:cs="Arial"/>
          <w:b/>
          <w:sz w:val="24"/>
          <w:szCs w:val="24"/>
        </w:rPr>
        <w:t xml:space="preserve">S A </w:t>
      </w:r>
      <w:r>
        <w:rPr>
          <w:rFonts w:ascii="Arial" w:hAnsi="Arial" w:cs="Arial"/>
          <w:b/>
          <w:sz w:val="24"/>
          <w:szCs w:val="24"/>
        </w:rPr>
        <w:t>R</w:t>
      </w:r>
      <w:r w:rsidRPr="000B6894">
        <w:rPr>
          <w:rFonts w:ascii="Arial" w:hAnsi="Arial" w:cs="Arial"/>
          <w:b/>
          <w:sz w:val="24"/>
          <w:szCs w:val="24"/>
        </w:rPr>
        <w:t>ESULTADOS Y OBJETIVOS DEL MINISTERIO DE SALUD - MINSA:</w:t>
      </w:r>
    </w:p>
    <w:p w:rsidR="00A51FA3" w:rsidRPr="000B6894" w:rsidRDefault="00A51FA3" w:rsidP="008F2ABC">
      <w:pPr>
        <w:jc w:val="both"/>
        <w:rPr>
          <w:rFonts w:ascii="Arial" w:hAnsi="Arial" w:cs="Arial"/>
          <w:b/>
          <w:sz w:val="24"/>
          <w:szCs w:val="24"/>
        </w:rPr>
      </w:pPr>
    </w:p>
    <w:p w:rsidR="002460EC" w:rsidRPr="00201012" w:rsidRDefault="002460EC" w:rsidP="002460EC">
      <w:pPr>
        <w:pStyle w:val="Prrafodelista"/>
        <w:numPr>
          <w:ilvl w:val="0"/>
          <w:numId w:val="12"/>
        </w:numPr>
        <w:spacing w:line="276" w:lineRule="auto"/>
        <w:ind w:left="426" w:hanging="426"/>
        <w:jc w:val="both"/>
        <w:outlineLvl w:val="1"/>
        <w:rPr>
          <w:rFonts w:ascii="Arial" w:hAnsi="Arial" w:cs="Arial"/>
          <w:b/>
          <w:i/>
          <w:sz w:val="22"/>
          <w:szCs w:val="22"/>
        </w:rPr>
      </w:pPr>
      <w:r w:rsidRPr="00201012">
        <w:rPr>
          <w:rFonts w:ascii="Arial" w:hAnsi="Arial" w:cs="Arial"/>
          <w:b/>
          <w:i/>
          <w:sz w:val="22"/>
          <w:szCs w:val="22"/>
        </w:rPr>
        <w:lastRenderedPageBreak/>
        <w:t>PPR 0001: CONTRIBUCIÓN A LA DISMINUCIÓN Y REDUCCIÓN DE LA DESNUTRICIÓN CRÓNICA Y ANEMIA:</w:t>
      </w:r>
    </w:p>
    <w:p w:rsidR="002460EC" w:rsidRPr="00201012" w:rsidRDefault="002460EC" w:rsidP="002460EC">
      <w:pPr>
        <w:pStyle w:val="Prrafodelista"/>
        <w:spacing w:line="276" w:lineRule="auto"/>
        <w:ind w:left="426"/>
        <w:jc w:val="both"/>
        <w:rPr>
          <w:rFonts w:ascii="Arial" w:hAnsi="Arial" w:cs="Arial"/>
          <w:b/>
          <w:sz w:val="22"/>
          <w:szCs w:val="22"/>
          <w:u w:val="single"/>
        </w:rPr>
      </w:pPr>
    </w:p>
    <w:p w:rsidR="002460EC" w:rsidRPr="00201012" w:rsidRDefault="002460EC" w:rsidP="002460EC">
      <w:pPr>
        <w:pStyle w:val="Prrafodelista"/>
        <w:spacing w:line="276" w:lineRule="auto"/>
        <w:ind w:left="426"/>
        <w:jc w:val="both"/>
        <w:rPr>
          <w:rFonts w:ascii="Arial" w:hAnsi="Arial" w:cs="Arial"/>
          <w:b/>
          <w:sz w:val="22"/>
          <w:szCs w:val="22"/>
          <w:u w:val="single"/>
        </w:rPr>
      </w:pPr>
      <w:r w:rsidRPr="00201012">
        <w:rPr>
          <w:rFonts w:ascii="Arial" w:hAnsi="Arial" w:cs="Arial"/>
          <w:b/>
          <w:sz w:val="22"/>
          <w:szCs w:val="22"/>
          <w:u w:val="single"/>
        </w:rPr>
        <w:t>PROGRAMA ARTICULADO NUTRICIONAL</w:t>
      </w:r>
    </w:p>
    <w:p w:rsidR="002460EC" w:rsidRPr="00201012" w:rsidRDefault="002460EC" w:rsidP="002460EC">
      <w:pPr>
        <w:pStyle w:val="Prrafodelista"/>
        <w:spacing w:line="276" w:lineRule="auto"/>
        <w:ind w:left="426"/>
        <w:jc w:val="both"/>
        <w:rPr>
          <w:rFonts w:ascii="Arial" w:hAnsi="Arial" w:cs="Arial"/>
          <w:i/>
          <w:sz w:val="22"/>
          <w:szCs w:val="22"/>
        </w:rPr>
      </w:pPr>
    </w:p>
    <w:p w:rsidR="008D62E2" w:rsidRPr="00201012" w:rsidRDefault="002460EC" w:rsidP="008D62E2">
      <w:pPr>
        <w:pStyle w:val="Prrafodelista"/>
        <w:spacing w:line="276" w:lineRule="auto"/>
        <w:ind w:left="426"/>
        <w:jc w:val="both"/>
        <w:rPr>
          <w:rFonts w:ascii="Arial" w:hAnsi="Arial" w:cs="Arial"/>
          <w:i/>
          <w:sz w:val="22"/>
          <w:szCs w:val="22"/>
        </w:rPr>
      </w:pPr>
      <w:r w:rsidRPr="00201012">
        <w:rPr>
          <w:rFonts w:ascii="Arial" w:hAnsi="Arial" w:cs="Arial"/>
          <w:i/>
          <w:sz w:val="22"/>
          <w:szCs w:val="22"/>
        </w:rPr>
        <w:t xml:space="preserve">Con marco presupuestal para este programa de </w:t>
      </w:r>
      <w:r w:rsidR="00A57080" w:rsidRPr="00201012">
        <w:rPr>
          <w:rFonts w:ascii="Arial" w:hAnsi="Arial" w:cs="Arial"/>
          <w:i/>
          <w:sz w:val="22"/>
          <w:szCs w:val="22"/>
        </w:rPr>
        <w:t xml:space="preserve">S/ </w:t>
      </w:r>
      <w:r w:rsidR="00435887" w:rsidRPr="00201012">
        <w:rPr>
          <w:rFonts w:ascii="Arial" w:hAnsi="Arial" w:cs="Arial"/>
          <w:i/>
          <w:sz w:val="22"/>
          <w:szCs w:val="22"/>
        </w:rPr>
        <w:t>1</w:t>
      </w:r>
      <w:r w:rsidR="007D254E" w:rsidRPr="00201012">
        <w:rPr>
          <w:rFonts w:ascii="Arial" w:hAnsi="Arial" w:cs="Arial"/>
          <w:i/>
          <w:sz w:val="22"/>
          <w:szCs w:val="22"/>
        </w:rPr>
        <w:t>’</w:t>
      </w:r>
      <w:r w:rsidR="00A57080" w:rsidRPr="00201012">
        <w:rPr>
          <w:rFonts w:ascii="Arial" w:hAnsi="Arial" w:cs="Arial"/>
          <w:i/>
          <w:sz w:val="22"/>
          <w:szCs w:val="22"/>
        </w:rPr>
        <w:t>751,4</w:t>
      </w:r>
      <w:r w:rsidR="009A7FAB" w:rsidRPr="00201012">
        <w:rPr>
          <w:rFonts w:ascii="Arial" w:hAnsi="Arial" w:cs="Arial"/>
          <w:i/>
          <w:sz w:val="22"/>
          <w:szCs w:val="22"/>
        </w:rPr>
        <w:t xml:space="preserve">54 </w:t>
      </w:r>
      <w:r w:rsidRPr="00201012">
        <w:rPr>
          <w:rFonts w:ascii="Arial" w:hAnsi="Arial" w:cs="Arial"/>
          <w:i/>
          <w:sz w:val="22"/>
          <w:szCs w:val="22"/>
        </w:rPr>
        <w:t xml:space="preserve">y ejecución de </w:t>
      </w:r>
      <w:r w:rsidR="00A57080" w:rsidRPr="00201012">
        <w:rPr>
          <w:rFonts w:ascii="Arial" w:hAnsi="Arial" w:cs="Arial"/>
          <w:i/>
          <w:sz w:val="22"/>
          <w:szCs w:val="22"/>
        </w:rPr>
        <w:t>S/ 675,693.55</w:t>
      </w:r>
      <w:r w:rsidR="006945B0" w:rsidRPr="00201012">
        <w:rPr>
          <w:rFonts w:ascii="Arial" w:hAnsi="Arial" w:cs="Arial"/>
          <w:i/>
          <w:sz w:val="22"/>
          <w:szCs w:val="22"/>
        </w:rPr>
        <w:t xml:space="preserve"> </w:t>
      </w:r>
      <w:r w:rsidR="007D254E" w:rsidRPr="00201012">
        <w:rPr>
          <w:rFonts w:ascii="Arial" w:hAnsi="Arial" w:cs="Arial"/>
          <w:i/>
          <w:sz w:val="22"/>
          <w:szCs w:val="22"/>
        </w:rPr>
        <w:t>equivalentes</w:t>
      </w:r>
      <w:r w:rsidR="006945B0" w:rsidRPr="00201012">
        <w:rPr>
          <w:rFonts w:ascii="Arial" w:hAnsi="Arial" w:cs="Arial"/>
          <w:i/>
          <w:sz w:val="22"/>
          <w:szCs w:val="22"/>
        </w:rPr>
        <w:t xml:space="preserve"> a un avance del </w:t>
      </w:r>
      <w:r w:rsidR="00435887" w:rsidRPr="00201012">
        <w:rPr>
          <w:rFonts w:ascii="Arial" w:hAnsi="Arial" w:cs="Arial"/>
          <w:i/>
          <w:sz w:val="22"/>
          <w:szCs w:val="22"/>
        </w:rPr>
        <w:t>38.58</w:t>
      </w:r>
      <w:r w:rsidRPr="00201012">
        <w:rPr>
          <w:rFonts w:ascii="Arial" w:hAnsi="Arial" w:cs="Arial"/>
          <w:i/>
          <w:sz w:val="22"/>
          <w:szCs w:val="22"/>
        </w:rPr>
        <w:t>%</w:t>
      </w:r>
      <w:r w:rsidR="006945B0" w:rsidRPr="00201012">
        <w:rPr>
          <w:rFonts w:ascii="Arial" w:hAnsi="Arial" w:cs="Arial"/>
          <w:i/>
          <w:sz w:val="22"/>
          <w:szCs w:val="22"/>
        </w:rPr>
        <w:t>, y un avance promedio de metas físicas del 59.53%</w:t>
      </w:r>
      <w:r w:rsidR="00FA2E66" w:rsidRPr="00201012">
        <w:rPr>
          <w:rFonts w:ascii="Arial" w:hAnsi="Arial" w:cs="Arial"/>
          <w:i/>
          <w:sz w:val="22"/>
          <w:szCs w:val="22"/>
        </w:rPr>
        <w:t>,</w:t>
      </w:r>
      <w:r w:rsidR="006945B0" w:rsidRPr="00201012">
        <w:rPr>
          <w:rFonts w:ascii="Arial" w:hAnsi="Arial" w:cs="Arial"/>
          <w:i/>
          <w:sz w:val="22"/>
          <w:szCs w:val="22"/>
        </w:rPr>
        <w:t xml:space="preserve"> </w:t>
      </w:r>
      <w:r w:rsidRPr="00201012">
        <w:rPr>
          <w:rFonts w:ascii="Arial" w:hAnsi="Arial" w:cs="Arial"/>
          <w:i/>
          <w:sz w:val="22"/>
          <w:szCs w:val="22"/>
        </w:rPr>
        <w:t xml:space="preserve"> para cumplir las siguientes actividades:</w:t>
      </w:r>
    </w:p>
    <w:p w:rsidR="00A57080" w:rsidRDefault="00A57080" w:rsidP="008D62E2">
      <w:pPr>
        <w:pStyle w:val="Prrafodelista"/>
        <w:spacing w:line="276" w:lineRule="auto"/>
        <w:ind w:left="426"/>
        <w:jc w:val="both"/>
        <w:rPr>
          <w:rFonts w:ascii="Arial" w:hAnsi="Arial" w:cs="Arial"/>
          <w:i/>
        </w:rPr>
      </w:pPr>
    </w:p>
    <w:p w:rsidR="00A57080" w:rsidRDefault="00110A42" w:rsidP="00742EE9">
      <w:pPr>
        <w:pStyle w:val="Prrafodelista"/>
        <w:spacing w:line="276" w:lineRule="auto"/>
        <w:ind w:left="426"/>
        <w:jc w:val="both"/>
        <w:rPr>
          <w:rFonts w:ascii="Arial" w:hAnsi="Arial" w:cs="Arial"/>
          <w:i/>
        </w:rPr>
      </w:pPr>
      <w:r w:rsidRPr="00110A42">
        <w:rPr>
          <w:noProof/>
          <w:lang w:eastAsia="es-PE"/>
        </w:rPr>
        <w:drawing>
          <wp:inline distT="0" distB="0" distL="0" distR="0">
            <wp:extent cx="5191607" cy="2691130"/>
            <wp:effectExtent l="0" t="0" r="9525" b="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60048" cy="2830279"/>
                    </a:xfrm>
                    <a:prstGeom prst="rect">
                      <a:avLst/>
                    </a:prstGeom>
                    <a:noFill/>
                    <a:ln>
                      <a:noFill/>
                    </a:ln>
                  </pic:spPr>
                </pic:pic>
              </a:graphicData>
            </a:graphic>
          </wp:inline>
        </w:drawing>
      </w:r>
    </w:p>
    <w:p w:rsidR="00A57080" w:rsidRDefault="00A57080" w:rsidP="008D62E2">
      <w:pPr>
        <w:pStyle w:val="Prrafodelista"/>
        <w:spacing w:line="276" w:lineRule="auto"/>
        <w:ind w:left="426"/>
        <w:jc w:val="both"/>
        <w:rPr>
          <w:rFonts w:ascii="Arial" w:hAnsi="Arial" w:cs="Arial"/>
          <w:i/>
        </w:rPr>
      </w:pPr>
    </w:p>
    <w:p w:rsidR="002460EC" w:rsidRPr="00201012" w:rsidRDefault="002460EC" w:rsidP="002460EC">
      <w:pPr>
        <w:pStyle w:val="Ttulo3"/>
        <w:rPr>
          <w:rFonts w:ascii="Arial" w:hAnsi="Arial" w:cs="Arial"/>
          <w:color w:val="auto"/>
          <w:sz w:val="22"/>
          <w:szCs w:val="22"/>
          <w:u w:val="single"/>
        </w:rPr>
      </w:pPr>
      <w:r w:rsidRPr="00201012">
        <w:rPr>
          <w:rFonts w:ascii="Arial" w:hAnsi="Arial" w:cs="Arial"/>
          <w:color w:val="auto"/>
          <w:sz w:val="22"/>
          <w:szCs w:val="22"/>
          <w:u w:val="single"/>
        </w:rPr>
        <w:t>5000027: ATENDER A NIÑO</w:t>
      </w:r>
      <w:r w:rsidR="00AE5DB3" w:rsidRPr="00201012">
        <w:rPr>
          <w:rFonts w:ascii="Arial" w:hAnsi="Arial" w:cs="Arial"/>
          <w:color w:val="auto"/>
          <w:sz w:val="22"/>
          <w:szCs w:val="22"/>
          <w:u w:val="single"/>
        </w:rPr>
        <w:t xml:space="preserve">S CON INFECCIONES RESPIRATORIAS </w:t>
      </w:r>
      <w:r w:rsidRPr="00201012">
        <w:rPr>
          <w:rFonts w:ascii="Arial" w:hAnsi="Arial" w:cs="Arial"/>
          <w:color w:val="auto"/>
          <w:sz w:val="22"/>
          <w:szCs w:val="22"/>
          <w:u w:val="single"/>
        </w:rPr>
        <w:t>AGUDAS.</w:t>
      </w:r>
    </w:p>
    <w:p w:rsidR="00EA0C7E" w:rsidRPr="00201012" w:rsidRDefault="00EA0C7E" w:rsidP="002460EC">
      <w:pPr>
        <w:spacing w:after="0"/>
        <w:contextualSpacing/>
        <w:jc w:val="both"/>
        <w:rPr>
          <w:rFonts w:ascii="Arial" w:hAnsi="Arial" w:cs="Arial"/>
        </w:rPr>
      </w:pPr>
    </w:p>
    <w:p w:rsidR="002460EC" w:rsidRPr="00201012" w:rsidRDefault="002460EC" w:rsidP="002460EC">
      <w:pPr>
        <w:spacing w:after="0"/>
        <w:contextualSpacing/>
        <w:jc w:val="both"/>
        <w:rPr>
          <w:rFonts w:ascii="Arial" w:hAnsi="Arial" w:cs="Arial"/>
          <w:u w:val="single"/>
        </w:rPr>
      </w:pPr>
      <w:r w:rsidRPr="00201012">
        <w:rPr>
          <w:rFonts w:ascii="Arial" w:hAnsi="Arial" w:cs="Arial"/>
        </w:rPr>
        <w:t xml:space="preserve">Con programa de meta física anual </w:t>
      </w:r>
      <w:r w:rsidR="000139F3" w:rsidRPr="00201012">
        <w:rPr>
          <w:rFonts w:ascii="Arial" w:hAnsi="Arial" w:cs="Arial"/>
        </w:rPr>
        <w:t>de 2806</w:t>
      </w:r>
      <w:r w:rsidRPr="00201012">
        <w:rPr>
          <w:rFonts w:ascii="Arial" w:hAnsi="Arial" w:cs="Arial"/>
        </w:rPr>
        <w:t xml:space="preserve"> caso tratado, alcanzado</w:t>
      </w:r>
      <w:r w:rsidR="000139F3" w:rsidRPr="00201012">
        <w:rPr>
          <w:rFonts w:ascii="Arial" w:hAnsi="Arial" w:cs="Arial"/>
        </w:rPr>
        <w:t xml:space="preserve"> un avan</w:t>
      </w:r>
      <w:r w:rsidR="00F16283" w:rsidRPr="00201012">
        <w:rPr>
          <w:rFonts w:ascii="Arial" w:hAnsi="Arial" w:cs="Arial"/>
        </w:rPr>
        <w:t>ce en la ejecución al primer se</w:t>
      </w:r>
      <w:r w:rsidR="000139F3" w:rsidRPr="00201012">
        <w:rPr>
          <w:rFonts w:ascii="Arial" w:hAnsi="Arial" w:cs="Arial"/>
        </w:rPr>
        <w:t>mestre</w:t>
      </w:r>
      <w:r w:rsidRPr="00201012">
        <w:rPr>
          <w:rFonts w:ascii="Arial" w:hAnsi="Arial" w:cs="Arial"/>
        </w:rPr>
        <w:t xml:space="preserve"> de</w:t>
      </w:r>
      <w:r w:rsidR="00F16283" w:rsidRPr="00201012">
        <w:rPr>
          <w:rFonts w:ascii="Arial" w:hAnsi="Arial" w:cs="Arial"/>
        </w:rPr>
        <w:t xml:space="preserve"> 1450</w:t>
      </w:r>
      <w:r w:rsidRPr="00201012">
        <w:rPr>
          <w:rFonts w:ascii="Arial" w:hAnsi="Arial" w:cs="Arial"/>
        </w:rPr>
        <w:t xml:space="preserve">, </w:t>
      </w:r>
      <w:r w:rsidR="00F16283" w:rsidRPr="00201012">
        <w:rPr>
          <w:rFonts w:ascii="Arial" w:hAnsi="Arial" w:cs="Arial"/>
        </w:rPr>
        <w:t>representando el 51.67</w:t>
      </w:r>
      <w:r w:rsidR="00FE2016" w:rsidRPr="00201012">
        <w:rPr>
          <w:rFonts w:ascii="Arial" w:hAnsi="Arial" w:cs="Arial"/>
        </w:rPr>
        <w:t>%, reflejado</w:t>
      </w:r>
      <w:r w:rsidR="00F16283" w:rsidRPr="00201012">
        <w:rPr>
          <w:rFonts w:ascii="Arial" w:hAnsi="Arial" w:cs="Arial"/>
        </w:rPr>
        <w:t xml:space="preserve"> un incremento en la demanda de atención</w:t>
      </w:r>
      <w:r w:rsidR="00FE2016" w:rsidRPr="00201012">
        <w:rPr>
          <w:rFonts w:ascii="Arial" w:hAnsi="Arial" w:cs="Arial"/>
        </w:rPr>
        <w:t xml:space="preserve"> probablemente </w:t>
      </w:r>
      <w:r w:rsidR="00987CBA" w:rsidRPr="00201012">
        <w:rPr>
          <w:rFonts w:ascii="Arial" w:hAnsi="Arial" w:cs="Arial"/>
        </w:rPr>
        <w:t>por factores climáticos (humedad, frio, lluvias</w:t>
      </w:r>
      <w:r w:rsidR="00FE2016" w:rsidRPr="00201012">
        <w:rPr>
          <w:rFonts w:ascii="Arial" w:hAnsi="Arial" w:cs="Arial"/>
        </w:rPr>
        <w:t xml:space="preserve">) </w:t>
      </w:r>
      <w:r w:rsidR="00987CBA" w:rsidRPr="00201012">
        <w:rPr>
          <w:rFonts w:ascii="Arial" w:hAnsi="Arial" w:cs="Arial"/>
        </w:rPr>
        <w:t xml:space="preserve">se ha visto reflejado </w:t>
      </w:r>
      <w:r w:rsidR="00FE2016" w:rsidRPr="00201012">
        <w:rPr>
          <w:rFonts w:ascii="Arial" w:hAnsi="Arial" w:cs="Arial"/>
          <w:i/>
        </w:rPr>
        <w:t>tendencia histórica de</w:t>
      </w:r>
      <w:r w:rsidRPr="00201012">
        <w:rPr>
          <w:rFonts w:ascii="Arial" w:hAnsi="Arial" w:cs="Arial"/>
          <w:i/>
        </w:rPr>
        <w:t xml:space="preserve"> mayor</w:t>
      </w:r>
      <w:r w:rsidRPr="00201012">
        <w:rPr>
          <w:rFonts w:ascii="Arial" w:hAnsi="Arial" w:cs="Arial"/>
        </w:rPr>
        <w:t xml:space="preserve"> demanda de </w:t>
      </w:r>
      <w:r w:rsidR="00FE2016" w:rsidRPr="00201012">
        <w:rPr>
          <w:rFonts w:ascii="Arial" w:hAnsi="Arial" w:cs="Arial"/>
        </w:rPr>
        <w:t xml:space="preserve">estas </w:t>
      </w:r>
      <w:r w:rsidRPr="00201012">
        <w:rPr>
          <w:rFonts w:ascii="Arial" w:hAnsi="Arial" w:cs="Arial"/>
        </w:rPr>
        <w:t>prestaciones de salud.</w:t>
      </w:r>
    </w:p>
    <w:p w:rsidR="00FE2016" w:rsidRPr="00201012" w:rsidRDefault="00FE2016" w:rsidP="002460EC">
      <w:pPr>
        <w:spacing w:after="0"/>
        <w:contextualSpacing/>
        <w:jc w:val="both"/>
        <w:rPr>
          <w:rFonts w:ascii="Arial" w:hAnsi="Arial" w:cs="Arial"/>
        </w:rPr>
      </w:pPr>
    </w:p>
    <w:p w:rsidR="002460EC" w:rsidRPr="00201012" w:rsidRDefault="002460EC" w:rsidP="002460EC">
      <w:pPr>
        <w:spacing w:after="0"/>
        <w:contextualSpacing/>
        <w:jc w:val="both"/>
        <w:rPr>
          <w:rFonts w:ascii="Arial" w:hAnsi="Arial" w:cs="Arial"/>
        </w:rPr>
      </w:pPr>
      <w:r w:rsidRPr="00201012">
        <w:rPr>
          <w:rFonts w:ascii="Arial" w:hAnsi="Arial" w:cs="Arial"/>
        </w:rPr>
        <w:t>Con respecto a la información SIAF al cierre</w:t>
      </w:r>
      <w:r w:rsidR="00F43DF1" w:rsidRPr="00201012">
        <w:rPr>
          <w:rFonts w:ascii="Arial" w:hAnsi="Arial" w:cs="Arial"/>
        </w:rPr>
        <w:t xml:space="preserve"> del primer se</w:t>
      </w:r>
      <w:r w:rsidR="00DC10B8" w:rsidRPr="00201012">
        <w:rPr>
          <w:rFonts w:ascii="Arial" w:hAnsi="Arial" w:cs="Arial"/>
        </w:rPr>
        <w:t>mestre 2018,</w:t>
      </w:r>
      <w:r w:rsidRPr="00201012">
        <w:rPr>
          <w:rFonts w:ascii="Arial" w:hAnsi="Arial" w:cs="Arial"/>
        </w:rPr>
        <w:t xml:space="preserve"> la ejecución financiera, frente a un PIM de S/</w:t>
      </w:r>
      <w:r w:rsidR="00F43DF1" w:rsidRPr="00201012">
        <w:rPr>
          <w:rFonts w:ascii="Arial" w:hAnsi="Arial" w:cs="Arial"/>
        </w:rPr>
        <w:t xml:space="preserve"> 674,1</w:t>
      </w:r>
      <w:r w:rsidR="00DC10B8" w:rsidRPr="00201012">
        <w:rPr>
          <w:rFonts w:ascii="Arial" w:hAnsi="Arial" w:cs="Arial"/>
        </w:rPr>
        <w:t>93</w:t>
      </w:r>
      <w:r w:rsidRPr="00201012">
        <w:rPr>
          <w:rFonts w:ascii="Arial" w:hAnsi="Arial" w:cs="Arial"/>
        </w:rPr>
        <w:t xml:space="preserve"> y un avance de S/</w:t>
      </w:r>
      <w:r w:rsidR="00F43DF1" w:rsidRPr="00201012">
        <w:rPr>
          <w:rFonts w:ascii="Arial" w:hAnsi="Arial" w:cs="Arial"/>
        </w:rPr>
        <w:t xml:space="preserve"> 311,901.85</w:t>
      </w:r>
      <w:r w:rsidRPr="00201012">
        <w:rPr>
          <w:rFonts w:ascii="Arial" w:hAnsi="Arial" w:cs="Arial"/>
        </w:rPr>
        <w:t xml:space="preserve"> se obtuvo </w:t>
      </w:r>
      <w:r w:rsidR="00F43DF1" w:rsidRPr="00201012">
        <w:rPr>
          <w:rFonts w:ascii="Arial" w:hAnsi="Arial" w:cs="Arial"/>
        </w:rPr>
        <w:t xml:space="preserve"> un grado de avance del 46.26</w:t>
      </w:r>
      <w:r w:rsidR="00DC10B8" w:rsidRPr="00201012">
        <w:rPr>
          <w:rFonts w:ascii="Arial" w:hAnsi="Arial" w:cs="Arial"/>
        </w:rPr>
        <w:t>%</w:t>
      </w:r>
      <w:r w:rsidRPr="00201012">
        <w:rPr>
          <w:rFonts w:ascii="Arial" w:hAnsi="Arial" w:cs="Arial"/>
        </w:rPr>
        <w:t xml:space="preserve"> con respecto a la programación anual.</w:t>
      </w:r>
    </w:p>
    <w:p w:rsidR="00A51FA3" w:rsidRDefault="00A51FA3" w:rsidP="002460EC">
      <w:pPr>
        <w:pStyle w:val="Ttulo3"/>
        <w:jc w:val="both"/>
        <w:rPr>
          <w:rFonts w:ascii="Arial" w:hAnsi="Arial" w:cs="Arial"/>
          <w:color w:val="auto"/>
          <w:sz w:val="22"/>
          <w:szCs w:val="22"/>
          <w:u w:val="single"/>
        </w:rPr>
      </w:pPr>
    </w:p>
    <w:p w:rsidR="002460EC" w:rsidRPr="00201012" w:rsidRDefault="002460EC" w:rsidP="002460EC">
      <w:pPr>
        <w:pStyle w:val="Ttulo3"/>
        <w:jc w:val="both"/>
        <w:rPr>
          <w:rFonts w:ascii="Arial" w:hAnsi="Arial" w:cs="Arial"/>
          <w:color w:val="auto"/>
          <w:sz w:val="22"/>
          <w:szCs w:val="22"/>
          <w:u w:val="single"/>
        </w:rPr>
      </w:pPr>
      <w:r w:rsidRPr="00201012">
        <w:rPr>
          <w:rFonts w:ascii="Arial" w:hAnsi="Arial" w:cs="Arial"/>
          <w:color w:val="auto"/>
          <w:sz w:val="22"/>
          <w:szCs w:val="22"/>
          <w:u w:val="single"/>
        </w:rPr>
        <w:t>5000028: ATENDER A NIÑOS CON ENFERMEDADES DIARREICAS AGUDAS</w:t>
      </w:r>
    </w:p>
    <w:p w:rsidR="009B413A" w:rsidRPr="00201012" w:rsidRDefault="009B413A" w:rsidP="002460EC">
      <w:pPr>
        <w:contextualSpacing/>
        <w:jc w:val="both"/>
        <w:rPr>
          <w:rFonts w:ascii="Arial" w:hAnsi="Arial" w:cs="Arial"/>
        </w:rPr>
      </w:pPr>
    </w:p>
    <w:p w:rsidR="009B413A" w:rsidRPr="00201012" w:rsidRDefault="002460EC" w:rsidP="002460EC">
      <w:pPr>
        <w:contextualSpacing/>
        <w:jc w:val="both"/>
        <w:rPr>
          <w:rFonts w:ascii="Arial" w:hAnsi="Arial" w:cs="Arial"/>
        </w:rPr>
      </w:pPr>
      <w:r w:rsidRPr="00201012">
        <w:rPr>
          <w:rFonts w:ascii="Arial" w:hAnsi="Arial" w:cs="Arial"/>
        </w:rPr>
        <w:t xml:space="preserve">Se Programó como Meta Física anual </w:t>
      </w:r>
      <w:r w:rsidR="004655D7" w:rsidRPr="00201012">
        <w:rPr>
          <w:rFonts w:ascii="Arial" w:hAnsi="Arial" w:cs="Arial"/>
        </w:rPr>
        <w:t>1,280</w:t>
      </w:r>
      <w:r w:rsidRPr="00201012">
        <w:rPr>
          <w:rFonts w:ascii="Arial" w:hAnsi="Arial" w:cs="Arial"/>
        </w:rPr>
        <w:t xml:space="preserve"> caso tratado,</w:t>
      </w:r>
      <w:r w:rsidR="004655D7" w:rsidRPr="00201012">
        <w:rPr>
          <w:rFonts w:ascii="Arial" w:hAnsi="Arial" w:cs="Arial"/>
        </w:rPr>
        <w:t xml:space="preserve"> obteniéndose un avance </w:t>
      </w:r>
      <w:r w:rsidRPr="00201012">
        <w:rPr>
          <w:rFonts w:ascii="Arial" w:hAnsi="Arial" w:cs="Arial"/>
        </w:rPr>
        <w:t xml:space="preserve">al </w:t>
      </w:r>
      <w:r w:rsidR="00695A87" w:rsidRPr="00201012">
        <w:rPr>
          <w:rFonts w:ascii="Arial" w:hAnsi="Arial" w:cs="Arial"/>
        </w:rPr>
        <w:t>primer se</w:t>
      </w:r>
      <w:r w:rsidR="004655D7" w:rsidRPr="00201012">
        <w:rPr>
          <w:rFonts w:ascii="Arial" w:hAnsi="Arial" w:cs="Arial"/>
        </w:rPr>
        <w:t>mestre</w:t>
      </w:r>
      <w:r w:rsidRPr="00201012">
        <w:rPr>
          <w:rFonts w:ascii="Arial" w:hAnsi="Arial" w:cs="Arial"/>
        </w:rPr>
        <w:t xml:space="preserve"> de</w:t>
      </w:r>
      <w:r w:rsidR="00C22A5F" w:rsidRPr="00201012">
        <w:rPr>
          <w:rFonts w:ascii="Arial" w:hAnsi="Arial" w:cs="Arial"/>
        </w:rPr>
        <w:t xml:space="preserve"> 510</w:t>
      </w:r>
      <w:r w:rsidRPr="00201012">
        <w:rPr>
          <w:rFonts w:ascii="Arial" w:hAnsi="Arial" w:cs="Arial"/>
        </w:rPr>
        <w:t>, alc</w:t>
      </w:r>
      <w:r w:rsidR="004655D7" w:rsidRPr="00201012">
        <w:rPr>
          <w:rFonts w:ascii="Arial" w:hAnsi="Arial" w:cs="Arial"/>
        </w:rPr>
        <w:t>anzando un grado de avance</w:t>
      </w:r>
      <w:r w:rsidR="00C22A5F" w:rsidRPr="00201012">
        <w:rPr>
          <w:rFonts w:ascii="Arial" w:hAnsi="Arial" w:cs="Arial"/>
        </w:rPr>
        <w:t xml:space="preserve"> del 39.84</w:t>
      </w:r>
      <w:r w:rsidRPr="00201012">
        <w:rPr>
          <w:rFonts w:ascii="Arial" w:hAnsi="Arial" w:cs="Arial"/>
        </w:rPr>
        <w:t>%</w:t>
      </w:r>
      <w:r w:rsidR="009B413A" w:rsidRPr="00201012">
        <w:rPr>
          <w:rFonts w:ascii="Arial" w:hAnsi="Arial" w:cs="Arial"/>
        </w:rPr>
        <w:t>.</w:t>
      </w:r>
    </w:p>
    <w:p w:rsidR="00A51FA3" w:rsidRDefault="00A51FA3" w:rsidP="002460EC">
      <w:pPr>
        <w:contextualSpacing/>
        <w:jc w:val="both"/>
        <w:rPr>
          <w:rFonts w:ascii="Arial" w:hAnsi="Arial" w:cs="Arial"/>
        </w:rPr>
      </w:pPr>
    </w:p>
    <w:p w:rsidR="002460EC" w:rsidRPr="00201012" w:rsidRDefault="002460EC" w:rsidP="002460EC">
      <w:pPr>
        <w:contextualSpacing/>
        <w:jc w:val="both"/>
        <w:rPr>
          <w:rFonts w:ascii="Arial" w:hAnsi="Arial" w:cs="Arial"/>
        </w:rPr>
      </w:pPr>
      <w:r w:rsidRPr="00201012">
        <w:rPr>
          <w:rFonts w:ascii="Arial" w:hAnsi="Arial" w:cs="Arial"/>
        </w:rPr>
        <w:t>Con respecto a la ejecución financiera tenemos un PIM de S/</w:t>
      </w:r>
      <w:r w:rsidR="00752AC5" w:rsidRPr="00201012">
        <w:rPr>
          <w:rFonts w:ascii="Arial" w:hAnsi="Arial" w:cs="Arial"/>
        </w:rPr>
        <w:t xml:space="preserve"> 815,930</w:t>
      </w:r>
      <w:r w:rsidRPr="00201012">
        <w:rPr>
          <w:rFonts w:ascii="Arial" w:hAnsi="Arial" w:cs="Arial"/>
        </w:rPr>
        <w:t xml:space="preserve"> y avance de S/</w:t>
      </w:r>
      <w:r w:rsidR="00C22A5F" w:rsidRPr="00201012">
        <w:rPr>
          <w:rFonts w:ascii="Arial" w:hAnsi="Arial" w:cs="Arial"/>
        </w:rPr>
        <w:t xml:space="preserve"> 338,462.60</w:t>
      </w:r>
      <w:r w:rsidRPr="00201012">
        <w:rPr>
          <w:rFonts w:ascii="Arial" w:hAnsi="Arial" w:cs="Arial"/>
        </w:rPr>
        <w:t>, alcanzando</w:t>
      </w:r>
      <w:r w:rsidR="00C22A5F" w:rsidRPr="00201012">
        <w:rPr>
          <w:rFonts w:ascii="Arial" w:hAnsi="Arial" w:cs="Arial"/>
        </w:rPr>
        <w:t xml:space="preserve"> un grado de avance del 41.48</w:t>
      </w:r>
      <w:r w:rsidR="00752AC5" w:rsidRPr="00201012">
        <w:rPr>
          <w:rFonts w:ascii="Arial" w:hAnsi="Arial" w:cs="Arial"/>
        </w:rPr>
        <w:t xml:space="preserve">% </w:t>
      </w:r>
      <w:r w:rsidRPr="00201012">
        <w:rPr>
          <w:rFonts w:ascii="Arial" w:hAnsi="Arial" w:cs="Arial"/>
        </w:rPr>
        <w:t>con re</w:t>
      </w:r>
      <w:r w:rsidR="00752AC5" w:rsidRPr="00201012">
        <w:rPr>
          <w:rFonts w:ascii="Arial" w:hAnsi="Arial" w:cs="Arial"/>
        </w:rPr>
        <w:t>specto a la programación anual.</w:t>
      </w:r>
    </w:p>
    <w:p w:rsidR="002460EC" w:rsidRPr="00201012" w:rsidRDefault="002460EC" w:rsidP="002460EC">
      <w:pPr>
        <w:pStyle w:val="Ttulo3"/>
        <w:jc w:val="both"/>
        <w:rPr>
          <w:rFonts w:ascii="Arial" w:hAnsi="Arial" w:cs="Arial"/>
          <w:color w:val="auto"/>
          <w:sz w:val="22"/>
          <w:szCs w:val="22"/>
          <w:u w:val="single"/>
        </w:rPr>
      </w:pPr>
      <w:r w:rsidRPr="00201012">
        <w:rPr>
          <w:rFonts w:ascii="Arial" w:hAnsi="Arial" w:cs="Arial"/>
          <w:color w:val="auto"/>
          <w:sz w:val="22"/>
          <w:szCs w:val="22"/>
          <w:u w:val="single"/>
        </w:rPr>
        <w:lastRenderedPageBreak/>
        <w:t>5000029. ATENDER A NIÑOS CON DIAGNOSTICO DE INFECCIONES RESPIRATORIAS AGUDAS CON COMPLICACIONES</w:t>
      </w:r>
    </w:p>
    <w:p w:rsidR="00752AC5" w:rsidRPr="00201012" w:rsidRDefault="00752AC5" w:rsidP="002460EC">
      <w:pPr>
        <w:contextualSpacing/>
        <w:jc w:val="both"/>
        <w:rPr>
          <w:rFonts w:ascii="Arial" w:hAnsi="Arial" w:cs="Arial"/>
        </w:rPr>
      </w:pPr>
    </w:p>
    <w:p w:rsidR="002460EC" w:rsidRPr="00201012" w:rsidRDefault="002460EC" w:rsidP="002460EC">
      <w:pPr>
        <w:contextualSpacing/>
        <w:jc w:val="both"/>
        <w:rPr>
          <w:rFonts w:ascii="Arial" w:hAnsi="Arial" w:cs="Arial"/>
        </w:rPr>
      </w:pPr>
      <w:r w:rsidRPr="00201012">
        <w:rPr>
          <w:rFonts w:ascii="Arial" w:hAnsi="Arial" w:cs="Arial"/>
        </w:rPr>
        <w:t xml:space="preserve">Se Programó como Meta Física anual </w:t>
      </w:r>
      <w:r w:rsidR="00C36642" w:rsidRPr="00201012">
        <w:rPr>
          <w:rFonts w:ascii="Arial" w:hAnsi="Arial" w:cs="Arial"/>
        </w:rPr>
        <w:t>175</w:t>
      </w:r>
      <w:r w:rsidRPr="00201012">
        <w:rPr>
          <w:rFonts w:ascii="Arial" w:hAnsi="Arial" w:cs="Arial"/>
        </w:rPr>
        <w:t xml:space="preserve"> caso tratado; obteniéndose una</w:t>
      </w:r>
      <w:r w:rsidR="00C36642" w:rsidRPr="00201012">
        <w:rPr>
          <w:rFonts w:ascii="Arial" w:hAnsi="Arial" w:cs="Arial"/>
        </w:rPr>
        <w:t xml:space="preserve"> ejecución</w:t>
      </w:r>
      <w:r w:rsidR="00321C91" w:rsidRPr="00201012">
        <w:rPr>
          <w:rFonts w:ascii="Arial" w:hAnsi="Arial" w:cs="Arial"/>
        </w:rPr>
        <w:t xml:space="preserve"> al </w:t>
      </w:r>
      <w:r w:rsidR="00695A87" w:rsidRPr="00201012">
        <w:rPr>
          <w:rFonts w:ascii="Arial" w:hAnsi="Arial" w:cs="Arial"/>
        </w:rPr>
        <w:t>se</w:t>
      </w:r>
      <w:r w:rsidR="00C36642" w:rsidRPr="00201012">
        <w:rPr>
          <w:rFonts w:ascii="Arial" w:hAnsi="Arial" w:cs="Arial"/>
        </w:rPr>
        <w:t>mestre</w:t>
      </w:r>
      <w:r w:rsidRPr="00201012">
        <w:rPr>
          <w:rFonts w:ascii="Arial" w:hAnsi="Arial" w:cs="Arial"/>
        </w:rPr>
        <w:t xml:space="preserve">  de</w:t>
      </w:r>
      <w:r w:rsidR="00321C91" w:rsidRPr="00201012">
        <w:rPr>
          <w:rFonts w:ascii="Arial" w:hAnsi="Arial" w:cs="Arial"/>
        </w:rPr>
        <w:t xml:space="preserve"> 276</w:t>
      </w:r>
      <w:r w:rsidRPr="00201012">
        <w:rPr>
          <w:rFonts w:ascii="Arial" w:hAnsi="Arial" w:cs="Arial"/>
        </w:rPr>
        <w:t>, alc</w:t>
      </w:r>
      <w:r w:rsidR="00C36642" w:rsidRPr="00201012">
        <w:rPr>
          <w:rFonts w:ascii="Arial" w:hAnsi="Arial" w:cs="Arial"/>
        </w:rPr>
        <w:t>anzando un grado de avance</w:t>
      </w:r>
      <w:r w:rsidRPr="00201012">
        <w:rPr>
          <w:rFonts w:ascii="Arial" w:hAnsi="Arial" w:cs="Arial"/>
        </w:rPr>
        <w:t xml:space="preserve"> del </w:t>
      </w:r>
      <w:r w:rsidR="00695A87" w:rsidRPr="00201012">
        <w:rPr>
          <w:rFonts w:ascii="Arial" w:hAnsi="Arial" w:cs="Arial"/>
        </w:rPr>
        <w:t>22</w:t>
      </w:r>
      <w:r w:rsidR="00384AF5" w:rsidRPr="00201012">
        <w:rPr>
          <w:rFonts w:ascii="Arial" w:hAnsi="Arial" w:cs="Arial"/>
        </w:rPr>
        <w:t>.29</w:t>
      </w:r>
      <w:r w:rsidRPr="00201012">
        <w:rPr>
          <w:rFonts w:ascii="Arial" w:hAnsi="Arial" w:cs="Arial"/>
        </w:rPr>
        <w:t>% no lográndose el cumplimiento de la meta física debi</w:t>
      </w:r>
      <w:r w:rsidR="00E10592" w:rsidRPr="00201012">
        <w:rPr>
          <w:rFonts w:ascii="Arial" w:hAnsi="Arial" w:cs="Arial"/>
        </w:rPr>
        <w:t>do a menor demanda de pacientes de esta patología.</w:t>
      </w:r>
    </w:p>
    <w:p w:rsidR="002460EC" w:rsidRPr="00201012" w:rsidRDefault="002460EC" w:rsidP="002460EC">
      <w:pPr>
        <w:contextualSpacing/>
        <w:jc w:val="both"/>
        <w:rPr>
          <w:rFonts w:ascii="Arial" w:hAnsi="Arial" w:cs="Arial"/>
          <w:u w:val="single"/>
        </w:rPr>
      </w:pPr>
      <w:r w:rsidRPr="00201012">
        <w:rPr>
          <w:rFonts w:ascii="Arial" w:hAnsi="Arial" w:cs="Arial"/>
        </w:rPr>
        <w:t>Con respecto a la ejecución financiera tenemos un PIM de S/</w:t>
      </w:r>
      <w:r w:rsidR="00450B4E" w:rsidRPr="00201012">
        <w:rPr>
          <w:rFonts w:ascii="Arial" w:hAnsi="Arial" w:cs="Arial"/>
        </w:rPr>
        <w:t xml:space="preserve"> 230,881,</w:t>
      </w:r>
      <w:r w:rsidR="00695A87" w:rsidRPr="00201012">
        <w:rPr>
          <w:rFonts w:ascii="Arial" w:hAnsi="Arial" w:cs="Arial"/>
        </w:rPr>
        <w:t xml:space="preserve"> con una ejecución presupuestal S/ 24,820.20</w:t>
      </w:r>
      <w:r w:rsidR="00450B4E" w:rsidRPr="00201012">
        <w:rPr>
          <w:rFonts w:ascii="Arial" w:hAnsi="Arial" w:cs="Arial"/>
        </w:rPr>
        <w:t>, alcanzando un grado de avance</w:t>
      </w:r>
      <w:r w:rsidR="00695A87" w:rsidRPr="00201012">
        <w:rPr>
          <w:rFonts w:ascii="Arial" w:hAnsi="Arial" w:cs="Arial"/>
        </w:rPr>
        <w:t xml:space="preserve"> del 10.78%.</w:t>
      </w:r>
    </w:p>
    <w:p w:rsidR="002460EC" w:rsidRPr="00201012" w:rsidRDefault="002460EC" w:rsidP="002460EC">
      <w:pPr>
        <w:pStyle w:val="Ttulo3"/>
        <w:jc w:val="both"/>
        <w:rPr>
          <w:rFonts w:ascii="Arial" w:hAnsi="Arial" w:cs="Arial"/>
          <w:color w:val="auto"/>
          <w:sz w:val="22"/>
          <w:szCs w:val="22"/>
          <w:u w:val="single"/>
        </w:rPr>
      </w:pPr>
      <w:r w:rsidRPr="00201012">
        <w:rPr>
          <w:rFonts w:ascii="Arial" w:hAnsi="Arial" w:cs="Arial"/>
          <w:color w:val="auto"/>
          <w:sz w:val="22"/>
          <w:szCs w:val="22"/>
          <w:u w:val="single"/>
        </w:rPr>
        <w:t>5000030. ATENDER A NIÑOS CON DIAGNOSTICO DE ENFERMEDAD DIARREICA AGUDA COMPLICADA</w:t>
      </w:r>
    </w:p>
    <w:p w:rsidR="00A702A3" w:rsidRPr="00201012" w:rsidRDefault="00A702A3" w:rsidP="002460EC">
      <w:pPr>
        <w:contextualSpacing/>
        <w:jc w:val="both"/>
        <w:rPr>
          <w:rFonts w:ascii="Arial" w:hAnsi="Arial" w:cs="Arial"/>
        </w:rPr>
      </w:pPr>
    </w:p>
    <w:p w:rsidR="002460EC" w:rsidRPr="00201012" w:rsidRDefault="002460EC" w:rsidP="002460EC">
      <w:pPr>
        <w:contextualSpacing/>
        <w:jc w:val="both"/>
        <w:rPr>
          <w:rFonts w:ascii="Arial" w:hAnsi="Arial" w:cs="Arial"/>
        </w:rPr>
      </w:pPr>
      <w:r w:rsidRPr="00201012">
        <w:rPr>
          <w:rFonts w:ascii="Arial" w:hAnsi="Arial" w:cs="Arial"/>
        </w:rPr>
        <w:t xml:space="preserve">Se Programó como Meta Física anual </w:t>
      </w:r>
      <w:r w:rsidR="00A702A3" w:rsidRPr="00201012">
        <w:rPr>
          <w:rFonts w:ascii="Arial" w:hAnsi="Arial" w:cs="Arial"/>
        </w:rPr>
        <w:t>150</w:t>
      </w:r>
      <w:r w:rsidRPr="00201012">
        <w:rPr>
          <w:rFonts w:ascii="Arial" w:hAnsi="Arial" w:cs="Arial"/>
        </w:rPr>
        <w:t xml:space="preserve"> caso tratado; obteniéndose una e</w:t>
      </w:r>
      <w:r w:rsidR="00B8259D">
        <w:rPr>
          <w:rFonts w:ascii="Arial" w:hAnsi="Arial" w:cs="Arial"/>
        </w:rPr>
        <w:t>jecución al primer se</w:t>
      </w:r>
      <w:r w:rsidR="00A702A3" w:rsidRPr="00201012">
        <w:rPr>
          <w:rFonts w:ascii="Arial" w:hAnsi="Arial" w:cs="Arial"/>
        </w:rPr>
        <w:t xml:space="preserve">mestre </w:t>
      </w:r>
      <w:r w:rsidRPr="00201012">
        <w:rPr>
          <w:rFonts w:ascii="Arial" w:hAnsi="Arial" w:cs="Arial"/>
        </w:rPr>
        <w:t xml:space="preserve">de </w:t>
      </w:r>
      <w:r w:rsidR="00321C91" w:rsidRPr="00201012">
        <w:rPr>
          <w:rFonts w:ascii="Arial" w:hAnsi="Arial" w:cs="Arial"/>
        </w:rPr>
        <w:t>276</w:t>
      </w:r>
      <w:r w:rsidRPr="00201012">
        <w:rPr>
          <w:rFonts w:ascii="Arial" w:hAnsi="Arial" w:cs="Arial"/>
        </w:rPr>
        <w:t>, alc</w:t>
      </w:r>
      <w:r w:rsidR="00A702A3" w:rsidRPr="00201012">
        <w:rPr>
          <w:rFonts w:ascii="Arial" w:hAnsi="Arial" w:cs="Arial"/>
        </w:rPr>
        <w:t>anzando un grado de avance</w:t>
      </w:r>
      <w:r w:rsidRPr="00201012">
        <w:rPr>
          <w:rFonts w:ascii="Arial" w:hAnsi="Arial" w:cs="Arial"/>
        </w:rPr>
        <w:t xml:space="preserve"> del </w:t>
      </w:r>
      <w:r w:rsidR="00321C91" w:rsidRPr="00201012">
        <w:rPr>
          <w:rFonts w:ascii="Arial" w:hAnsi="Arial" w:cs="Arial"/>
        </w:rPr>
        <w:t>184</w:t>
      </w:r>
      <w:r w:rsidRPr="00201012">
        <w:rPr>
          <w:rFonts w:ascii="Arial" w:hAnsi="Arial" w:cs="Arial"/>
        </w:rPr>
        <w:t>%.</w:t>
      </w:r>
    </w:p>
    <w:p w:rsidR="00201012" w:rsidRPr="00201012" w:rsidRDefault="00201012" w:rsidP="00A702A3">
      <w:pPr>
        <w:contextualSpacing/>
        <w:jc w:val="both"/>
        <w:rPr>
          <w:rFonts w:ascii="Arial" w:hAnsi="Arial" w:cs="Arial"/>
        </w:rPr>
      </w:pPr>
    </w:p>
    <w:p w:rsidR="00A702A3" w:rsidRPr="00201012" w:rsidRDefault="002460EC" w:rsidP="00A702A3">
      <w:pPr>
        <w:contextualSpacing/>
        <w:jc w:val="both"/>
        <w:rPr>
          <w:rFonts w:ascii="Arial" w:hAnsi="Arial" w:cs="Arial"/>
        </w:rPr>
      </w:pPr>
      <w:r w:rsidRPr="00201012">
        <w:rPr>
          <w:rFonts w:ascii="Arial" w:hAnsi="Arial" w:cs="Arial"/>
        </w:rPr>
        <w:t>Con respecto a la ejecución financie</w:t>
      </w:r>
      <w:r w:rsidR="00A702A3" w:rsidRPr="00201012">
        <w:rPr>
          <w:rFonts w:ascii="Arial" w:hAnsi="Arial" w:cs="Arial"/>
        </w:rPr>
        <w:t>ra tenemos un PIM de S/ 20,450</w:t>
      </w:r>
      <w:r w:rsidRPr="00201012">
        <w:rPr>
          <w:rFonts w:ascii="Arial" w:hAnsi="Arial" w:cs="Arial"/>
        </w:rPr>
        <w:t xml:space="preserve">, </w:t>
      </w:r>
      <w:r w:rsidR="00321C91" w:rsidRPr="00201012">
        <w:rPr>
          <w:rFonts w:ascii="Arial" w:hAnsi="Arial" w:cs="Arial"/>
        </w:rPr>
        <w:t>con una ejecución presupuestal S/ 449.90</w:t>
      </w:r>
      <w:r w:rsidR="00A702A3" w:rsidRPr="00201012">
        <w:rPr>
          <w:rFonts w:ascii="Arial" w:hAnsi="Arial" w:cs="Arial"/>
        </w:rPr>
        <w:t>, alcanzando un grado de avance</w:t>
      </w:r>
      <w:r w:rsidR="00321C91" w:rsidRPr="00201012">
        <w:rPr>
          <w:rFonts w:ascii="Arial" w:hAnsi="Arial" w:cs="Arial"/>
        </w:rPr>
        <w:t xml:space="preserve"> del 2.19</w:t>
      </w:r>
      <w:r w:rsidR="00A702A3" w:rsidRPr="00201012">
        <w:rPr>
          <w:rFonts w:ascii="Arial" w:hAnsi="Arial" w:cs="Arial"/>
        </w:rPr>
        <w:t>%.</w:t>
      </w:r>
    </w:p>
    <w:p w:rsidR="00B8259D" w:rsidRDefault="00B8259D" w:rsidP="00A702A3">
      <w:pPr>
        <w:contextualSpacing/>
        <w:jc w:val="both"/>
        <w:rPr>
          <w:rFonts w:ascii="Arial" w:hAnsi="Arial" w:cs="Arial"/>
        </w:rPr>
      </w:pPr>
    </w:p>
    <w:p w:rsidR="00201012" w:rsidRPr="00201012" w:rsidRDefault="00201012" w:rsidP="00A702A3">
      <w:pPr>
        <w:contextualSpacing/>
        <w:jc w:val="both"/>
        <w:rPr>
          <w:rFonts w:ascii="Arial" w:hAnsi="Arial" w:cs="Arial"/>
        </w:rPr>
      </w:pPr>
      <w:r w:rsidRPr="00201012">
        <w:rPr>
          <w:rFonts w:ascii="Arial" w:hAnsi="Arial" w:cs="Arial"/>
        </w:rPr>
        <w:t>Esta actividad será reprogramada para el tercer trimestre analizándose el factor de incremento de demanda histórica</w:t>
      </w:r>
      <w:r w:rsidR="00B8259D">
        <w:rPr>
          <w:rFonts w:ascii="Arial" w:hAnsi="Arial" w:cs="Arial"/>
        </w:rPr>
        <w:t xml:space="preserve"> y poca ejecución presupuestal.</w:t>
      </w:r>
    </w:p>
    <w:p w:rsidR="00201012" w:rsidRPr="00201012" w:rsidRDefault="00201012" w:rsidP="00201012">
      <w:pPr>
        <w:pStyle w:val="Ttulo3"/>
        <w:jc w:val="both"/>
        <w:rPr>
          <w:rFonts w:ascii="Arial" w:hAnsi="Arial" w:cs="Arial"/>
          <w:color w:val="auto"/>
          <w:sz w:val="22"/>
          <w:szCs w:val="22"/>
          <w:u w:val="single"/>
        </w:rPr>
      </w:pPr>
      <w:r w:rsidRPr="00201012">
        <w:rPr>
          <w:rFonts w:ascii="Arial" w:hAnsi="Arial" w:cs="Arial"/>
          <w:color w:val="auto"/>
          <w:sz w:val="22"/>
          <w:szCs w:val="22"/>
          <w:u w:val="single"/>
        </w:rPr>
        <w:t>ATENCIONES DE OTRAS ENFERMEDADES PREVALENTES</w:t>
      </w:r>
    </w:p>
    <w:p w:rsidR="00201012" w:rsidRPr="00201012" w:rsidRDefault="00201012" w:rsidP="00A702A3">
      <w:pPr>
        <w:contextualSpacing/>
        <w:jc w:val="both"/>
        <w:rPr>
          <w:rFonts w:ascii="Arial" w:hAnsi="Arial" w:cs="Arial"/>
        </w:rPr>
      </w:pPr>
    </w:p>
    <w:p w:rsidR="00B8259D" w:rsidRPr="00201012" w:rsidRDefault="00B8259D" w:rsidP="00B8259D">
      <w:pPr>
        <w:contextualSpacing/>
        <w:jc w:val="both"/>
        <w:rPr>
          <w:rFonts w:ascii="Arial" w:hAnsi="Arial" w:cs="Arial"/>
        </w:rPr>
      </w:pPr>
      <w:r w:rsidRPr="00201012">
        <w:rPr>
          <w:rFonts w:ascii="Arial" w:hAnsi="Arial" w:cs="Arial"/>
        </w:rPr>
        <w:t xml:space="preserve">Se Programó como Meta Física anual </w:t>
      </w:r>
      <w:r>
        <w:rPr>
          <w:rFonts w:ascii="Arial" w:hAnsi="Arial" w:cs="Arial"/>
        </w:rPr>
        <w:t>1,000</w:t>
      </w:r>
      <w:r w:rsidRPr="00201012">
        <w:rPr>
          <w:rFonts w:ascii="Arial" w:hAnsi="Arial" w:cs="Arial"/>
        </w:rPr>
        <w:t xml:space="preserve"> caso tratado; obteniéndose una e</w:t>
      </w:r>
      <w:r>
        <w:rPr>
          <w:rFonts w:ascii="Arial" w:hAnsi="Arial" w:cs="Arial"/>
        </w:rPr>
        <w:t>jecución al primer se</w:t>
      </w:r>
      <w:r w:rsidRPr="00201012">
        <w:rPr>
          <w:rFonts w:ascii="Arial" w:hAnsi="Arial" w:cs="Arial"/>
        </w:rPr>
        <w:t xml:space="preserve">mestre </w:t>
      </w:r>
      <w:r>
        <w:rPr>
          <w:rFonts w:ascii="Arial" w:hAnsi="Arial" w:cs="Arial"/>
        </w:rPr>
        <w:t>de 946</w:t>
      </w:r>
      <w:r w:rsidRPr="00201012">
        <w:rPr>
          <w:rFonts w:ascii="Arial" w:hAnsi="Arial" w:cs="Arial"/>
        </w:rPr>
        <w:t xml:space="preserve">, alcanzando un grado de avance del </w:t>
      </w:r>
      <w:r>
        <w:rPr>
          <w:rFonts w:ascii="Arial" w:hAnsi="Arial" w:cs="Arial"/>
        </w:rPr>
        <w:t>94.60</w:t>
      </w:r>
      <w:r w:rsidRPr="00201012">
        <w:rPr>
          <w:rFonts w:ascii="Arial" w:hAnsi="Arial" w:cs="Arial"/>
        </w:rPr>
        <w:t>%.</w:t>
      </w:r>
    </w:p>
    <w:p w:rsidR="00B8259D" w:rsidRDefault="00B8259D" w:rsidP="00B8259D">
      <w:pPr>
        <w:contextualSpacing/>
        <w:jc w:val="both"/>
        <w:rPr>
          <w:rFonts w:ascii="Arial" w:hAnsi="Arial" w:cs="Arial"/>
        </w:rPr>
      </w:pPr>
    </w:p>
    <w:p w:rsidR="00B8259D" w:rsidRPr="00201012" w:rsidRDefault="00B8259D" w:rsidP="00B8259D">
      <w:pPr>
        <w:contextualSpacing/>
        <w:jc w:val="both"/>
        <w:rPr>
          <w:rFonts w:ascii="Arial" w:hAnsi="Arial" w:cs="Arial"/>
        </w:rPr>
      </w:pPr>
      <w:r w:rsidRPr="00201012">
        <w:rPr>
          <w:rFonts w:ascii="Arial" w:hAnsi="Arial" w:cs="Arial"/>
        </w:rPr>
        <w:t>Con respecto a la ejecución financie</w:t>
      </w:r>
      <w:r>
        <w:rPr>
          <w:rFonts w:ascii="Arial" w:hAnsi="Arial" w:cs="Arial"/>
        </w:rPr>
        <w:t xml:space="preserve">ra tenemos un PIM de S/ 10,000 sin </w:t>
      </w:r>
      <w:r w:rsidRPr="00201012">
        <w:rPr>
          <w:rFonts w:ascii="Arial" w:hAnsi="Arial" w:cs="Arial"/>
        </w:rPr>
        <w:t xml:space="preserve">ejecución </w:t>
      </w:r>
      <w:r>
        <w:rPr>
          <w:rFonts w:ascii="Arial" w:hAnsi="Arial" w:cs="Arial"/>
        </w:rPr>
        <w:t>presupuestal.</w:t>
      </w:r>
    </w:p>
    <w:p w:rsidR="00B8259D" w:rsidRDefault="00B8259D" w:rsidP="00B8259D">
      <w:pPr>
        <w:contextualSpacing/>
        <w:jc w:val="both"/>
        <w:rPr>
          <w:rFonts w:ascii="Arial" w:hAnsi="Arial" w:cs="Arial"/>
        </w:rPr>
      </w:pPr>
    </w:p>
    <w:p w:rsidR="00B8259D" w:rsidRPr="00201012" w:rsidRDefault="00B8259D" w:rsidP="00B8259D">
      <w:pPr>
        <w:contextualSpacing/>
        <w:jc w:val="both"/>
        <w:rPr>
          <w:rFonts w:ascii="Arial" w:hAnsi="Arial" w:cs="Arial"/>
        </w:rPr>
      </w:pPr>
      <w:r w:rsidRPr="00201012">
        <w:rPr>
          <w:rFonts w:ascii="Arial" w:hAnsi="Arial" w:cs="Arial"/>
        </w:rPr>
        <w:t xml:space="preserve">Esta actividad será reprogramada para el tercer trimestre analizándose el factor de incremento de demanda </w:t>
      </w:r>
      <w:r>
        <w:rPr>
          <w:rFonts w:ascii="Arial" w:hAnsi="Arial" w:cs="Arial"/>
        </w:rPr>
        <w:t>y falta de ejecución presupuestal.</w:t>
      </w:r>
    </w:p>
    <w:p w:rsidR="002460EC" w:rsidRDefault="002460EC" w:rsidP="002460EC">
      <w:pPr>
        <w:contextualSpacing/>
        <w:jc w:val="both"/>
        <w:rPr>
          <w:rFonts w:ascii="Arial" w:hAnsi="Arial" w:cs="Arial"/>
          <w:sz w:val="24"/>
          <w:szCs w:val="24"/>
        </w:rPr>
      </w:pPr>
    </w:p>
    <w:p w:rsidR="00A51FA3" w:rsidRDefault="00A51FA3" w:rsidP="002460EC">
      <w:pPr>
        <w:contextualSpacing/>
        <w:jc w:val="both"/>
        <w:rPr>
          <w:rFonts w:ascii="Arial" w:hAnsi="Arial" w:cs="Arial"/>
          <w:sz w:val="24"/>
          <w:szCs w:val="24"/>
        </w:rPr>
      </w:pPr>
    </w:p>
    <w:p w:rsidR="00A51FA3" w:rsidRDefault="00A51FA3" w:rsidP="002460EC">
      <w:pPr>
        <w:contextualSpacing/>
        <w:jc w:val="both"/>
        <w:rPr>
          <w:rFonts w:ascii="Arial" w:hAnsi="Arial" w:cs="Arial"/>
          <w:sz w:val="24"/>
          <w:szCs w:val="24"/>
        </w:rPr>
      </w:pPr>
    </w:p>
    <w:p w:rsidR="00A51FA3" w:rsidRDefault="00A51FA3" w:rsidP="002460EC">
      <w:pPr>
        <w:contextualSpacing/>
        <w:jc w:val="both"/>
        <w:rPr>
          <w:rFonts w:ascii="Arial" w:hAnsi="Arial" w:cs="Arial"/>
          <w:sz w:val="24"/>
          <w:szCs w:val="24"/>
        </w:rPr>
      </w:pPr>
    </w:p>
    <w:p w:rsidR="00A51FA3" w:rsidRDefault="00A51FA3" w:rsidP="002460EC">
      <w:pPr>
        <w:contextualSpacing/>
        <w:jc w:val="both"/>
        <w:rPr>
          <w:rFonts w:ascii="Arial" w:hAnsi="Arial" w:cs="Arial"/>
          <w:sz w:val="24"/>
          <w:szCs w:val="24"/>
        </w:rPr>
      </w:pPr>
    </w:p>
    <w:p w:rsidR="00A51FA3" w:rsidRDefault="00A51FA3" w:rsidP="002460EC">
      <w:pPr>
        <w:contextualSpacing/>
        <w:jc w:val="both"/>
        <w:rPr>
          <w:rFonts w:ascii="Arial" w:hAnsi="Arial" w:cs="Arial"/>
          <w:sz w:val="24"/>
          <w:szCs w:val="24"/>
        </w:rPr>
      </w:pPr>
    </w:p>
    <w:p w:rsidR="00A51FA3" w:rsidRDefault="00A51FA3" w:rsidP="002460EC">
      <w:pPr>
        <w:contextualSpacing/>
        <w:jc w:val="both"/>
        <w:rPr>
          <w:rFonts w:ascii="Arial" w:hAnsi="Arial" w:cs="Arial"/>
          <w:sz w:val="24"/>
          <w:szCs w:val="24"/>
        </w:rPr>
      </w:pPr>
    </w:p>
    <w:p w:rsidR="00A51FA3" w:rsidRPr="0047438E" w:rsidRDefault="00A51FA3" w:rsidP="002460EC">
      <w:pPr>
        <w:contextualSpacing/>
        <w:jc w:val="both"/>
        <w:rPr>
          <w:rFonts w:ascii="Arial" w:hAnsi="Arial" w:cs="Arial"/>
          <w:sz w:val="24"/>
          <w:szCs w:val="24"/>
        </w:rPr>
      </w:pPr>
    </w:p>
    <w:p w:rsidR="002460EC" w:rsidRDefault="002460EC" w:rsidP="002460EC">
      <w:pPr>
        <w:pStyle w:val="Prrafodelista"/>
        <w:numPr>
          <w:ilvl w:val="0"/>
          <w:numId w:val="12"/>
        </w:numPr>
        <w:spacing w:line="276" w:lineRule="auto"/>
        <w:ind w:left="426" w:hanging="426"/>
        <w:jc w:val="both"/>
        <w:outlineLvl w:val="1"/>
        <w:rPr>
          <w:rFonts w:ascii="Arial" w:hAnsi="Arial" w:cs="Arial"/>
          <w:b/>
          <w:i/>
        </w:rPr>
      </w:pPr>
      <w:r w:rsidRPr="000B6894">
        <w:rPr>
          <w:rFonts w:ascii="Arial" w:hAnsi="Arial" w:cs="Arial"/>
          <w:b/>
          <w:i/>
        </w:rPr>
        <w:t xml:space="preserve">PPR 0002: CONTRIBUCIÓN A LA DISMINUCIÓN Y REDUCCIÓN DE LA MORBI - MORTALIDAD MATERNA E INFANTIL: </w:t>
      </w:r>
    </w:p>
    <w:p w:rsidR="00414E4A" w:rsidRPr="00B61F2D" w:rsidRDefault="002460EC" w:rsidP="002460EC">
      <w:pPr>
        <w:jc w:val="both"/>
        <w:outlineLvl w:val="1"/>
        <w:rPr>
          <w:rFonts w:ascii="Arial" w:hAnsi="Arial" w:cs="Arial"/>
        </w:rPr>
      </w:pPr>
      <w:r w:rsidRPr="00B61F2D">
        <w:rPr>
          <w:rFonts w:ascii="Arial" w:hAnsi="Arial" w:cs="Arial"/>
        </w:rPr>
        <w:t>Con marco presupuestal para e</w:t>
      </w:r>
      <w:r w:rsidR="001D17CB" w:rsidRPr="00B61F2D">
        <w:rPr>
          <w:rFonts w:ascii="Arial" w:hAnsi="Arial" w:cs="Arial"/>
        </w:rPr>
        <w:t>ste programa de S/</w:t>
      </w:r>
      <w:r w:rsidR="00B61F2D" w:rsidRPr="00B61F2D">
        <w:rPr>
          <w:rFonts w:ascii="Arial" w:hAnsi="Arial" w:cs="Arial"/>
        </w:rPr>
        <w:t xml:space="preserve"> 2’583,888 y ejecución de S/ 741,422.28 equivalente al 28.69</w:t>
      </w:r>
      <w:r w:rsidRPr="00B61F2D">
        <w:rPr>
          <w:rFonts w:ascii="Arial" w:hAnsi="Arial" w:cs="Arial"/>
        </w:rPr>
        <w:t xml:space="preserve">%, </w:t>
      </w:r>
      <w:r w:rsidR="00B61F2D" w:rsidRPr="00B61F2D">
        <w:rPr>
          <w:rFonts w:ascii="Arial" w:hAnsi="Arial" w:cs="Arial"/>
        </w:rPr>
        <w:t xml:space="preserve">y un avance promedio de metas físicas del 61.28%, </w:t>
      </w:r>
      <w:r w:rsidRPr="00B61F2D">
        <w:rPr>
          <w:rFonts w:ascii="Arial" w:hAnsi="Arial" w:cs="Arial"/>
        </w:rPr>
        <w:t>para cumplir las siguientes actividades</w:t>
      </w:r>
    </w:p>
    <w:p w:rsidR="00B61F2D" w:rsidRDefault="00B61F2D" w:rsidP="00B61F2D">
      <w:pPr>
        <w:jc w:val="center"/>
        <w:outlineLvl w:val="1"/>
        <w:rPr>
          <w:rFonts w:ascii="Arial" w:hAnsi="Arial" w:cs="Arial"/>
          <w:sz w:val="24"/>
          <w:szCs w:val="24"/>
        </w:rPr>
      </w:pPr>
      <w:r w:rsidRPr="00B61F2D">
        <w:rPr>
          <w:noProof/>
        </w:rPr>
        <w:lastRenderedPageBreak/>
        <w:drawing>
          <wp:inline distT="0" distB="0" distL="0" distR="0">
            <wp:extent cx="5054279" cy="3131389"/>
            <wp:effectExtent l="0" t="0" r="0" b="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04761" cy="3162665"/>
                    </a:xfrm>
                    <a:prstGeom prst="rect">
                      <a:avLst/>
                    </a:prstGeom>
                    <a:noFill/>
                    <a:ln>
                      <a:noFill/>
                    </a:ln>
                  </pic:spPr>
                </pic:pic>
              </a:graphicData>
            </a:graphic>
          </wp:inline>
        </w:drawing>
      </w:r>
    </w:p>
    <w:p w:rsidR="002460EC" w:rsidRPr="00B61F2D" w:rsidRDefault="002460EC" w:rsidP="002460EC">
      <w:pPr>
        <w:jc w:val="both"/>
        <w:outlineLvl w:val="1"/>
        <w:rPr>
          <w:rFonts w:ascii="Arial" w:hAnsi="Arial" w:cs="Arial"/>
          <w:b/>
          <w:u w:val="single"/>
        </w:rPr>
      </w:pPr>
      <w:r w:rsidRPr="00B61F2D">
        <w:rPr>
          <w:rFonts w:ascii="Arial" w:hAnsi="Arial" w:cs="Arial"/>
          <w:b/>
          <w:u w:val="single"/>
        </w:rPr>
        <w:t>5000044. BRINDAR ATENCIÓN A LA GESTANTE CON COMPLICACIONES</w:t>
      </w:r>
    </w:p>
    <w:p w:rsidR="002460EC" w:rsidRPr="00B61F2D" w:rsidRDefault="002460EC" w:rsidP="002460EC">
      <w:pPr>
        <w:jc w:val="both"/>
        <w:outlineLvl w:val="1"/>
        <w:rPr>
          <w:rFonts w:ascii="Arial" w:hAnsi="Arial" w:cs="Arial"/>
          <w:b/>
          <w:u w:val="single"/>
        </w:rPr>
      </w:pPr>
      <w:r w:rsidRPr="00B61F2D">
        <w:rPr>
          <w:rFonts w:ascii="Arial" w:hAnsi="Arial" w:cs="Arial"/>
        </w:rPr>
        <w:t>Para el caso del HEJCU, es definida como la atención por emergencia que se brinda a la gestante que acude con diversas patolo</w:t>
      </w:r>
      <w:r w:rsidR="00696E97">
        <w:rPr>
          <w:rFonts w:ascii="Arial" w:hAnsi="Arial" w:cs="Arial"/>
        </w:rPr>
        <w:t xml:space="preserve">gías. </w:t>
      </w:r>
      <w:r w:rsidR="00A13020" w:rsidRPr="00B61F2D">
        <w:rPr>
          <w:rFonts w:ascii="Arial" w:hAnsi="Arial" w:cs="Arial"/>
        </w:rPr>
        <w:t>E</w:t>
      </w:r>
      <w:r w:rsidRPr="00B61F2D">
        <w:rPr>
          <w:rFonts w:ascii="Arial" w:hAnsi="Arial" w:cs="Arial"/>
        </w:rPr>
        <w:t>sta actividad se prop</w:t>
      </w:r>
      <w:r w:rsidR="00A13020" w:rsidRPr="00B61F2D">
        <w:rPr>
          <w:rFonts w:ascii="Arial" w:hAnsi="Arial" w:cs="Arial"/>
        </w:rPr>
        <w:t>uso como Meta Física anual 920</w:t>
      </w:r>
      <w:r w:rsidRPr="00B61F2D">
        <w:rPr>
          <w:rFonts w:ascii="Arial" w:hAnsi="Arial" w:cs="Arial"/>
        </w:rPr>
        <w:t xml:space="preserve"> gestantes atendidas; atendi</w:t>
      </w:r>
      <w:r w:rsidR="00696E97">
        <w:rPr>
          <w:rFonts w:ascii="Arial" w:hAnsi="Arial" w:cs="Arial"/>
        </w:rPr>
        <w:t>éndose al primer semestre a 522</w:t>
      </w:r>
      <w:r w:rsidRPr="00B61F2D">
        <w:rPr>
          <w:rFonts w:ascii="Arial" w:hAnsi="Arial" w:cs="Arial"/>
        </w:rPr>
        <w:t xml:space="preserve"> gestantes, alc</w:t>
      </w:r>
      <w:r w:rsidR="00A13020" w:rsidRPr="00B61F2D">
        <w:rPr>
          <w:rFonts w:ascii="Arial" w:hAnsi="Arial" w:cs="Arial"/>
        </w:rPr>
        <w:t>anzan</w:t>
      </w:r>
      <w:r w:rsidR="00696E97">
        <w:rPr>
          <w:rFonts w:ascii="Arial" w:hAnsi="Arial" w:cs="Arial"/>
        </w:rPr>
        <w:t>do un grado de avance del 56.74</w:t>
      </w:r>
      <w:r w:rsidR="00A13020" w:rsidRPr="00B61F2D">
        <w:rPr>
          <w:rFonts w:ascii="Arial" w:hAnsi="Arial" w:cs="Arial"/>
        </w:rPr>
        <w:t>%</w:t>
      </w:r>
      <w:r w:rsidRPr="00B61F2D">
        <w:rPr>
          <w:rFonts w:ascii="Arial" w:hAnsi="Arial" w:cs="Arial"/>
        </w:rPr>
        <w:t xml:space="preserve"> del total.</w:t>
      </w:r>
    </w:p>
    <w:p w:rsidR="002460EC" w:rsidRPr="00B61F2D" w:rsidRDefault="002460EC" w:rsidP="002460EC">
      <w:pPr>
        <w:jc w:val="both"/>
        <w:outlineLvl w:val="1"/>
        <w:rPr>
          <w:rFonts w:ascii="Arial" w:hAnsi="Arial" w:cs="Arial"/>
          <w:b/>
          <w:u w:val="single"/>
        </w:rPr>
      </w:pPr>
      <w:r w:rsidRPr="00B61F2D">
        <w:rPr>
          <w:rFonts w:ascii="Arial" w:hAnsi="Arial" w:cs="Arial"/>
        </w:rPr>
        <w:t>Con respecto a la ejecución financiera se</w:t>
      </w:r>
      <w:r w:rsidR="00696E97">
        <w:rPr>
          <w:rFonts w:ascii="Arial" w:hAnsi="Arial" w:cs="Arial"/>
        </w:rPr>
        <w:t xml:space="preserve"> habilitó un PIM de S/ 618,451, y un avance S/ 319,557.05</w:t>
      </w:r>
      <w:r w:rsidRPr="00B61F2D">
        <w:rPr>
          <w:rFonts w:ascii="Arial" w:hAnsi="Arial" w:cs="Arial"/>
        </w:rPr>
        <w:t>, alcanzando un</w:t>
      </w:r>
      <w:r w:rsidR="00696E97">
        <w:rPr>
          <w:rFonts w:ascii="Arial" w:hAnsi="Arial" w:cs="Arial"/>
        </w:rPr>
        <w:t xml:space="preserve"> grado de cumplimiento del 51.67</w:t>
      </w:r>
      <w:r w:rsidRPr="00B61F2D">
        <w:rPr>
          <w:rFonts w:ascii="Arial" w:hAnsi="Arial" w:cs="Arial"/>
        </w:rPr>
        <w:t>%</w:t>
      </w:r>
    </w:p>
    <w:p w:rsidR="002460EC" w:rsidRPr="00B61F2D" w:rsidRDefault="002460EC" w:rsidP="002460EC">
      <w:pPr>
        <w:pStyle w:val="Prrafodelista"/>
        <w:spacing w:line="276" w:lineRule="auto"/>
        <w:ind w:left="0"/>
        <w:contextualSpacing/>
        <w:jc w:val="both"/>
        <w:outlineLvl w:val="2"/>
        <w:rPr>
          <w:rFonts w:ascii="Arial" w:hAnsi="Arial" w:cs="Arial"/>
          <w:b/>
          <w:sz w:val="22"/>
          <w:szCs w:val="22"/>
          <w:u w:val="single"/>
        </w:rPr>
      </w:pPr>
      <w:r w:rsidRPr="00B61F2D">
        <w:rPr>
          <w:rFonts w:ascii="Arial" w:hAnsi="Arial" w:cs="Arial"/>
          <w:b/>
          <w:sz w:val="22"/>
          <w:szCs w:val="22"/>
          <w:u w:val="single"/>
        </w:rPr>
        <w:t>5000045. BRINDAR ATENCIÓN DE PARTO NORMAL</w:t>
      </w:r>
    </w:p>
    <w:p w:rsidR="003A312E" w:rsidRPr="00B61F2D" w:rsidRDefault="003A312E" w:rsidP="002460EC">
      <w:pPr>
        <w:contextualSpacing/>
        <w:jc w:val="both"/>
        <w:rPr>
          <w:rFonts w:ascii="Arial" w:hAnsi="Arial" w:cs="Arial"/>
        </w:rPr>
      </w:pPr>
    </w:p>
    <w:p w:rsidR="002460EC" w:rsidRPr="00B61F2D" w:rsidRDefault="002460EC" w:rsidP="002460EC">
      <w:pPr>
        <w:contextualSpacing/>
        <w:jc w:val="both"/>
        <w:rPr>
          <w:rFonts w:ascii="Arial" w:hAnsi="Arial" w:cs="Arial"/>
        </w:rPr>
      </w:pPr>
      <w:r w:rsidRPr="00B61F2D">
        <w:rPr>
          <w:rFonts w:ascii="Arial" w:hAnsi="Arial" w:cs="Arial"/>
        </w:rPr>
        <w:t>Es la atención que se brinda a la gestante y al recién nacido duran</w:t>
      </w:r>
      <w:r w:rsidR="00BA7DBB">
        <w:rPr>
          <w:rFonts w:ascii="Arial" w:hAnsi="Arial" w:cs="Arial"/>
        </w:rPr>
        <w:t>te el proceso del parto vaginal</w:t>
      </w:r>
      <w:r w:rsidR="00516077" w:rsidRPr="00B61F2D">
        <w:rPr>
          <w:rFonts w:ascii="Arial" w:hAnsi="Arial" w:cs="Arial"/>
        </w:rPr>
        <w:t xml:space="preserve">. </w:t>
      </w:r>
      <w:r w:rsidRPr="00B61F2D">
        <w:rPr>
          <w:rFonts w:ascii="Arial" w:hAnsi="Arial" w:cs="Arial"/>
        </w:rPr>
        <w:t>Se Programó como Met</w:t>
      </w:r>
      <w:r w:rsidR="004F4725" w:rsidRPr="00B61F2D">
        <w:rPr>
          <w:rFonts w:ascii="Arial" w:hAnsi="Arial" w:cs="Arial"/>
        </w:rPr>
        <w:t>a Física anual la atención de 10</w:t>
      </w:r>
      <w:r w:rsidRPr="00B61F2D">
        <w:rPr>
          <w:rFonts w:ascii="Arial" w:hAnsi="Arial" w:cs="Arial"/>
        </w:rPr>
        <w:t xml:space="preserve"> partos normales; obten</w:t>
      </w:r>
      <w:r w:rsidR="00D37666">
        <w:rPr>
          <w:rFonts w:ascii="Arial" w:hAnsi="Arial" w:cs="Arial"/>
        </w:rPr>
        <w:t>iéndose ejecución al primer se</w:t>
      </w:r>
      <w:r w:rsidR="00665255" w:rsidRPr="00B61F2D">
        <w:rPr>
          <w:rFonts w:ascii="Arial" w:hAnsi="Arial" w:cs="Arial"/>
        </w:rPr>
        <w:t>mestre d</w:t>
      </w:r>
      <w:r w:rsidR="00BA7DBB">
        <w:rPr>
          <w:rFonts w:ascii="Arial" w:hAnsi="Arial" w:cs="Arial"/>
        </w:rPr>
        <w:t>e 11</w:t>
      </w:r>
      <w:r w:rsidRPr="00B61F2D">
        <w:rPr>
          <w:rFonts w:ascii="Arial" w:hAnsi="Arial" w:cs="Arial"/>
        </w:rPr>
        <w:t xml:space="preserve"> partos, alcanzando un grado de cum</w:t>
      </w:r>
      <w:r w:rsidR="00877962">
        <w:rPr>
          <w:rFonts w:ascii="Arial" w:hAnsi="Arial" w:cs="Arial"/>
        </w:rPr>
        <w:t>plimiento del 110</w:t>
      </w:r>
      <w:r w:rsidRPr="00B61F2D">
        <w:rPr>
          <w:rFonts w:ascii="Arial" w:hAnsi="Arial" w:cs="Arial"/>
        </w:rPr>
        <w:t xml:space="preserve">% del total, superando la meta </w:t>
      </w:r>
      <w:r w:rsidR="00877962">
        <w:rPr>
          <w:rFonts w:ascii="Arial" w:hAnsi="Arial" w:cs="Arial"/>
        </w:rPr>
        <w:t xml:space="preserve">anual programada </w:t>
      </w:r>
      <w:r w:rsidRPr="00B61F2D">
        <w:rPr>
          <w:rFonts w:ascii="Arial" w:hAnsi="Arial" w:cs="Arial"/>
        </w:rPr>
        <w:t>por mayor demanda de pacientes.</w:t>
      </w:r>
    </w:p>
    <w:p w:rsidR="00A51FA3" w:rsidRDefault="00A51FA3" w:rsidP="002460EC">
      <w:pPr>
        <w:contextualSpacing/>
        <w:jc w:val="both"/>
        <w:rPr>
          <w:rFonts w:ascii="Arial" w:hAnsi="Arial" w:cs="Arial"/>
        </w:rPr>
      </w:pPr>
    </w:p>
    <w:p w:rsidR="002460EC" w:rsidRDefault="002460EC" w:rsidP="002460EC">
      <w:pPr>
        <w:contextualSpacing/>
        <w:jc w:val="both"/>
        <w:rPr>
          <w:rFonts w:ascii="Arial" w:hAnsi="Arial" w:cs="Arial"/>
        </w:rPr>
      </w:pPr>
      <w:r w:rsidRPr="00B61F2D">
        <w:rPr>
          <w:rFonts w:ascii="Arial" w:hAnsi="Arial" w:cs="Arial"/>
        </w:rPr>
        <w:t xml:space="preserve">Con respecto a la ejecución financiera se </w:t>
      </w:r>
      <w:r w:rsidR="000721CD" w:rsidRPr="00B61F2D">
        <w:rPr>
          <w:rFonts w:ascii="Arial" w:hAnsi="Arial" w:cs="Arial"/>
        </w:rPr>
        <w:t>habilitó un PIM de S/ 343,011</w:t>
      </w:r>
      <w:r w:rsidRPr="00B61F2D">
        <w:rPr>
          <w:rFonts w:ascii="Arial" w:hAnsi="Arial" w:cs="Arial"/>
        </w:rPr>
        <w:t xml:space="preserve"> y </w:t>
      </w:r>
      <w:r w:rsidR="00877962">
        <w:rPr>
          <w:rFonts w:ascii="Arial" w:hAnsi="Arial" w:cs="Arial"/>
        </w:rPr>
        <w:t xml:space="preserve"> se logró avance de S/ 141,902.17</w:t>
      </w:r>
      <w:r w:rsidR="000721CD" w:rsidRPr="00B61F2D">
        <w:rPr>
          <w:rFonts w:ascii="Arial" w:hAnsi="Arial" w:cs="Arial"/>
        </w:rPr>
        <w:t>,</w:t>
      </w:r>
      <w:r w:rsidRPr="00B61F2D">
        <w:rPr>
          <w:rFonts w:ascii="Arial" w:hAnsi="Arial" w:cs="Arial"/>
        </w:rPr>
        <w:t xml:space="preserve"> alcanzando </w:t>
      </w:r>
      <w:r w:rsidR="00877962">
        <w:rPr>
          <w:rFonts w:ascii="Arial" w:hAnsi="Arial" w:cs="Arial"/>
        </w:rPr>
        <w:t>un grado de ejecución del 41.37</w:t>
      </w:r>
      <w:r w:rsidRPr="00B61F2D">
        <w:rPr>
          <w:rFonts w:ascii="Arial" w:hAnsi="Arial" w:cs="Arial"/>
        </w:rPr>
        <w:t>%</w:t>
      </w:r>
    </w:p>
    <w:p w:rsidR="00A51FA3" w:rsidRDefault="00A51FA3" w:rsidP="002460EC">
      <w:pPr>
        <w:contextualSpacing/>
        <w:jc w:val="both"/>
        <w:rPr>
          <w:rFonts w:ascii="Arial" w:hAnsi="Arial" w:cs="Arial"/>
        </w:rPr>
      </w:pPr>
    </w:p>
    <w:p w:rsidR="00A51FA3" w:rsidRDefault="00A51FA3" w:rsidP="002460EC">
      <w:pPr>
        <w:contextualSpacing/>
        <w:jc w:val="both"/>
        <w:rPr>
          <w:rFonts w:ascii="Arial" w:hAnsi="Arial" w:cs="Arial"/>
        </w:rPr>
      </w:pPr>
    </w:p>
    <w:p w:rsidR="00A51FA3" w:rsidRDefault="00A51FA3" w:rsidP="002460EC">
      <w:pPr>
        <w:contextualSpacing/>
        <w:jc w:val="both"/>
        <w:rPr>
          <w:rFonts w:ascii="Arial" w:hAnsi="Arial" w:cs="Arial"/>
        </w:rPr>
      </w:pPr>
    </w:p>
    <w:p w:rsidR="00A51FA3" w:rsidRDefault="00A51FA3" w:rsidP="002460EC">
      <w:pPr>
        <w:contextualSpacing/>
        <w:jc w:val="both"/>
        <w:rPr>
          <w:rFonts w:ascii="Arial" w:hAnsi="Arial" w:cs="Arial"/>
        </w:rPr>
      </w:pPr>
    </w:p>
    <w:p w:rsidR="00A51FA3" w:rsidRPr="00B61F2D" w:rsidRDefault="00A51FA3" w:rsidP="002460EC">
      <w:pPr>
        <w:contextualSpacing/>
        <w:jc w:val="both"/>
        <w:rPr>
          <w:rFonts w:ascii="Arial" w:hAnsi="Arial" w:cs="Arial"/>
        </w:rPr>
      </w:pPr>
    </w:p>
    <w:p w:rsidR="002460EC" w:rsidRPr="00B61F2D" w:rsidRDefault="002460EC" w:rsidP="002460EC">
      <w:pPr>
        <w:pStyle w:val="Ttulo3"/>
        <w:jc w:val="both"/>
        <w:rPr>
          <w:rFonts w:ascii="Arial" w:eastAsia="Times New Roman" w:hAnsi="Arial" w:cs="Arial"/>
          <w:color w:val="auto"/>
          <w:sz w:val="22"/>
          <w:szCs w:val="22"/>
          <w:u w:val="single"/>
          <w:lang w:eastAsia="es-ES"/>
        </w:rPr>
      </w:pPr>
      <w:r w:rsidRPr="00D37666">
        <w:rPr>
          <w:rFonts w:ascii="Arial" w:eastAsia="Times New Roman" w:hAnsi="Arial" w:cs="Arial"/>
          <w:color w:val="auto"/>
          <w:sz w:val="22"/>
          <w:szCs w:val="22"/>
          <w:u w:val="single"/>
          <w:lang w:eastAsia="es-ES"/>
        </w:rPr>
        <w:t>5000046. BRINDAR ATENCION DEL PARTO COMPLICADO NO QUIRURGICO</w:t>
      </w:r>
    </w:p>
    <w:p w:rsidR="00516077" w:rsidRPr="00B61F2D" w:rsidRDefault="00516077" w:rsidP="002460EC">
      <w:pPr>
        <w:contextualSpacing/>
        <w:jc w:val="both"/>
        <w:rPr>
          <w:rFonts w:ascii="Arial" w:hAnsi="Arial" w:cs="Arial"/>
        </w:rPr>
      </w:pPr>
    </w:p>
    <w:p w:rsidR="002460EC" w:rsidRPr="00B61F2D" w:rsidRDefault="002460EC" w:rsidP="002460EC">
      <w:pPr>
        <w:contextualSpacing/>
        <w:jc w:val="both"/>
        <w:rPr>
          <w:rFonts w:ascii="Arial" w:hAnsi="Arial" w:cs="Arial"/>
        </w:rPr>
      </w:pPr>
      <w:r w:rsidRPr="00B61F2D">
        <w:rPr>
          <w:rFonts w:ascii="Arial" w:hAnsi="Arial" w:cs="Arial"/>
        </w:rPr>
        <w:t>Conjunto de intervenciones orientadas a atender las complicaciones que se presen</w:t>
      </w:r>
      <w:r w:rsidR="00F23722">
        <w:rPr>
          <w:rFonts w:ascii="Arial" w:hAnsi="Arial" w:cs="Arial"/>
        </w:rPr>
        <w:t xml:space="preserve">ta durante las fases del parto. </w:t>
      </w:r>
      <w:r w:rsidRPr="00B61F2D">
        <w:rPr>
          <w:rFonts w:ascii="Arial" w:hAnsi="Arial" w:cs="Arial"/>
        </w:rPr>
        <w:t>Para esta actividad se programó como Meta Física an</w:t>
      </w:r>
      <w:r w:rsidR="00665255" w:rsidRPr="00B61F2D">
        <w:rPr>
          <w:rFonts w:ascii="Arial" w:hAnsi="Arial" w:cs="Arial"/>
        </w:rPr>
        <w:t>ual atención de 12</w:t>
      </w:r>
      <w:r w:rsidRPr="00B61F2D">
        <w:rPr>
          <w:rFonts w:ascii="Arial" w:hAnsi="Arial" w:cs="Arial"/>
        </w:rPr>
        <w:t xml:space="preserve"> partos complicado</w:t>
      </w:r>
      <w:r w:rsidR="00665255" w:rsidRPr="00B61F2D">
        <w:rPr>
          <w:rFonts w:ascii="Arial" w:hAnsi="Arial" w:cs="Arial"/>
        </w:rPr>
        <w:t xml:space="preserve"> no quirúrg</w:t>
      </w:r>
      <w:r w:rsidR="00D37666">
        <w:rPr>
          <w:rFonts w:ascii="Arial" w:hAnsi="Arial" w:cs="Arial"/>
        </w:rPr>
        <w:t>icos; obteniéndose al primer se</w:t>
      </w:r>
      <w:r w:rsidR="00665255" w:rsidRPr="00B61F2D">
        <w:rPr>
          <w:rFonts w:ascii="Arial" w:hAnsi="Arial" w:cs="Arial"/>
        </w:rPr>
        <w:t xml:space="preserve">mestre </w:t>
      </w:r>
      <w:r w:rsidR="00665255" w:rsidRPr="00B61F2D">
        <w:rPr>
          <w:rFonts w:ascii="Arial" w:hAnsi="Arial" w:cs="Arial"/>
        </w:rPr>
        <w:lastRenderedPageBreak/>
        <w:t>atención  de 0</w:t>
      </w:r>
      <w:r w:rsidRPr="00B61F2D">
        <w:rPr>
          <w:rFonts w:ascii="Arial" w:hAnsi="Arial" w:cs="Arial"/>
        </w:rPr>
        <w:t xml:space="preserve"> caso de este tipo, alcanzando un</w:t>
      </w:r>
      <w:r w:rsidR="00665255" w:rsidRPr="00B61F2D">
        <w:rPr>
          <w:rFonts w:ascii="Arial" w:hAnsi="Arial" w:cs="Arial"/>
        </w:rPr>
        <w:t xml:space="preserve"> grado de cumplimiento del 0</w:t>
      </w:r>
      <w:r w:rsidRPr="00B61F2D">
        <w:rPr>
          <w:rFonts w:ascii="Arial" w:hAnsi="Arial" w:cs="Arial"/>
        </w:rPr>
        <w:t>% del total, superando la meta por mayor demanda de pacientes.</w:t>
      </w:r>
    </w:p>
    <w:p w:rsidR="002460EC" w:rsidRPr="00B61F2D" w:rsidRDefault="002460EC" w:rsidP="002460EC">
      <w:pPr>
        <w:pStyle w:val="Prrafodelista"/>
        <w:spacing w:line="276" w:lineRule="auto"/>
        <w:ind w:left="0"/>
        <w:contextualSpacing/>
        <w:jc w:val="both"/>
        <w:rPr>
          <w:rFonts w:ascii="Arial" w:eastAsiaTheme="minorEastAsia" w:hAnsi="Arial" w:cs="Arial"/>
          <w:sz w:val="22"/>
          <w:szCs w:val="22"/>
          <w:lang w:eastAsia="es-PE"/>
        </w:rPr>
      </w:pPr>
      <w:r w:rsidRPr="00B61F2D">
        <w:rPr>
          <w:rFonts w:ascii="Arial" w:eastAsiaTheme="minorEastAsia" w:hAnsi="Arial" w:cs="Arial"/>
          <w:sz w:val="22"/>
          <w:szCs w:val="22"/>
          <w:lang w:eastAsia="es-PE"/>
        </w:rPr>
        <w:t>Con respecto a la ejecución financiera se</w:t>
      </w:r>
      <w:r w:rsidR="00665255" w:rsidRPr="00B61F2D">
        <w:rPr>
          <w:rFonts w:ascii="Arial" w:eastAsiaTheme="minorEastAsia" w:hAnsi="Arial" w:cs="Arial"/>
          <w:sz w:val="22"/>
          <w:szCs w:val="22"/>
          <w:lang w:eastAsia="es-PE"/>
        </w:rPr>
        <w:t xml:space="preserve"> habilitó un PIM de S/ 525,654</w:t>
      </w:r>
      <w:r w:rsidR="00F23722">
        <w:rPr>
          <w:rFonts w:ascii="Arial" w:eastAsiaTheme="minorEastAsia" w:hAnsi="Arial" w:cs="Arial"/>
          <w:sz w:val="22"/>
          <w:szCs w:val="22"/>
          <w:lang w:eastAsia="es-PE"/>
        </w:rPr>
        <w:t>, y se ejecutaron S/ 69,411.58</w:t>
      </w:r>
      <w:r w:rsidRPr="00B61F2D">
        <w:rPr>
          <w:rFonts w:ascii="Arial" w:eastAsiaTheme="minorEastAsia" w:hAnsi="Arial" w:cs="Arial"/>
          <w:sz w:val="22"/>
          <w:szCs w:val="22"/>
          <w:lang w:eastAsia="es-PE"/>
        </w:rPr>
        <w:t>, alcanzando un</w:t>
      </w:r>
      <w:r w:rsidR="00F23722">
        <w:rPr>
          <w:rFonts w:ascii="Arial" w:eastAsiaTheme="minorEastAsia" w:hAnsi="Arial" w:cs="Arial"/>
          <w:sz w:val="22"/>
          <w:szCs w:val="22"/>
          <w:lang w:eastAsia="es-PE"/>
        </w:rPr>
        <w:t xml:space="preserve"> grado de cumplimiento del 13.20</w:t>
      </w:r>
      <w:r w:rsidRPr="00B61F2D">
        <w:rPr>
          <w:rFonts w:ascii="Arial" w:eastAsiaTheme="minorEastAsia" w:hAnsi="Arial" w:cs="Arial"/>
          <w:sz w:val="22"/>
          <w:szCs w:val="22"/>
          <w:lang w:eastAsia="es-PE"/>
        </w:rPr>
        <w:t>%</w:t>
      </w:r>
    </w:p>
    <w:p w:rsidR="0044577F" w:rsidRPr="00B61F2D" w:rsidRDefault="0044577F" w:rsidP="002460EC">
      <w:pPr>
        <w:pStyle w:val="Prrafodelista"/>
        <w:spacing w:line="276" w:lineRule="auto"/>
        <w:ind w:left="0"/>
        <w:contextualSpacing/>
        <w:jc w:val="both"/>
        <w:outlineLvl w:val="2"/>
        <w:rPr>
          <w:rFonts w:ascii="Arial" w:hAnsi="Arial" w:cs="Arial"/>
          <w:b/>
          <w:sz w:val="22"/>
          <w:szCs w:val="22"/>
          <w:u w:val="single"/>
        </w:rPr>
      </w:pPr>
    </w:p>
    <w:p w:rsidR="002460EC" w:rsidRPr="00B61F2D" w:rsidRDefault="002460EC" w:rsidP="002460EC">
      <w:pPr>
        <w:pStyle w:val="Prrafodelista"/>
        <w:spacing w:line="276" w:lineRule="auto"/>
        <w:ind w:left="0"/>
        <w:contextualSpacing/>
        <w:jc w:val="both"/>
        <w:outlineLvl w:val="2"/>
        <w:rPr>
          <w:rFonts w:ascii="Arial" w:hAnsi="Arial" w:cs="Arial"/>
          <w:b/>
          <w:sz w:val="22"/>
          <w:szCs w:val="22"/>
          <w:u w:val="single"/>
        </w:rPr>
      </w:pPr>
      <w:r w:rsidRPr="00414E4A">
        <w:rPr>
          <w:rFonts w:ascii="Arial" w:hAnsi="Arial" w:cs="Arial"/>
          <w:b/>
          <w:sz w:val="22"/>
          <w:szCs w:val="22"/>
          <w:u w:val="single"/>
        </w:rPr>
        <w:t>5000047. BRINDAR ATENCIÓN DEL PARTO COMPLICADO QUIRÚRGICO</w:t>
      </w:r>
    </w:p>
    <w:p w:rsidR="0044577F" w:rsidRPr="00B61F2D" w:rsidRDefault="0044577F" w:rsidP="002460EC">
      <w:pPr>
        <w:pStyle w:val="Prrafodelista"/>
        <w:spacing w:line="276" w:lineRule="auto"/>
        <w:ind w:left="0"/>
        <w:contextualSpacing/>
        <w:jc w:val="both"/>
        <w:rPr>
          <w:rFonts w:ascii="Arial" w:hAnsi="Arial" w:cs="Arial"/>
          <w:sz w:val="22"/>
          <w:szCs w:val="22"/>
        </w:rPr>
      </w:pPr>
    </w:p>
    <w:p w:rsidR="002460EC" w:rsidRPr="00B61F2D" w:rsidRDefault="002460EC" w:rsidP="008C6BFF">
      <w:pPr>
        <w:pStyle w:val="Prrafodelista"/>
        <w:spacing w:line="276" w:lineRule="auto"/>
        <w:ind w:left="0"/>
        <w:contextualSpacing/>
        <w:jc w:val="both"/>
        <w:rPr>
          <w:rFonts w:ascii="Arial" w:hAnsi="Arial" w:cs="Arial"/>
          <w:sz w:val="22"/>
          <w:szCs w:val="22"/>
        </w:rPr>
      </w:pPr>
      <w:r w:rsidRPr="00B61F2D">
        <w:rPr>
          <w:rFonts w:ascii="Arial" w:hAnsi="Arial" w:cs="Arial"/>
          <w:sz w:val="22"/>
          <w:szCs w:val="22"/>
        </w:rPr>
        <w:t>Referido a la atención de nacimientos por cesárea, la cual es definida como la intervención quirúrgica que permite la salida o nacimiento de un feto mediante una incisión abdominal.</w:t>
      </w:r>
      <w:r w:rsidR="008C6BFF" w:rsidRPr="00B61F2D">
        <w:rPr>
          <w:rFonts w:ascii="Arial" w:hAnsi="Arial" w:cs="Arial"/>
          <w:sz w:val="22"/>
          <w:szCs w:val="22"/>
        </w:rPr>
        <w:t xml:space="preserve"> </w:t>
      </w:r>
      <w:r w:rsidRPr="00B61F2D">
        <w:rPr>
          <w:rFonts w:ascii="Arial" w:hAnsi="Arial" w:cs="Arial"/>
          <w:sz w:val="22"/>
          <w:szCs w:val="22"/>
        </w:rPr>
        <w:t>Se Programó como Meta Física anual 4 cesárea; obteniéndose e</w:t>
      </w:r>
      <w:r w:rsidR="00D37666">
        <w:rPr>
          <w:rFonts w:ascii="Arial" w:hAnsi="Arial" w:cs="Arial"/>
          <w:sz w:val="22"/>
          <w:szCs w:val="22"/>
        </w:rPr>
        <w:t>jecución al se</w:t>
      </w:r>
      <w:r w:rsidR="008C6BFF" w:rsidRPr="00B61F2D">
        <w:rPr>
          <w:rFonts w:ascii="Arial" w:hAnsi="Arial" w:cs="Arial"/>
          <w:sz w:val="22"/>
          <w:szCs w:val="22"/>
        </w:rPr>
        <w:t xml:space="preserve">mestre del </w:t>
      </w:r>
      <w:r w:rsidRPr="00B61F2D">
        <w:rPr>
          <w:rFonts w:ascii="Arial" w:hAnsi="Arial" w:cs="Arial"/>
          <w:sz w:val="22"/>
          <w:szCs w:val="22"/>
        </w:rPr>
        <w:t>0%.</w:t>
      </w:r>
    </w:p>
    <w:p w:rsidR="008C6BFF" w:rsidRPr="00B61F2D" w:rsidRDefault="008C6BFF" w:rsidP="008C6BFF">
      <w:pPr>
        <w:pStyle w:val="Prrafodelista"/>
        <w:spacing w:line="276" w:lineRule="auto"/>
        <w:ind w:left="0"/>
        <w:contextualSpacing/>
        <w:jc w:val="both"/>
        <w:rPr>
          <w:rFonts w:ascii="Arial" w:hAnsi="Arial" w:cs="Arial"/>
          <w:b/>
          <w:sz w:val="22"/>
          <w:szCs w:val="22"/>
          <w:u w:val="single"/>
        </w:rPr>
      </w:pPr>
    </w:p>
    <w:p w:rsidR="002460EC" w:rsidRPr="00B61F2D" w:rsidRDefault="002460EC" w:rsidP="002460EC">
      <w:pPr>
        <w:contextualSpacing/>
        <w:jc w:val="both"/>
        <w:rPr>
          <w:rFonts w:ascii="Arial" w:hAnsi="Arial" w:cs="Arial"/>
        </w:rPr>
      </w:pPr>
      <w:r w:rsidRPr="00B61F2D">
        <w:rPr>
          <w:rFonts w:ascii="Arial" w:hAnsi="Arial" w:cs="Arial"/>
        </w:rPr>
        <w:t>Con respecto a la ejecución financiera se h</w:t>
      </w:r>
      <w:r w:rsidR="008C6BFF" w:rsidRPr="00B61F2D">
        <w:rPr>
          <w:rFonts w:ascii="Arial" w:hAnsi="Arial" w:cs="Arial"/>
        </w:rPr>
        <w:t>abilitó un PIM de S/ 408,345,</w:t>
      </w:r>
      <w:r w:rsidRPr="00B61F2D">
        <w:rPr>
          <w:rFonts w:ascii="Arial" w:hAnsi="Arial" w:cs="Arial"/>
        </w:rPr>
        <w:t xml:space="preserve"> lo</w:t>
      </w:r>
      <w:r w:rsidR="00D37666">
        <w:rPr>
          <w:rFonts w:ascii="Arial" w:hAnsi="Arial" w:cs="Arial"/>
        </w:rPr>
        <w:t>grándose avance por S/ 105,357.53</w:t>
      </w:r>
      <w:r w:rsidRPr="00B61F2D">
        <w:rPr>
          <w:rFonts w:ascii="Arial" w:hAnsi="Arial" w:cs="Arial"/>
        </w:rPr>
        <w:t xml:space="preserve">, alcanzando </w:t>
      </w:r>
      <w:r w:rsidR="008C6BFF" w:rsidRPr="00B61F2D">
        <w:rPr>
          <w:rFonts w:ascii="Arial" w:hAnsi="Arial" w:cs="Arial"/>
        </w:rPr>
        <w:t>un</w:t>
      </w:r>
      <w:r w:rsidR="00D37666">
        <w:rPr>
          <w:rFonts w:ascii="Arial" w:hAnsi="Arial" w:cs="Arial"/>
        </w:rPr>
        <w:t xml:space="preserve"> grado de cumplimiento del 25.80</w:t>
      </w:r>
      <w:r w:rsidR="008C6BFF" w:rsidRPr="00B61F2D">
        <w:rPr>
          <w:rFonts w:ascii="Arial" w:hAnsi="Arial" w:cs="Arial"/>
        </w:rPr>
        <w:t>%.</w:t>
      </w:r>
    </w:p>
    <w:p w:rsidR="00076E88" w:rsidRPr="00B61F2D" w:rsidRDefault="002460EC" w:rsidP="00076E88">
      <w:pPr>
        <w:pStyle w:val="Prrafodelista"/>
        <w:spacing w:line="276" w:lineRule="auto"/>
        <w:ind w:left="0"/>
        <w:contextualSpacing/>
        <w:jc w:val="both"/>
        <w:outlineLvl w:val="2"/>
        <w:rPr>
          <w:rFonts w:ascii="Arial" w:hAnsi="Arial" w:cs="Arial"/>
          <w:b/>
          <w:sz w:val="22"/>
          <w:szCs w:val="22"/>
          <w:u w:val="single"/>
        </w:rPr>
      </w:pPr>
      <w:r w:rsidRPr="00443863">
        <w:rPr>
          <w:rFonts w:ascii="Arial" w:hAnsi="Arial" w:cs="Arial"/>
          <w:b/>
          <w:sz w:val="22"/>
          <w:szCs w:val="22"/>
          <w:u w:val="single"/>
        </w:rPr>
        <w:t>5000052. MEJORAMIENTO DEL ACCESO AL SISTEMA DE REFERENCIA INSTITUCIONAL</w:t>
      </w:r>
    </w:p>
    <w:p w:rsidR="00076E88" w:rsidRPr="00B61F2D" w:rsidRDefault="00076E88" w:rsidP="00076E88">
      <w:pPr>
        <w:pStyle w:val="Prrafodelista"/>
        <w:spacing w:line="276" w:lineRule="auto"/>
        <w:ind w:left="0"/>
        <w:contextualSpacing/>
        <w:jc w:val="both"/>
        <w:outlineLvl w:val="2"/>
        <w:rPr>
          <w:rFonts w:ascii="Arial" w:hAnsi="Arial" w:cs="Arial"/>
          <w:b/>
          <w:sz w:val="22"/>
          <w:szCs w:val="22"/>
          <w:u w:val="single"/>
        </w:rPr>
      </w:pPr>
    </w:p>
    <w:p w:rsidR="002460EC" w:rsidRPr="00B61F2D" w:rsidRDefault="002460EC" w:rsidP="00076E88">
      <w:pPr>
        <w:pStyle w:val="Prrafodelista"/>
        <w:spacing w:line="276" w:lineRule="auto"/>
        <w:ind w:left="0"/>
        <w:contextualSpacing/>
        <w:jc w:val="both"/>
        <w:outlineLvl w:val="2"/>
        <w:rPr>
          <w:rFonts w:ascii="Arial" w:hAnsi="Arial" w:cs="Arial"/>
          <w:b/>
          <w:sz w:val="22"/>
          <w:szCs w:val="22"/>
          <w:u w:val="single"/>
        </w:rPr>
      </w:pPr>
      <w:r w:rsidRPr="00B61F2D">
        <w:rPr>
          <w:rFonts w:ascii="Arial" w:hAnsi="Arial" w:cs="Arial"/>
          <w:sz w:val="22"/>
          <w:szCs w:val="22"/>
        </w:rPr>
        <w:t>Procedimientos asistenciales y administrativos que aseguren la continuidad de la atención oportuna, eficaz y eficiente de la gestante, puérpera o neonato en un establecimiento de mayor complejidad, el traslado se realizará acompañado por profesional médico, obstetra, enfermera o personal técnico de enfermería, dependiendo de la complejidad del caso, el cual Incluye:</w:t>
      </w:r>
    </w:p>
    <w:p w:rsidR="002460EC" w:rsidRPr="00B61F2D" w:rsidRDefault="002460EC" w:rsidP="002460EC">
      <w:pPr>
        <w:pStyle w:val="Prrafodelista"/>
        <w:numPr>
          <w:ilvl w:val="0"/>
          <w:numId w:val="31"/>
        </w:numPr>
        <w:jc w:val="both"/>
        <w:rPr>
          <w:rFonts w:ascii="Arial" w:hAnsi="Arial" w:cs="Arial"/>
          <w:sz w:val="22"/>
          <w:szCs w:val="22"/>
        </w:rPr>
      </w:pPr>
      <w:r w:rsidRPr="00B61F2D">
        <w:rPr>
          <w:rFonts w:ascii="Arial" w:hAnsi="Arial" w:cs="Arial"/>
          <w:sz w:val="22"/>
          <w:szCs w:val="22"/>
        </w:rPr>
        <w:t>Traslado de los casos complicados en ambulancia según corresponda.</w:t>
      </w:r>
    </w:p>
    <w:p w:rsidR="002460EC" w:rsidRPr="00B61F2D" w:rsidRDefault="002460EC" w:rsidP="002460EC">
      <w:pPr>
        <w:pStyle w:val="Prrafodelista"/>
        <w:numPr>
          <w:ilvl w:val="0"/>
          <w:numId w:val="31"/>
        </w:numPr>
        <w:jc w:val="both"/>
        <w:rPr>
          <w:rFonts w:ascii="Arial" w:hAnsi="Arial" w:cs="Arial"/>
          <w:sz w:val="22"/>
          <w:szCs w:val="22"/>
        </w:rPr>
      </w:pPr>
      <w:r w:rsidRPr="00B61F2D">
        <w:rPr>
          <w:rFonts w:ascii="Arial" w:hAnsi="Arial" w:cs="Arial"/>
          <w:sz w:val="22"/>
          <w:szCs w:val="22"/>
        </w:rPr>
        <w:t xml:space="preserve">Comunicación con establecimiento al que se refiere </w:t>
      </w:r>
    </w:p>
    <w:p w:rsidR="002460EC" w:rsidRPr="00B61F2D" w:rsidRDefault="002460EC" w:rsidP="002460EC">
      <w:pPr>
        <w:pStyle w:val="Prrafodelista"/>
        <w:numPr>
          <w:ilvl w:val="0"/>
          <w:numId w:val="31"/>
        </w:numPr>
        <w:jc w:val="both"/>
        <w:rPr>
          <w:rFonts w:ascii="Arial" w:hAnsi="Arial" w:cs="Arial"/>
          <w:sz w:val="22"/>
          <w:szCs w:val="22"/>
        </w:rPr>
      </w:pPr>
      <w:r w:rsidRPr="00B61F2D">
        <w:rPr>
          <w:rFonts w:ascii="Arial" w:hAnsi="Arial" w:cs="Arial"/>
          <w:sz w:val="22"/>
          <w:szCs w:val="22"/>
        </w:rPr>
        <w:t>Acompañamiento de personal de salud capacitado según corresponda</w:t>
      </w:r>
    </w:p>
    <w:p w:rsidR="002460EC" w:rsidRPr="00B61F2D" w:rsidRDefault="002460EC" w:rsidP="002460EC">
      <w:pPr>
        <w:pStyle w:val="Prrafodelista"/>
        <w:numPr>
          <w:ilvl w:val="0"/>
          <w:numId w:val="31"/>
        </w:numPr>
        <w:jc w:val="both"/>
        <w:rPr>
          <w:rFonts w:ascii="Arial" w:hAnsi="Arial" w:cs="Arial"/>
          <w:sz w:val="22"/>
          <w:szCs w:val="22"/>
        </w:rPr>
      </w:pPr>
      <w:r w:rsidRPr="00B61F2D">
        <w:rPr>
          <w:rFonts w:ascii="Arial" w:hAnsi="Arial" w:cs="Arial"/>
          <w:sz w:val="22"/>
          <w:szCs w:val="22"/>
        </w:rPr>
        <w:t>Administración de medicamentos según guía de práctica clínica</w:t>
      </w:r>
    </w:p>
    <w:p w:rsidR="002460EC" w:rsidRPr="00B61F2D" w:rsidRDefault="002460EC" w:rsidP="002460EC">
      <w:pPr>
        <w:contextualSpacing/>
        <w:jc w:val="both"/>
        <w:rPr>
          <w:rFonts w:ascii="Arial" w:hAnsi="Arial" w:cs="Arial"/>
        </w:rPr>
      </w:pPr>
    </w:p>
    <w:p w:rsidR="008506CE" w:rsidRPr="00B61F2D" w:rsidRDefault="002460EC" w:rsidP="002460EC">
      <w:pPr>
        <w:contextualSpacing/>
        <w:jc w:val="both"/>
        <w:rPr>
          <w:rFonts w:ascii="Arial" w:hAnsi="Arial" w:cs="Arial"/>
        </w:rPr>
      </w:pPr>
      <w:r w:rsidRPr="00B61F2D">
        <w:rPr>
          <w:rFonts w:ascii="Arial" w:hAnsi="Arial" w:cs="Arial"/>
        </w:rPr>
        <w:t>Se P</w:t>
      </w:r>
      <w:r w:rsidR="008506CE" w:rsidRPr="00B61F2D">
        <w:rPr>
          <w:rFonts w:ascii="Arial" w:hAnsi="Arial" w:cs="Arial"/>
        </w:rPr>
        <w:t>rogramó como Meta Física anual 18</w:t>
      </w:r>
      <w:r w:rsidRPr="00B61F2D">
        <w:rPr>
          <w:rFonts w:ascii="Arial" w:hAnsi="Arial" w:cs="Arial"/>
        </w:rPr>
        <w:t xml:space="preserve"> gestantes y/o neonatos referidos; </w:t>
      </w:r>
      <w:r w:rsidR="00747813">
        <w:rPr>
          <w:rFonts w:ascii="Arial" w:hAnsi="Arial" w:cs="Arial"/>
        </w:rPr>
        <w:t>obteniéndose ejecución al semestre de 57</w:t>
      </w:r>
      <w:r w:rsidRPr="00B61F2D">
        <w:rPr>
          <w:rFonts w:ascii="Arial" w:hAnsi="Arial" w:cs="Arial"/>
        </w:rPr>
        <w:t xml:space="preserve"> casos, alcanzando un</w:t>
      </w:r>
      <w:r w:rsidR="00747813">
        <w:rPr>
          <w:rFonts w:ascii="Arial" w:hAnsi="Arial" w:cs="Arial"/>
        </w:rPr>
        <w:t xml:space="preserve"> grado de cumplimiento del 316.67</w:t>
      </w:r>
      <w:r w:rsidRPr="00B61F2D">
        <w:rPr>
          <w:rFonts w:ascii="Arial" w:hAnsi="Arial" w:cs="Arial"/>
        </w:rPr>
        <w:t xml:space="preserve">% del total, </w:t>
      </w:r>
      <w:r w:rsidR="00747813">
        <w:rPr>
          <w:rFonts w:ascii="Arial" w:hAnsi="Arial" w:cs="Arial"/>
        </w:rPr>
        <w:t xml:space="preserve">superando </w:t>
      </w:r>
      <w:r w:rsidR="008506CE" w:rsidRPr="00B61F2D">
        <w:rPr>
          <w:rFonts w:ascii="Arial" w:hAnsi="Arial" w:cs="Arial"/>
        </w:rPr>
        <w:t xml:space="preserve">la </w:t>
      </w:r>
      <w:r w:rsidRPr="00B61F2D">
        <w:rPr>
          <w:rFonts w:ascii="Arial" w:hAnsi="Arial" w:cs="Arial"/>
        </w:rPr>
        <w:t xml:space="preserve">meta </w:t>
      </w:r>
      <w:r w:rsidR="00747813">
        <w:rPr>
          <w:rFonts w:ascii="Arial" w:hAnsi="Arial" w:cs="Arial"/>
        </w:rPr>
        <w:t xml:space="preserve">anual </w:t>
      </w:r>
      <w:r w:rsidR="008506CE" w:rsidRPr="00B61F2D">
        <w:rPr>
          <w:rFonts w:ascii="Arial" w:hAnsi="Arial" w:cs="Arial"/>
        </w:rPr>
        <w:t>program</w:t>
      </w:r>
      <w:r w:rsidR="00747813">
        <w:rPr>
          <w:rFonts w:ascii="Arial" w:hAnsi="Arial" w:cs="Arial"/>
        </w:rPr>
        <w:t>ada.</w:t>
      </w:r>
    </w:p>
    <w:p w:rsidR="00747813" w:rsidRDefault="00747813" w:rsidP="002460EC">
      <w:pPr>
        <w:contextualSpacing/>
        <w:jc w:val="both"/>
        <w:rPr>
          <w:rFonts w:ascii="Arial" w:hAnsi="Arial" w:cs="Arial"/>
        </w:rPr>
      </w:pPr>
    </w:p>
    <w:p w:rsidR="000F02DC" w:rsidRDefault="002460EC" w:rsidP="002460EC">
      <w:pPr>
        <w:contextualSpacing/>
        <w:jc w:val="both"/>
        <w:rPr>
          <w:rFonts w:ascii="Arial" w:hAnsi="Arial" w:cs="Arial"/>
        </w:rPr>
      </w:pPr>
      <w:r w:rsidRPr="00B61F2D">
        <w:rPr>
          <w:rFonts w:ascii="Arial" w:hAnsi="Arial" w:cs="Arial"/>
        </w:rPr>
        <w:t>Con respecto a la ejecución financiera s</w:t>
      </w:r>
      <w:r w:rsidR="00585F1B" w:rsidRPr="00B61F2D">
        <w:rPr>
          <w:rFonts w:ascii="Arial" w:hAnsi="Arial" w:cs="Arial"/>
        </w:rPr>
        <w:t xml:space="preserve">e habilitó un PIM de </w:t>
      </w:r>
      <w:r w:rsidR="00747813">
        <w:rPr>
          <w:rFonts w:ascii="Arial" w:hAnsi="Arial" w:cs="Arial"/>
        </w:rPr>
        <w:t>S/ 163,665, y un avance S/ 14,982.62</w:t>
      </w:r>
      <w:r w:rsidRPr="00B61F2D">
        <w:rPr>
          <w:rFonts w:ascii="Arial" w:hAnsi="Arial" w:cs="Arial"/>
        </w:rPr>
        <w:t>, alcanzando un</w:t>
      </w:r>
      <w:r w:rsidR="00747813">
        <w:rPr>
          <w:rFonts w:ascii="Arial" w:hAnsi="Arial" w:cs="Arial"/>
        </w:rPr>
        <w:t xml:space="preserve"> grado de cumplimiento del 9.15</w:t>
      </w:r>
      <w:r w:rsidRPr="00B61F2D">
        <w:rPr>
          <w:rFonts w:ascii="Arial" w:hAnsi="Arial" w:cs="Arial"/>
        </w:rPr>
        <w:t>%</w:t>
      </w:r>
      <w:r w:rsidR="00747813">
        <w:rPr>
          <w:rFonts w:ascii="Arial" w:hAnsi="Arial" w:cs="Arial"/>
        </w:rPr>
        <w:t>.</w:t>
      </w:r>
    </w:p>
    <w:p w:rsidR="000F02DC" w:rsidRDefault="000F02DC" w:rsidP="002460EC">
      <w:pPr>
        <w:contextualSpacing/>
        <w:jc w:val="both"/>
        <w:rPr>
          <w:rFonts w:ascii="Arial" w:hAnsi="Arial" w:cs="Arial"/>
        </w:rPr>
      </w:pPr>
    </w:p>
    <w:p w:rsidR="000F02DC" w:rsidRPr="00B61F2D" w:rsidRDefault="000F02DC" w:rsidP="002460EC">
      <w:pPr>
        <w:contextualSpacing/>
        <w:jc w:val="both"/>
        <w:rPr>
          <w:rFonts w:ascii="Arial" w:hAnsi="Arial" w:cs="Arial"/>
        </w:rPr>
      </w:pPr>
      <w:r w:rsidRPr="00201012">
        <w:rPr>
          <w:rFonts w:ascii="Arial" w:hAnsi="Arial" w:cs="Arial"/>
        </w:rPr>
        <w:t xml:space="preserve">Esta actividad será reprogramada para el tercer trimestre analizándose el factor de incremento de demanda </w:t>
      </w:r>
      <w:r>
        <w:rPr>
          <w:rFonts w:ascii="Arial" w:hAnsi="Arial" w:cs="Arial"/>
        </w:rPr>
        <w:t>y resultado de ejecución presupuestal.</w:t>
      </w:r>
    </w:p>
    <w:p w:rsidR="00414E4A" w:rsidRDefault="00414E4A" w:rsidP="002460EC">
      <w:pPr>
        <w:pStyle w:val="Ttulo3"/>
        <w:rPr>
          <w:rFonts w:ascii="Arial" w:hAnsi="Arial" w:cs="Arial"/>
          <w:color w:val="auto"/>
          <w:sz w:val="22"/>
          <w:szCs w:val="22"/>
          <w:u w:val="single"/>
        </w:rPr>
      </w:pPr>
    </w:p>
    <w:p w:rsidR="002460EC" w:rsidRPr="00B61F2D" w:rsidRDefault="002460EC" w:rsidP="002460EC">
      <w:pPr>
        <w:pStyle w:val="Ttulo3"/>
        <w:rPr>
          <w:rFonts w:ascii="Arial" w:hAnsi="Arial" w:cs="Arial"/>
          <w:color w:val="auto"/>
          <w:sz w:val="22"/>
          <w:szCs w:val="22"/>
          <w:u w:val="single"/>
        </w:rPr>
      </w:pPr>
      <w:r w:rsidRPr="00D84164">
        <w:rPr>
          <w:rFonts w:ascii="Arial" w:hAnsi="Arial" w:cs="Arial"/>
          <w:color w:val="auto"/>
          <w:sz w:val="22"/>
          <w:szCs w:val="22"/>
          <w:u w:val="single"/>
        </w:rPr>
        <w:t>5000053. ATENDER AL RECIEN NACIDO NORMAL</w:t>
      </w:r>
    </w:p>
    <w:p w:rsidR="002460EC" w:rsidRPr="00B61F2D" w:rsidRDefault="002460EC" w:rsidP="002460EC">
      <w:pPr>
        <w:contextualSpacing/>
        <w:jc w:val="both"/>
        <w:rPr>
          <w:rFonts w:ascii="Arial" w:hAnsi="Arial" w:cs="Arial"/>
        </w:rPr>
      </w:pPr>
    </w:p>
    <w:p w:rsidR="009C131F" w:rsidRPr="00B61F2D" w:rsidRDefault="002460EC" w:rsidP="002460EC">
      <w:pPr>
        <w:contextualSpacing/>
        <w:jc w:val="both"/>
        <w:rPr>
          <w:rFonts w:ascii="Arial" w:hAnsi="Arial" w:cs="Arial"/>
        </w:rPr>
      </w:pPr>
      <w:r w:rsidRPr="00B61F2D">
        <w:rPr>
          <w:rFonts w:ascii="Arial" w:hAnsi="Arial" w:cs="Arial"/>
        </w:rPr>
        <w:t>Se Pr</w:t>
      </w:r>
      <w:r w:rsidR="0091412F" w:rsidRPr="00B61F2D">
        <w:rPr>
          <w:rFonts w:ascii="Arial" w:hAnsi="Arial" w:cs="Arial"/>
        </w:rPr>
        <w:t>ogramó como Meta Física anual 16</w:t>
      </w:r>
      <w:r w:rsidRPr="00B61F2D">
        <w:rPr>
          <w:rFonts w:ascii="Arial" w:hAnsi="Arial" w:cs="Arial"/>
        </w:rPr>
        <w:t xml:space="preserve"> recién nacidos atendidos; obten</w:t>
      </w:r>
      <w:r w:rsidR="00057008">
        <w:rPr>
          <w:rFonts w:ascii="Arial" w:hAnsi="Arial" w:cs="Arial"/>
        </w:rPr>
        <w:t>iéndose ejecución al cierre de 15</w:t>
      </w:r>
      <w:r w:rsidRPr="00B61F2D">
        <w:rPr>
          <w:rFonts w:ascii="Arial" w:hAnsi="Arial" w:cs="Arial"/>
        </w:rPr>
        <w:t>, alc</w:t>
      </w:r>
      <w:r w:rsidR="0091412F" w:rsidRPr="00B61F2D">
        <w:rPr>
          <w:rFonts w:ascii="Arial" w:hAnsi="Arial" w:cs="Arial"/>
        </w:rPr>
        <w:t>anza</w:t>
      </w:r>
      <w:r w:rsidR="00057008">
        <w:rPr>
          <w:rFonts w:ascii="Arial" w:hAnsi="Arial" w:cs="Arial"/>
        </w:rPr>
        <w:t>ndo un grado de avance del 93.75</w:t>
      </w:r>
      <w:r w:rsidR="009C131F" w:rsidRPr="00B61F2D">
        <w:rPr>
          <w:rFonts w:ascii="Arial" w:hAnsi="Arial" w:cs="Arial"/>
        </w:rPr>
        <w:t>% del total.</w:t>
      </w:r>
    </w:p>
    <w:p w:rsidR="00414E4A" w:rsidRDefault="00414E4A" w:rsidP="002460EC">
      <w:pPr>
        <w:contextualSpacing/>
        <w:jc w:val="both"/>
        <w:rPr>
          <w:rFonts w:ascii="Arial" w:hAnsi="Arial" w:cs="Arial"/>
        </w:rPr>
      </w:pPr>
    </w:p>
    <w:p w:rsidR="002460EC" w:rsidRPr="00B61F2D" w:rsidRDefault="002460EC" w:rsidP="002460EC">
      <w:pPr>
        <w:contextualSpacing/>
        <w:jc w:val="both"/>
        <w:rPr>
          <w:rFonts w:ascii="Arial" w:hAnsi="Arial" w:cs="Arial"/>
        </w:rPr>
      </w:pPr>
      <w:r w:rsidRPr="00B61F2D">
        <w:rPr>
          <w:rFonts w:ascii="Arial" w:hAnsi="Arial" w:cs="Arial"/>
        </w:rPr>
        <w:t>Con respecto a la ejecución financiera se</w:t>
      </w:r>
      <w:r w:rsidR="0091412F" w:rsidRPr="00B61F2D">
        <w:rPr>
          <w:rFonts w:ascii="Arial" w:hAnsi="Arial" w:cs="Arial"/>
        </w:rPr>
        <w:t xml:space="preserve"> habilitó un PIM de S/ 3</w:t>
      </w:r>
      <w:r w:rsidR="00057008">
        <w:rPr>
          <w:rFonts w:ascii="Arial" w:hAnsi="Arial" w:cs="Arial"/>
        </w:rPr>
        <w:t>49,243, y un avance S/ 43,193.10</w:t>
      </w:r>
      <w:r w:rsidRPr="00B61F2D">
        <w:rPr>
          <w:rFonts w:ascii="Arial" w:hAnsi="Arial" w:cs="Arial"/>
        </w:rPr>
        <w:t>, alca</w:t>
      </w:r>
      <w:r w:rsidR="0091412F" w:rsidRPr="00B61F2D">
        <w:rPr>
          <w:rFonts w:ascii="Arial" w:hAnsi="Arial" w:cs="Arial"/>
        </w:rPr>
        <w:t>nz</w:t>
      </w:r>
      <w:r w:rsidR="00057008">
        <w:rPr>
          <w:rFonts w:ascii="Arial" w:hAnsi="Arial" w:cs="Arial"/>
        </w:rPr>
        <w:t>ando un grado de avance del 12.37</w:t>
      </w:r>
      <w:r w:rsidRPr="00B61F2D">
        <w:rPr>
          <w:rFonts w:ascii="Arial" w:hAnsi="Arial" w:cs="Arial"/>
        </w:rPr>
        <w:t>%</w:t>
      </w:r>
      <w:r w:rsidR="0091412F" w:rsidRPr="00B61F2D">
        <w:rPr>
          <w:rFonts w:ascii="Arial" w:hAnsi="Arial" w:cs="Arial"/>
        </w:rPr>
        <w:t>.</w:t>
      </w:r>
    </w:p>
    <w:p w:rsidR="0091412F" w:rsidRPr="00B61F2D" w:rsidRDefault="0091412F" w:rsidP="002460EC">
      <w:pPr>
        <w:contextualSpacing/>
        <w:jc w:val="both"/>
        <w:rPr>
          <w:rFonts w:ascii="Arial" w:hAnsi="Arial" w:cs="Arial"/>
        </w:rPr>
      </w:pPr>
    </w:p>
    <w:p w:rsidR="002460EC" w:rsidRPr="00B61F2D" w:rsidRDefault="002460EC" w:rsidP="002460EC">
      <w:pPr>
        <w:pStyle w:val="Prrafodelista"/>
        <w:spacing w:line="276" w:lineRule="auto"/>
        <w:ind w:left="0"/>
        <w:contextualSpacing/>
        <w:jc w:val="both"/>
        <w:outlineLvl w:val="2"/>
        <w:rPr>
          <w:rFonts w:ascii="Arial" w:hAnsi="Arial" w:cs="Arial"/>
          <w:b/>
          <w:sz w:val="22"/>
          <w:szCs w:val="22"/>
          <w:u w:val="single"/>
        </w:rPr>
      </w:pPr>
      <w:r w:rsidRPr="00887D86">
        <w:rPr>
          <w:rFonts w:ascii="Arial" w:hAnsi="Arial" w:cs="Arial"/>
          <w:b/>
          <w:sz w:val="22"/>
          <w:szCs w:val="22"/>
          <w:u w:val="single"/>
        </w:rPr>
        <w:lastRenderedPageBreak/>
        <w:t>5000054. ATENDER AL RECIEN NACIDO CON COMPLICACIONES</w:t>
      </w:r>
    </w:p>
    <w:p w:rsidR="002460EC" w:rsidRPr="00B61F2D" w:rsidRDefault="002460EC" w:rsidP="002460EC">
      <w:pPr>
        <w:spacing w:after="0"/>
        <w:contextualSpacing/>
        <w:jc w:val="both"/>
        <w:rPr>
          <w:rFonts w:ascii="Arial" w:hAnsi="Arial" w:cs="Arial"/>
        </w:rPr>
      </w:pPr>
    </w:p>
    <w:p w:rsidR="001268D4" w:rsidRPr="00B61F2D" w:rsidRDefault="002460EC" w:rsidP="001268D4">
      <w:pPr>
        <w:spacing w:after="0"/>
        <w:contextualSpacing/>
        <w:jc w:val="both"/>
        <w:rPr>
          <w:rFonts w:ascii="Arial" w:hAnsi="Arial" w:cs="Arial"/>
        </w:rPr>
      </w:pPr>
      <w:r w:rsidRPr="00B61F2D">
        <w:rPr>
          <w:rFonts w:ascii="Arial" w:hAnsi="Arial" w:cs="Arial"/>
        </w:rPr>
        <w:t>Conjunto de cuidados, procedimientos y atención médica especializada que se brinda a todo recién nacido que presenta trastornos que se desarrollan antes, durante y después del nacimiento y que se detectan durante el periodo neonatal. Se realiza bajo responsabilidad de un equipo de profesionales (</w:t>
      </w:r>
      <w:proofErr w:type="spellStart"/>
      <w:r w:rsidRPr="00B61F2D">
        <w:rPr>
          <w:rFonts w:ascii="Arial" w:hAnsi="Arial" w:cs="Arial"/>
        </w:rPr>
        <w:t>Neonatólogo</w:t>
      </w:r>
      <w:proofErr w:type="spellEnd"/>
      <w:r w:rsidRPr="00B61F2D">
        <w:rPr>
          <w:rFonts w:ascii="Arial" w:hAnsi="Arial" w:cs="Arial"/>
        </w:rPr>
        <w:t>, pediatra o médico cirujano con entrenamiento; enfermera con entrenamiento o especialización en pediatría o neonatología o cuidados intensivos neonatales), además se requiere contar con un equipo de profesionales y técnicos para realizar los procedimientos de apoyo.</w:t>
      </w:r>
    </w:p>
    <w:p w:rsidR="001268D4" w:rsidRPr="00B61F2D" w:rsidRDefault="001268D4" w:rsidP="001268D4">
      <w:pPr>
        <w:spacing w:after="0"/>
        <w:contextualSpacing/>
        <w:jc w:val="both"/>
        <w:rPr>
          <w:rFonts w:ascii="Arial" w:hAnsi="Arial" w:cs="Arial"/>
        </w:rPr>
      </w:pPr>
    </w:p>
    <w:p w:rsidR="001268D4" w:rsidRPr="00B61F2D" w:rsidRDefault="002460EC" w:rsidP="001268D4">
      <w:pPr>
        <w:spacing w:after="0"/>
        <w:contextualSpacing/>
        <w:jc w:val="both"/>
        <w:rPr>
          <w:rFonts w:ascii="Arial" w:hAnsi="Arial" w:cs="Arial"/>
        </w:rPr>
      </w:pPr>
      <w:r w:rsidRPr="00B61F2D">
        <w:rPr>
          <w:rFonts w:ascii="Arial" w:hAnsi="Arial" w:cs="Arial"/>
        </w:rPr>
        <w:t>Se Pr</w:t>
      </w:r>
      <w:r w:rsidR="001268D4" w:rsidRPr="00B61F2D">
        <w:rPr>
          <w:rFonts w:ascii="Arial" w:hAnsi="Arial" w:cs="Arial"/>
        </w:rPr>
        <w:t>ogramó como Meta Física anual 17</w:t>
      </w:r>
      <w:r w:rsidRPr="00B61F2D">
        <w:rPr>
          <w:rFonts w:ascii="Arial" w:hAnsi="Arial" w:cs="Arial"/>
        </w:rPr>
        <w:t xml:space="preserve"> egresos; obten</w:t>
      </w:r>
      <w:r w:rsidR="001268D4" w:rsidRPr="00B61F2D">
        <w:rPr>
          <w:rFonts w:ascii="Arial" w:hAnsi="Arial" w:cs="Arial"/>
        </w:rPr>
        <w:t xml:space="preserve">iéndose ejecución al cierre de </w:t>
      </w:r>
      <w:r w:rsidR="00D84164">
        <w:rPr>
          <w:rFonts w:ascii="Arial" w:hAnsi="Arial" w:cs="Arial"/>
        </w:rPr>
        <w:t>6</w:t>
      </w:r>
      <w:r w:rsidRPr="00B61F2D">
        <w:rPr>
          <w:rFonts w:ascii="Arial" w:hAnsi="Arial" w:cs="Arial"/>
        </w:rPr>
        <w:t xml:space="preserve">  alc</w:t>
      </w:r>
      <w:r w:rsidR="001268D4" w:rsidRPr="00B61F2D">
        <w:rPr>
          <w:rFonts w:ascii="Arial" w:hAnsi="Arial" w:cs="Arial"/>
        </w:rPr>
        <w:t>anza</w:t>
      </w:r>
      <w:r w:rsidR="00D84164">
        <w:rPr>
          <w:rFonts w:ascii="Arial" w:hAnsi="Arial" w:cs="Arial"/>
        </w:rPr>
        <w:t>ndo un grado de avance del 35.29</w:t>
      </w:r>
      <w:r w:rsidRPr="00B61F2D">
        <w:rPr>
          <w:rFonts w:ascii="Arial" w:hAnsi="Arial" w:cs="Arial"/>
        </w:rPr>
        <w:t>% del total.</w:t>
      </w:r>
    </w:p>
    <w:p w:rsidR="001268D4" w:rsidRPr="00B61F2D" w:rsidRDefault="001268D4" w:rsidP="001268D4">
      <w:pPr>
        <w:spacing w:after="0"/>
        <w:contextualSpacing/>
        <w:jc w:val="both"/>
        <w:rPr>
          <w:rFonts w:ascii="Arial" w:hAnsi="Arial" w:cs="Arial"/>
        </w:rPr>
      </w:pPr>
    </w:p>
    <w:p w:rsidR="002460EC" w:rsidRPr="00B61F2D" w:rsidRDefault="002460EC" w:rsidP="001268D4">
      <w:pPr>
        <w:spacing w:after="0"/>
        <w:contextualSpacing/>
        <w:jc w:val="both"/>
        <w:rPr>
          <w:rFonts w:ascii="Arial" w:hAnsi="Arial" w:cs="Arial"/>
        </w:rPr>
      </w:pPr>
      <w:r w:rsidRPr="00B61F2D">
        <w:rPr>
          <w:rFonts w:ascii="Arial" w:hAnsi="Arial" w:cs="Arial"/>
        </w:rPr>
        <w:t>Con respecto a la ejecución financiera se</w:t>
      </w:r>
      <w:r w:rsidR="001268D4" w:rsidRPr="00B61F2D">
        <w:rPr>
          <w:rFonts w:ascii="Arial" w:hAnsi="Arial" w:cs="Arial"/>
        </w:rPr>
        <w:t xml:space="preserve"> habilitó un PIM de S</w:t>
      </w:r>
      <w:r w:rsidR="00D84164">
        <w:rPr>
          <w:rFonts w:ascii="Arial" w:hAnsi="Arial" w:cs="Arial"/>
        </w:rPr>
        <w:t>/ 175,519, y un avance S/ 47,014.23</w:t>
      </w:r>
      <w:r w:rsidRPr="00B61F2D">
        <w:rPr>
          <w:rFonts w:ascii="Arial" w:hAnsi="Arial" w:cs="Arial"/>
        </w:rPr>
        <w:t>, alc</w:t>
      </w:r>
      <w:r w:rsidR="001268D4" w:rsidRPr="00B61F2D">
        <w:rPr>
          <w:rFonts w:ascii="Arial" w:hAnsi="Arial" w:cs="Arial"/>
        </w:rPr>
        <w:t>anza</w:t>
      </w:r>
      <w:r w:rsidR="00D84164">
        <w:rPr>
          <w:rFonts w:ascii="Arial" w:hAnsi="Arial" w:cs="Arial"/>
        </w:rPr>
        <w:t>ndo un grado de avance del 26.79</w:t>
      </w:r>
      <w:r w:rsidRPr="00B61F2D">
        <w:rPr>
          <w:rFonts w:ascii="Arial" w:hAnsi="Arial" w:cs="Arial"/>
        </w:rPr>
        <w:t>%.</w:t>
      </w:r>
    </w:p>
    <w:p w:rsidR="002460EC" w:rsidRPr="004E315D" w:rsidRDefault="002460EC" w:rsidP="002460EC">
      <w:pPr>
        <w:contextualSpacing/>
        <w:jc w:val="both"/>
        <w:rPr>
          <w:rFonts w:ascii="Arial" w:hAnsi="Arial" w:cs="Arial"/>
          <w:sz w:val="24"/>
          <w:szCs w:val="24"/>
        </w:rPr>
      </w:pPr>
    </w:p>
    <w:p w:rsidR="002460EC" w:rsidRPr="004E315D" w:rsidRDefault="002460EC" w:rsidP="002460EC">
      <w:pPr>
        <w:pStyle w:val="Prrafodelista"/>
        <w:numPr>
          <w:ilvl w:val="0"/>
          <w:numId w:val="12"/>
        </w:numPr>
        <w:spacing w:line="276" w:lineRule="auto"/>
        <w:ind w:left="426" w:hanging="426"/>
        <w:jc w:val="both"/>
        <w:outlineLvl w:val="1"/>
        <w:rPr>
          <w:rFonts w:ascii="Arial" w:hAnsi="Arial" w:cs="Arial"/>
          <w:b/>
          <w:i/>
        </w:rPr>
      </w:pPr>
      <w:r w:rsidRPr="004E315D">
        <w:rPr>
          <w:rFonts w:ascii="Arial" w:hAnsi="Arial" w:cs="Arial"/>
          <w:b/>
          <w:i/>
        </w:rPr>
        <w:t xml:space="preserve">PPR 016: REDUCCIÓN Y CONTROL DE LA PREVALENCIA DE ENFERMEDADES TRANSMISIBLES TBC/VIH. </w:t>
      </w:r>
    </w:p>
    <w:p w:rsidR="00637E10" w:rsidRDefault="00637E10" w:rsidP="001851DE">
      <w:pPr>
        <w:jc w:val="both"/>
        <w:rPr>
          <w:rFonts w:ascii="Arial" w:hAnsi="Arial" w:cs="Arial"/>
          <w:noProof/>
          <w:sz w:val="24"/>
          <w:szCs w:val="24"/>
        </w:rPr>
      </w:pPr>
    </w:p>
    <w:p w:rsidR="002460EC" w:rsidRPr="00637E10" w:rsidRDefault="002460EC" w:rsidP="001851DE">
      <w:pPr>
        <w:jc w:val="both"/>
        <w:rPr>
          <w:rFonts w:ascii="Arial" w:hAnsi="Arial" w:cs="Arial"/>
          <w:noProof/>
        </w:rPr>
      </w:pPr>
      <w:r w:rsidRPr="00637E10">
        <w:rPr>
          <w:rFonts w:ascii="Arial" w:hAnsi="Arial" w:cs="Arial"/>
          <w:noProof/>
        </w:rPr>
        <w:t>Con marco presupuestal pa</w:t>
      </w:r>
      <w:r w:rsidR="00637E10">
        <w:rPr>
          <w:rFonts w:ascii="Arial" w:hAnsi="Arial" w:cs="Arial"/>
          <w:noProof/>
        </w:rPr>
        <w:t>ra este programa de S/ 391,772 y ejecución de S/ 103,790.62, equivalente aal 26.49</w:t>
      </w:r>
      <w:r w:rsidRPr="00637E10">
        <w:rPr>
          <w:rFonts w:ascii="Arial" w:hAnsi="Arial" w:cs="Arial"/>
          <w:noProof/>
        </w:rPr>
        <w:t xml:space="preserve">%, </w:t>
      </w:r>
      <w:r w:rsidR="00637E10" w:rsidRPr="00B61F2D">
        <w:rPr>
          <w:rFonts w:ascii="Arial" w:hAnsi="Arial" w:cs="Arial"/>
        </w:rPr>
        <w:t>y un avance promedio de metas físicas</w:t>
      </w:r>
      <w:r w:rsidR="00637E10">
        <w:rPr>
          <w:rFonts w:ascii="Arial" w:hAnsi="Arial" w:cs="Arial"/>
        </w:rPr>
        <w:t xml:space="preserve"> del 59.73</w:t>
      </w:r>
      <w:r w:rsidR="00637E10" w:rsidRPr="00B61F2D">
        <w:rPr>
          <w:rFonts w:ascii="Arial" w:hAnsi="Arial" w:cs="Arial"/>
        </w:rPr>
        <w:t xml:space="preserve">%, </w:t>
      </w:r>
      <w:r w:rsidRPr="00637E10">
        <w:rPr>
          <w:rFonts w:ascii="Arial" w:hAnsi="Arial" w:cs="Arial"/>
          <w:noProof/>
        </w:rPr>
        <w:t>para cumplir las siguientes actividades:</w:t>
      </w:r>
    </w:p>
    <w:p w:rsidR="002460EC" w:rsidRDefault="00637E10" w:rsidP="00637E10">
      <w:pPr>
        <w:jc w:val="center"/>
        <w:rPr>
          <w:rFonts w:ascii="Arial" w:hAnsi="Arial" w:cs="Arial"/>
          <w:noProof/>
          <w:sz w:val="24"/>
          <w:szCs w:val="24"/>
        </w:rPr>
      </w:pPr>
      <w:r w:rsidRPr="00637E10">
        <w:rPr>
          <w:noProof/>
        </w:rPr>
        <w:drawing>
          <wp:inline distT="0" distB="0" distL="0" distR="0">
            <wp:extent cx="5218981" cy="1726202"/>
            <wp:effectExtent l="0" t="0" r="1270" b="7620"/>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2283" cy="1747139"/>
                    </a:xfrm>
                    <a:prstGeom prst="rect">
                      <a:avLst/>
                    </a:prstGeom>
                    <a:noFill/>
                    <a:ln>
                      <a:noFill/>
                    </a:ln>
                  </pic:spPr>
                </pic:pic>
              </a:graphicData>
            </a:graphic>
          </wp:inline>
        </w:drawing>
      </w:r>
    </w:p>
    <w:p w:rsidR="002460EC" w:rsidRDefault="002460EC" w:rsidP="002460EC">
      <w:pPr>
        <w:ind w:left="426"/>
        <w:jc w:val="both"/>
        <w:rPr>
          <w:rFonts w:ascii="Arial" w:hAnsi="Arial" w:cs="Arial"/>
          <w:noProof/>
          <w:sz w:val="24"/>
          <w:szCs w:val="24"/>
        </w:rPr>
      </w:pPr>
    </w:p>
    <w:p w:rsidR="002460EC" w:rsidRDefault="00197E72" w:rsidP="002460EC">
      <w:pPr>
        <w:ind w:left="426"/>
        <w:jc w:val="both"/>
        <w:rPr>
          <w:rFonts w:ascii="Arial" w:hAnsi="Arial" w:cs="Arial"/>
          <w:noProof/>
          <w:sz w:val="24"/>
          <w:szCs w:val="24"/>
        </w:rPr>
      </w:pPr>
      <w:r>
        <w:rPr>
          <w:rFonts w:ascii="Arial" w:hAnsi="Arial" w:cs="Arial"/>
          <w:noProof/>
          <w:sz w:val="24"/>
          <w:szCs w:val="24"/>
        </w:rPr>
        <w:t>……………………….</w:t>
      </w:r>
      <w:r w:rsidR="00144FE1">
        <w:rPr>
          <w:rFonts w:ascii="Arial" w:hAnsi="Arial" w:cs="Arial"/>
          <w:noProof/>
          <w:sz w:val="24"/>
          <w:szCs w:val="24"/>
        </w:rPr>
        <w:t xml:space="preserve"> </w:t>
      </w:r>
    </w:p>
    <w:p w:rsidR="00165146" w:rsidRDefault="00165146" w:rsidP="002460EC">
      <w:pPr>
        <w:ind w:left="426"/>
        <w:jc w:val="both"/>
        <w:rPr>
          <w:rFonts w:ascii="Arial" w:hAnsi="Arial" w:cs="Arial"/>
          <w:noProof/>
          <w:sz w:val="24"/>
          <w:szCs w:val="24"/>
        </w:rPr>
      </w:pPr>
    </w:p>
    <w:p w:rsidR="00144FE1" w:rsidRDefault="00144FE1" w:rsidP="002460EC">
      <w:pPr>
        <w:pStyle w:val="Ttulo3"/>
        <w:jc w:val="both"/>
        <w:rPr>
          <w:rFonts w:ascii="Arial" w:eastAsiaTheme="minorEastAsia" w:hAnsi="Arial" w:cs="Arial"/>
          <w:b w:val="0"/>
          <w:bCs w:val="0"/>
          <w:noProof/>
          <w:color w:val="auto"/>
          <w:lang w:eastAsia="es-PE"/>
        </w:rPr>
      </w:pPr>
    </w:p>
    <w:p w:rsidR="002460EC" w:rsidRPr="00144FE1" w:rsidRDefault="002460EC" w:rsidP="002460EC">
      <w:pPr>
        <w:pStyle w:val="Ttulo3"/>
        <w:jc w:val="both"/>
        <w:rPr>
          <w:rFonts w:ascii="Arial" w:hAnsi="Arial" w:cs="Arial"/>
          <w:color w:val="auto"/>
          <w:sz w:val="22"/>
          <w:szCs w:val="22"/>
          <w:u w:val="single"/>
        </w:rPr>
      </w:pPr>
      <w:r w:rsidRPr="00144FE1">
        <w:rPr>
          <w:rFonts w:ascii="Arial" w:hAnsi="Arial" w:cs="Arial"/>
          <w:color w:val="auto"/>
          <w:sz w:val="22"/>
          <w:szCs w:val="22"/>
          <w:u w:val="single"/>
        </w:rPr>
        <w:t>5004436. DESPISTAJE DE TUBERCULOSIS EN SINTOMÁTICOS RESPIRATORIOS</w:t>
      </w:r>
    </w:p>
    <w:p w:rsidR="001851DE" w:rsidRPr="00144FE1" w:rsidRDefault="001851DE" w:rsidP="002460EC">
      <w:pPr>
        <w:contextualSpacing/>
        <w:jc w:val="both"/>
        <w:rPr>
          <w:rFonts w:ascii="Arial" w:hAnsi="Arial" w:cs="Arial"/>
        </w:rPr>
      </w:pPr>
    </w:p>
    <w:p w:rsidR="002460EC" w:rsidRPr="00144FE1" w:rsidRDefault="002460EC" w:rsidP="002460EC">
      <w:pPr>
        <w:contextualSpacing/>
        <w:jc w:val="both"/>
        <w:rPr>
          <w:rFonts w:ascii="Arial" w:hAnsi="Arial" w:cs="Arial"/>
        </w:rPr>
      </w:pPr>
      <w:r w:rsidRPr="00144FE1">
        <w:rPr>
          <w:rFonts w:ascii="Arial" w:hAnsi="Arial" w:cs="Arial"/>
        </w:rPr>
        <w:t xml:space="preserve">Es la actividad orientada a identificar precozmente a las personas con tuberculosis Pulmonar, a través de la identificación y examen inmediato de sintomáticos respiratorios (Sintomático respiratorio persona que presenta tos y flema por 15 días o </w:t>
      </w:r>
      <w:r w:rsidRPr="00144FE1">
        <w:rPr>
          <w:rFonts w:ascii="Arial" w:hAnsi="Arial" w:cs="Arial"/>
        </w:rPr>
        <w:lastRenderedPageBreak/>
        <w:t>más), que se detectan durante la atención de salud en cualquier área/servicio del Establecimiento de Salud.</w:t>
      </w:r>
    </w:p>
    <w:p w:rsidR="001851DE" w:rsidRPr="00144FE1" w:rsidRDefault="001851DE" w:rsidP="002460EC">
      <w:pPr>
        <w:contextualSpacing/>
        <w:jc w:val="both"/>
        <w:rPr>
          <w:rFonts w:ascii="Arial" w:hAnsi="Arial" w:cs="Arial"/>
        </w:rPr>
      </w:pPr>
    </w:p>
    <w:p w:rsidR="002460EC" w:rsidRPr="00144FE1" w:rsidRDefault="002460EC" w:rsidP="002460EC">
      <w:pPr>
        <w:contextualSpacing/>
        <w:jc w:val="both"/>
        <w:rPr>
          <w:rFonts w:ascii="Arial" w:hAnsi="Arial" w:cs="Arial"/>
        </w:rPr>
      </w:pPr>
      <w:r w:rsidRPr="00144FE1">
        <w:rPr>
          <w:rFonts w:ascii="Arial" w:hAnsi="Arial" w:cs="Arial"/>
        </w:rPr>
        <w:t>Se Prog</w:t>
      </w:r>
      <w:r w:rsidR="003E59C8" w:rsidRPr="00144FE1">
        <w:rPr>
          <w:rFonts w:ascii="Arial" w:hAnsi="Arial" w:cs="Arial"/>
        </w:rPr>
        <w:t>ramó como Meta Física anual  de 230</w:t>
      </w:r>
      <w:r w:rsidRPr="00144FE1">
        <w:rPr>
          <w:rFonts w:ascii="Arial" w:hAnsi="Arial" w:cs="Arial"/>
        </w:rPr>
        <w:t xml:space="preserve"> personas atendidas; </w:t>
      </w:r>
      <w:r w:rsidR="003E59C8" w:rsidRPr="00144FE1">
        <w:rPr>
          <w:rFonts w:ascii="Arial" w:hAnsi="Arial" w:cs="Arial"/>
        </w:rPr>
        <w:t>obteniéndo</w:t>
      </w:r>
      <w:r w:rsidR="00144FE1" w:rsidRPr="00144FE1">
        <w:rPr>
          <w:rFonts w:ascii="Arial" w:hAnsi="Arial" w:cs="Arial"/>
        </w:rPr>
        <w:t>se ejecución al trimestre de 251</w:t>
      </w:r>
      <w:r w:rsidRPr="00144FE1">
        <w:rPr>
          <w:rFonts w:ascii="Arial" w:hAnsi="Arial" w:cs="Arial"/>
        </w:rPr>
        <w:t xml:space="preserve">, alcanzando un grado de cumplimiento del </w:t>
      </w:r>
      <w:r w:rsidR="00144FE1" w:rsidRPr="00144FE1">
        <w:rPr>
          <w:rFonts w:ascii="Arial" w:hAnsi="Arial" w:cs="Arial"/>
        </w:rPr>
        <w:t>109.13</w:t>
      </w:r>
      <w:r w:rsidRPr="00144FE1">
        <w:rPr>
          <w:rFonts w:ascii="Arial" w:hAnsi="Arial" w:cs="Arial"/>
        </w:rPr>
        <w:t>% del total, superando la meta por mayor demanda de pacientes.</w:t>
      </w:r>
    </w:p>
    <w:p w:rsidR="001851DE" w:rsidRPr="00144FE1" w:rsidRDefault="001851DE" w:rsidP="002460EC">
      <w:pPr>
        <w:contextualSpacing/>
        <w:jc w:val="both"/>
        <w:rPr>
          <w:rFonts w:ascii="Arial" w:hAnsi="Arial" w:cs="Arial"/>
        </w:rPr>
      </w:pPr>
    </w:p>
    <w:p w:rsidR="002460EC" w:rsidRPr="00144FE1" w:rsidRDefault="002460EC" w:rsidP="002460EC">
      <w:pPr>
        <w:contextualSpacing/>
        <w:jc w:val="both"/>
        <w:rPr>
          <w:rFonts w:ascii="Arial" w:hAnsi="Arial" w:cs="Arial"/>
        </w:rPr>
      </w:pPr>
      <w:r w:rsidRPr="00144FE1">
        <w:rPr>
          <w:rFonts w:ascii="Arial" w:hAnsi="Arial" w:cs="Arial"/>
        </w:rPr>
        <w:t xml:space="preserve">Con respecto a la ejecución financiera </w:t>
      </w:r>
      <w:r w:rsidR="003E59C8" w:rsidRPr="00144FE1">
        <w:rPr>
          <w:rFonts w:ascii="Arial" w:hAnsi="Arial" w:cs="Arial"/>
        </w:rPr>
        <w:t>se habilitó un PIM de S/ 15,562</w:t>
      </w:r>
      <w:r w:rsidRPr="00144FE1">
        <w:rPr>
          <w:rFonts w:ascii="Arial" w:hAnsi="Arial" w:cs="Arial"/>
        </w:rPr>
        <w:t>,</w:t>
      </w:r>
      <w:r w:rsidR="003E59C8" w:rsidRPr="00144FE1">
        <w:rPr>
          <w:rFonts w:ascii="Arial" w:hAnsi="Arial" w:cs="Arial"/>
        </w:rPr>
        <w:t xml:space="preserve"> sin gasto presupuestal, </w:t>
      </w:r>
      <w:r w:rsidRPr="00144FE1">
        <w:rPr>
          <w:rFonts w:ascii="Arial" w:hAnsi="Arial" w:cs="Arial"/>
        </w:rPr>
        <w:t>alcanzando un</w:t>
      </w:r>
      <w:r w:rsidR="003E59C8" w:rsidRPr="00144FE1">
        <w:rPr>
          <w:rFonts w:ascii="Arial" w:hAnsi="Arial" w:cs="Arial"/>
        </w:rPr>
        <w:t xml:space="preserve"> grado de avance</w:t>
      </w:r>
      <w:r w:rsidR="008345BB" w:rsidRPr="00144FE1">
        <w:rPr>
          <w:rFonts w:ascii="Arial" w:hAnsi="Arial" w:cs="Arial"/>
        </w:rPr>
        <w:t xml:space="preserve"> del 0</w:t>
      </w:r>
      <w:r w:rsidRPr="00144FE1">
        <w:rPr>
          <w:rFonts w:ascii="Arial" w:hAnsi="Arial" w:cs="Arial"/>
        </w:rPr>
        <w:t>%</w:t>
      </w:r>
    </w:p>
    <w:p w:rsidR="002460EC" w:rsidRPr="00144FE1" w:rsidRDefault="002460EC" w:rsidP="002460EC">
      <w:pPr>
        <w:pStyle w:val="Ttulo3"/>
        <w:rPr>
          <w:rFonts w:ascii="Arial" w:hAnsi="Arial" w:cs="Arial"/>
          <w:color w:val="auto"/>
          <w:sz w:val="22"/>
          <w:szCs w:val="22"/>
          <w:u w:val="single"/>
        </w:rPr>
      </w:pPr>
      <w:r w:rsidRPr="00144FE1">
        <w:rPr>
          <w:rFonts w:ascii="Arial" w:hAnsi="Arial" w:cs="Arial"/>
          <w:color w:val="auto"/>
          <w:sz w:val="22"/>
          <w:szCs w:val="22"/>
          <w:u w:val="single"/>
        </w:rPr>
        <w:t>5004438. DIAGNOSTICO DE CASOS DE TUBERCULOSIS</w:t>
      </w:r>
    </w:p>
    <w:p w:rsidR="002460EC" w:rsidRPr="00144FE1" w:rsidRDefault="002460EC" w:rsidP="002460EC">
      <w:pPr>
        <w:contextualSpacing/>
        <w:jc w:val="both"/>
        <w:rPr>
          <w:rFonts w:ascii="Arial" w:hAnsi="Arial" w:cs="Arial"/>
        </w:rPr>
      </w:pPr>
    </w:p>
    <w:p w:rsidR="002460EC" w:rsidRPr="00144FE1" w:rsidRDefault="002460EC" w:rsidP="002460EC">
      <w:pPr>
        <w:contextualSpacing/>
        <w:jc w:val="both"/>
        <w:rPr>
          <w:rFonts w:ascii="Arial" w:hAnsi="Arial" w:cs="Arial"/>
        </w:rPr>
      </w:pPr>
      <w:r w:rsidRPr="00144FE1">
        <w:rPr>
          <w:rFonts w:ascii="Arial" w:hAnsi="Arial" w:cs="Arial"/>
        </w:rPr>
        <w:t>Es el conjunto de procedimientos diagnósticos realizados a la persona con o sin confirmación bacteriológica, para determinar el tipo de tuberculosis pulmonar (sensible, resistente) y elegir el esquema de tratamiento adecuado para cada caso evaluado. Incluye los subproductos</w:t>
      </w:r>
      <w:r w:rsidR="005E48F4" w:rsidRPr="00144FE1">
        <w:rPr>
          <w:rFonts w:ascii="Arial" w:hAnsi="Arial" w:cs="Arial"/>
        </w:rPr>
        <w:t xml:space="preserve">. </w:t>
      </w:r>
      <w:r w:rsidRPr="00144FE1">
        <w:rPr>
          <w:rFonts w:ascii="Arial" w:hAnsi="Arial" w:cs="Arial"/>
        </w:rPr>
        <w:t>Se Programó como Meta Física an</w:t>
      </w:r>
      <w:r w:rsidR="001851DE" w:rsidRPr="00144FE1">
        <w:rPr>
          <w:rFonts w:ascii="Arial" w:hAnsi="Arial" w:cs="Arial"/>
        </w:rPr>
        <w:t xml:space="preserve">ual  de 80 </w:t>
      </w:r>
      <w:r w:rsidRPr="00144FE1">
        <w:rPr>
          <w:rFonts w:ascii="Arial" w:hAnsi="Arial" w:cs="Arial"/>
        </w:rPr>
        <w:t xml:space="preserve">personas diagnosticadas; obteniéndose ejecución al cierre de </w:t>
      </w:r>
      <w:r w:rsidR="00144FE1">
        <w:rPr>
          <w:rFonts w:ascii="Arial" w:hAnsi="Arial" w:cs="Arial"/>
        </w:rPr>
        <w:t>12</w:t>
      </w:r>
      <w:r w:rsidRPr="00144FE1">
        <w:rPr>
          <w:rFonts w:ascii="Arial" w:hAnsi="Arial" w:cs="Arial"/>
        </w:rPr>
        <w:t>, alc</w:t>
      </w:r>
      <w:r w:rsidR="001851DE" w:rsidRPr="00144FE1">
        <w:rPr>
          <w:rFonts w:ascii="Arial" w:hAnsi="Arial" w:cs="Arial"/>
        </w:rPr>
        <w:t>anzando un grado de avance</w:t>
      </w:r>
      <w:r w:rsidRPr="00144FE1">
        <w:rPr>
          <w:rFonts w:ascii="Arial" w:hAnsi="Arial" w:cs="Arial"/>
        </w:rPr>
        <w:t xml:space="preserve"> del </w:t>
      </w:r>
      <w:r w:rsidR="00144FE1">
        <w:rPr>
          <w:rFonts w:ascii="Arial" w:hAnsi="Arial" w:cs="Arial"/>
        </w:rPr>
        <w:t>15</w:t>
      </w:r>
      <w:r w:rsidRPr="00144FE1">
        <w:rPr>
          <w:rFonts w:ascii="Arial" w:hAnsi="Arial" w:cs="Arial"/>
        </w:rPr>
        <w:t>% del total.</w:t>
      </w:r>
    </w:p>
    <w:p w:rsidR="001851DE" w:rsidRPr="00144FE1" w:rsidRDefault="001851DE" w:rsidP="002460EC">
      <w:pPr>
        <w:contextualSpacing/>
        <w:jc w:val="both"/>
        <w:rPr>
          <w:rFonts w:ascii="Arial" w:hAnsi="Arial" w:cs="Arial"/>
        </w:rPr>
      </w:pPr>
    </w:p>
    <w:p w:rsidR="002460EC" w:rsidRPr="00144FE1" w:rsidRDefault="002460EC" w:rsidP="002460EC">
      <w:pPr>
        <w:contextualSpacing/>
        <w:jc w:val="both"/>
        <w:rPr>
          <w:rFonts w:ascii="Arial" w:hAnsi="Arial" w:cs="Arial"/>
        </w:rPr>
      </w:pPr>
      <w:r w:rsidRPr="00144FE1">
        <w:rPr>
          <w:rFonts w:ascii="Arial" w:hAnsi="Arial" w:cs="Arial"/>
        </w:rPr>
        <w:t>Con respecto a la ejecución financiera se</w:t>
      </w:r>
      <w:r w:rsidR="00144FE1">
        <w:rPr>
          <w:rFonts w:ascii="Arial" w:hAnsi="Arial" w:cs="Arial"/>
        </w:rPr>
        <w:t xml:space="preserve"> habilitó un PIM de S/ 265</w:t>
      </w:r>
      <w:r w:rsidR="00185447" w:rsidRPr="00144FE1">
        <w:rPr>
          <w:rFonts w:ascii="Arial" w:hAnsi="Arial" w:cs="Arial"/>
        </w:rPr>
        <w:t>,</w:t>
      </w:r>
      <w:r w:rsidR="00144FE1">
        <w:rPr>
          <w:rFonts w:ascii="Arial" w:hAnsi="Arial" w:cs="Arial"/>
        </w:rPr>
        <w:t>598</w:t>
      </w:r>
      <w:r w:rsidR="00185447" w:rsidRPr="00144FE1">
        <w:rPr>
          <w:rFonts w:ascii="Arial" w:hAnsi="Arial" w:cs="Arial"/>
        </w:rPr>
        <w:t xml:space="preserve"> </w:t>
      </w:r>
      <w:r w:rsidRPr="00144FE1">
        <w:rPr>
          <w:rFonts w:ascii="Arial" w:hAnsi="Arial" w:cs="Arial"/>
        </w:rPr>
        <w:t>y un avance S/</w:t>
      </w:r>
      <w:r w:rsidR="00144FE1">
        <w:rPr>
          <w:rFonts w:ascii="Arial" w:hAnsi="Arial" w:cs="Arial"/>
        </w:rPr>
        <w:t xml:space="preserve"> 61,377.08</w:t>
      </w:r>
      <w:r w:rsidRPr="00144FE1">
        <w:rPr>
          <w:rFonts w:ascii="Arial" w:hAnsi="Arial" w:cs="Arial"/>
        </w:rPr>
        <w:t>, alcanzando un grado d</w:t>
      </w:r>
      <w:r w:rsidR="00144FE1">
        <w:rPr>
          <w:rFonts w:ascii="Arial" w:hAnsi="Arial" w:cs="Arial"/>
        </w:rPr>
        <w:t>e avance del 23.11</w:t>
      </w:r>
      <w:r w:rsidRPr="00144FE1">
        <w:rPr>
          <w:rFonts w:ascii="Arial" w:hAnsi="Arial" w:cs="Arial"/>
        </w:rPr>
        <w:t>%</w:t>
      </w:r>
    </w:p>
    <w:p w:rsidR="002460EC" w:rsidRPr="00144FE1" w:rsidRDefault="002460EC" w:rsidP="002460EC">
      <w:pPr>
        <w:contextualSpacing/>
        <w:jc w:val="both"/>
        <w:rPr>
          <w:rFonts w:ascii="Arial" w:hAnsi="Arial" w:cs="Arial"/>
          <w:b/>
          <w:u w:val="single"/>
        </w:rPr>
      </w:pPr>
    </w:p>
    <w:p w:rsidR="002460EC" w:rsidRPr="00144FE1" w:rsidRDefault="002460EC" w:rsidP="002460EC">
      <w:pPr>
        <w:pStyle w:val="Ttulo3"/>
        <w:rPr>
          <w:rFonts w:ascii="Arial" w:hAnsi="Arial" w:cs="Arial"/>
          <w:color w:val="auto"/>
          <w:sz w:val="22"/>
          <w:szCs w:val="22"/>
          <w:u w:val="single"/>
        </w:rPr>
      </w:pPr>
      <w:r w:rsidRPr="00144FE1">
        <w:rPr>
          <w:rFonts w:ascii="Arial" w:hAnsi="Arial" w:cs="Arial"/>
          <w:color w:val="auto"/>
          <w:sz w:val="22"/>
          <w:szCs w:val="22"/>
          <w:u w:val="single"/>
        </w:rPr>
        <w:t>5005157. MEDIDAS DE CONTROL DE INFECCIONES Y BIOSEGURIDAD EN LOS SERVICIOS DE ATENCION DE TUBERCULOSIS.</w:t>
      </w:r>
    </w:p>
    <w:p w:rsidR="004C0B09" w:rsidRPr="00144FE1" w:rsidRDefault="004C0B09" w:rsidP="002460EC">
      <w:pPr>
        <w:contextualSpacing/>
        <w:jc w:val="both"/>
        <w:rPr>
          <w:rFonts w:ascii="Arial" w:hAnsi="Arial" w:cs="Arial"/>
        </w:rPr>
      </w:pPr>
    </w:p>
    <w:p w:rsidR="009C131F" w:rsidRPr="00144FE1" w:rsidRDefault="002460EC" w:rsidP="002460EC">
      <w:pPr>
        <w:contextualSpacing/>
        <w:jc w:val="both"/>
        <w:rPr>
          <w:rFonts w:ascii="Arial" w:hAnsi="Arial" w:cs="Arial"/>
        </w:rPr>
      </w:pPr>
      <w:r w:rsidRPr="00144FE1">
        <w:rPr>
          <w:rFonts w:ascii="Arial" w:hAnsi="Arial" w:cs="Arial"/>
        </w:rPr>
        <w:t xml:space="preserve">Conjunto de acciones para el Control de Infección de Tuberculosis en los establecimientos de salud, dirigidas a brindar atención a los usuarios de los servicios de salud y a los trabajadores de salud en condiciones que logren minimizar los riesgos de exposición a aerosoles contaminantes de TB, TBMDR y TBXDR en los servicios de atención. Se Programó como Meta Física anual  de 800 TRABAJADOR PROTEGIDO; obteniéndose ejecución al cierre de </w:t>
      </w:r>
      <w:r w:rsidR="007647C1">
        <w:rPr>
          <w:rFonts w:ascii="Arial" w:hAnsi="Arial" w:cs="Arial"/>
        </w:rPr>
        <w:t>4</w:t>
      </w:r>
      <w:r w:rsidR="005B0F5C" w:rsidRPr="00144FE1">
        <w:rPr>
          <w:rFonts w:ascii="Arial" w:hAnsi="Arial" w:cs="Arial"/>
        </w:rPr>
        <w:t>00</w:t>
      </w:r>
      <w:r w:rsidRPr="00144FE1">
        <w:rPr>
          <w:rFonts w:ascii="Arial" w:hAnsi="Arial" w:cs="Arial"/>
        </w:rPr>
        <w:t>, alc</w:t>
      </w:r>
      <w:r w:rsidR="005B0F5C" w:rsidRPr="00144FE1">
        <w:rPr>
          <w:rFonts w:ascii="Arial" w:hAnsi="Arial" w:cs="Arial"/>
        </w:rPr>
        <w:t>anzando un grado de avance</w:t>
      </w:r>
      <w:r w:rsidRPr="00144FE1">
        <w:rPr>
          <w:rFonts w:ascii="Arial" w:hAnsi="Arial" w:cs="Arial"/>
        </w:rPr>
        <w:t xml:space="preserve"> del </w:t>
      </w:r>
      <w:r w:rsidR="007647C1">
        <w:rPr>
          <w:rFonts w:ascii="Arial" w:hAnsi="Arial" w:cs="Arial"/>
        </w:rPr>
        <w:t>50</w:t>
      </w:r>
      <w:r w:rsidRPr="00144FE1">
        <w:rPr>
          <w:rFonts w:ascii="Arial" w:hAnsi="Arial" w:cs="Arial"/>
        </w:rPr>
        <w:t xml:space="preserve">% </w:t>
      </w:r>
      <w:r w:rsidR="009C131F" w:rsidRPr="00144FE1">
        <w:rPr>
          <w:rFonts w:ascii="Arial" w:hAnsi="Arial" w:cs="Arial"/>
        </w:rPr>
        <w:t>del total.</w:t>
      </w:r>
    </w:p>
    <w:p w:rsidR="009C131F" w:rsidRPr="00144FE1" w:rsidRDefault="009C131F" w:rsidP="002460EC">
      <w:pPr>
        <w:contextualSpacing/>
        <w:jc w:val="both"/>
        <w:rPr>
          <w:rFonts w:ascii="Arial" w:hAnsi="Arial" w:cs="Arial"/>
        </w:rPr>
      </w:pPr>
    </w:p>
    <w:p w:rsidR="002460EC" w:rsidRPr="00144FE1" w:rsidRDefault="002460EC" w:rsidP="002460EC">
      <w:pPr>
        <w:contextualSpacing/>
        <w:jc w:val="both"/>
        <w:rPr>
          <w:rFonts w:ascii="Arial" w:hAnsi="Arial" w:cs="Arial"/>
        </w:rPr>
      </w:pPr>
      <w:r w:rsidRPr="00144FE1">
        <w:rPr>
          <w:rFonts w:ascii="Arial" w:hAnsi="Arial" w:cs="Arial"/>
        </w:rPr>
        <w:t>Con respecto a la ejecución financiera se</w:t>
      </w:r>
      <w:r w:rsidR="005B0F5C" w:rsidRPr="00144FE1">
        <w:rPr>
          <w:rFonts w:ascii="Arial" w:hAnsi="Arial" w:cs="Arial"/>
        </w:rPr>
        <w:t xml:space="preserve"> habilitó un PIM de S/ 110,612</w:t>
      </w:r>
      <w:r w:rsidRPr="00144FE1">
        <w:rPr>
          <w:rFonts w:ascii="Arial" w:hAnsi="Arial" w:cs="Arial"/>
        </w:rPr>
        <w:t>, y un avance S/</w:t>
      </w:r>
      <w:r w:rsidR="007647C1">
        <w:rPr>
          <w:rFonts w:ascii="Arial" w:hAnsi="Arial" w:cs="Arial"/>
        </w:rPr>
        <w:t xml:space="preserve"> 42,413.54</w:t>
      </w:r>
      <w:r w:rsidR="007647C1" w:rsidRPr="00144FE1">
        <w:rPr>
          <w:rFonts w:ascii="Arial" w:hAnsi="Arial" w:cs="Arial"/>
        </w:rPr>
        <w:t>,</w:t>
      </w:r>
      <w:r w:rsidR="005B0F5C" w:rsidRPr="00144FE1">
        <w:rPr>
          <w:rFonts w:ascii="Arial" w:hAnsi="Arial" w:cs="Arial"/>
        </w:rPr>
        <w:t xml:space="preserve"> alca</w:t>
      </w:r>
      <w:r w:rsidR="007647C1">
        <w:rPr>
          <w:rFonts w:ascii="Arial" w:hAnsi="Arial" w:cs="Arial"/>
        </w:rPr>
        <w:t>nzando un grado de avance del 38.34</w:t>
      </w:r>
      <w:r w:rsidRPr="00144FE1">
        <w:rPr>
          <w:rFonts w:ascii="Arial" w:hAnsi="Arial" w:cs="Arial"/>
        </w:rPr>
        <w:t>%</w:t>
      </w:r>
      <w:r w:rsidR="005E48F4" w:rsidRPr="00144FE1">
        <w:rPr>
          <w:rFonts w:ascii="Arial" w:hAnsi="Arial" w:cs="Arial"/>
        </w:rPr>
        <w:t>.</w:t>
      </w:r>
    </w:p>
    <w:p w:rsidR="008345BB" w:rsidRDefault="008345BB" w:rsidP="002460EC">
      <w:pPr>
        <w:contextualSpacing/>
        <w:jc w:val="both"/>
        <w:rPr>
          <w:rFonts w:ascii="Arial" w:hAnsi="Arial" w:cs="Arial"/>
          <w:sz w:val="24"/>
          <w:szCs w:val="24"/>
        </w:rPr>
      </w:pPr>
    </w:p>
    <w:p w:rsidR="00144FE1" w:rsidRDefault="00144FE1" w:rsidP="002460EC">
      <w:pPr>
        <w:contextualSpacing/>
        <w:jc w:val="both"/>
        <w:rPr>
          <w:rFonts w:ascii="Arial" w:hAnsi="Arial" w:cs="Arial"/>
          <w:sz w:val="24"/>
          <w:szCs w:val="24"/>
        </w:rPr>
      </w:pPr>
    </w:p>
    <w:p w:rsidR="007647C1" w:rsidRDefault="007647C1" w:rsidP="002460EC">
      <w:pPr>
        <w:contextualSpacing/>
        <w:jc w:val="both"/>
        <w:rPr>
          <w:rFonts w:ascii="Arial" w:hAnsi="Arial" w:cs="Arial"/>
          <w:sz w:val="24"/>
          <w:szCs w:val="24"/>
        </w:rPr>
      </w:pPr>
    </w:p>
    <w:p w:rsidR="007647C1" w:rsidRDefault="007647C1" w:rsidP="002460EC">
      <w:pPr>
        <w:contextualSpacing/>
        <w:jc w:val="both"/>
        <w:rPr>
          <w:rFonts w:ascii="Arial" w:hAnsi="Arial" w:cs="Arial"/>
          <w:sz w:val="24"/>
          <w:szCs w:val="24"/>
        </w:rPr>
      </w:pPr>
    </w:p>
    <w:p w:rsidR="00144FE1" w:rsidRDefault="00144FE1" w:rsidP="002460EC">
      <w:pPr>
        <w:contextualSpacing/>
        <w:jc w:val="both"/>
        <w:rPr>
          <w:rFonts w:ascii="Arial" w:hAnsi="Arial" w:cs="Arial"/>
          <w:sz w:val="24"/>
          <w:szCs w:val="24"/>
        </w:rPr>
      </w:pPr>
    </w:p>
    <w:p w:rsidR="00144FE1" w:rsidRPr="000B6894" w:rsidRDefault="00144FE1" w:rsidP="002460EC">
      <w:pPr>
        <w:contextualSpacing/>
        <w:jc w:val="both"/>
        <w:rPr>
          <w:rFonts w:ascii="Arial" w:hAnsi="Arial" w:cs="Arial"/>
          <w:sz w:val="24"/>
          <w:szCs w:val="24"/>
        </w:rPr>
      </w:pPr>
    </w:p>
    <w:p w:rsidR="005E48F4" w:rsidRDefault="002460EC" w:rsidP="008345BB">
      <w:pPr>
        <w:pStyle w:val="Prrafodelista"/>
        <w:numPr>
          <w:ilvl w:val="0"/>
          <w:numId w:val="12"/>
        </w:numPr>
        <w:spacing w:line="276" w:lineRule="auto"/>
        <w:ind w:left="426" w:hanging="426"/>
        <w:jc w:val="both"/>
        <w:outlineLvl w:val="1"/>
        <w:rPr>
          <w:rFonts w:ascii="Arial" w:hAnsi="Arial" w:cs="Arial"/>
          <w:b/>
          <w:i/>
        </w:rPr>
      </w:pPr>
      <w:r w:rsidRPr="000B6894">
        <w:rPr>
          <w:rFonts w:ascii="Arial" w:hAnsi="Arial" w:cs="Arial"/>
          <w:b/>
          <w:i/>
        </w:rPr>
        <w:t>PPR 017: REDUCCIÓN Y CONTROL DE LA PREVALENCIA DE ENFERMEDADES TRANSMISIBLES METAXENICAS Y ZOONOSIS.</w:t>
      </w:r>
    </w:p>
    <w:p w:rsidR="005E48F4" w:rsidRDefault="005E48F4" w:rsidP="005E48F4">
      <w:pPr>
        <w:jc w:val="both"/>
        <w:outlineLvl w:val="1"/>
        <w:rPr>
          <w:rFonts w:ascii="Arial" w:hAnsi="Arial" w:cs="Arial"/>
        </w:rPr>
      </w:pPr>
    </w:p>
    <w:p w:rsidR="002460EC" w:rsidRPr="002A7238" w:rsidRDefault="002460EC" w:rsidP="005E48F4">
      <w:pPr>
        <w:jc w:val="both"/>
        <w:outlineLvl w:val="1"/>
        <w:rPr>
          <w:rFonts w:ascii="Arial" w:hAnsi="Arial" w:cs="Arial"/>
          <w:b/>
          <w:i/>
        </w:rPr>
      </w:pPr>
      <w:r w:rsidRPr="002A7238">
        <w:rPr>
          <w:rFonts w:ascii="Arial" w:hAnsi="Arial" w:cs="Arial"/>
        </w:rPr>
        <w:lastRenderedPageBreak/>
        <w:t>Con marco presupuestal para este programa de S/</w:t>
      </w:r>
      <w:r w:rsidR="00A0022E" w:rsidRPr="002A7238">
        <w:rPr>
          <w:rFonts w:ascii="Arial" w:hAnsi="Arial" w:cs="Arial"/>
        </w:rPr>
        <w:t xml:space="preserve"> 167,206 </w:t>
      </w:r>
      <w:r w:rsidRPr="002A7238">
        <w:rPr>
          <w:rFonts w:ascii="Arial" w:hAnsi="Arial" w:cs="Arial"/>
        </w:rPr>
        <w:t>y ejecución de S/</w:t>
      </w:r>
      <w:r w:rsidR="00A0022E" w:rsidRPr="002A7238">
        <w:rPr>
          <w:rFonts w:ascii="Arial" w:hAnsi="Arial" w:cs="Arial"/>
        </w:rPr>
        <w:t xml:space="preserve"> 4,300, equivalente al 2.57</w:t>
      </w:r>
      <w:r w:rsidRPr="002A7238">
        <w:rPr>
          <w:rFonts w:ascii="Arial" w:hAnsi="Arial" w:cs="Arial"/>
        </w:rPr>
        <w:t xml:space="preserve">%, </w:t>
      </w:r>
      <w:r w:rsidR="002A7238" w:rsidRPr="002A7238">
        <w:rPr>
          <w:rFonts w:ascii="Arial" w:hAnsi="Arial" w:cs="Arial"/>
        </w:rPr>
        <w:t xml:space="preserve">y un avance promedio de metas físicas del 46.37%, </w:t>
      </w:r>
      <w:r w:rsidRPr="002A7238">
        <w:rPr>
          <w:rFonts w:ascii="Arial" w:hAnsi="Arial" w:cs="Arial"/>
        </w:rPr>
        <w:t>para cumplir las siguientes actividades:</w:t>
      </w:r>
    </w:p>
    <w:p w:rsidR="005E48F4" w:rsidRDefault="00086723" w:rsidP="00086723">
      <w:pPr>
        <w:jc w:val="center"/>
        <w:rPr>
          <w:rFonts w:ascii="Arial" w:hAnsi="Arial" w:cs="Arial"/>
          <w:sz w:val="24"/>
          <w:szCs w:val="24"/>
        </w:rPr>
      </w:pPr>
      <w:r w:rsidRPr="00086723">
        <w:rPr>
          <w:noProof/>
        </w:rPr>
        <w:drawing>
          <wp:inline distT="0" distB="0" distL="0" distR="0">
            <wp:extent cx="5225098" cy="1604513"/>
            <wp:effectExtent l="0" t="0" r="0" b="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2065" cy="1618936"/>
                    </a:xfrm>
                    <a:prstGeom prst="rect">
                      <a:avLst/>
                    </a:prstGeom>
                    <a:noFill/>
                    <a:ln>
                      <a:noFill/>
                    </a:ln>
                  </pic:spPr>
                </pic:pic>
              </a:graphicData>
            </a:graphic>
          </wp:inline>
        </w:drawing>
      </w:r>
    </w:p>
    <w:p w:rsidR="00E200B5" w:rsidRDefault="00E200B5" w:rsidP="002460EC">
      <w:pPr>
        <w:pStyle w:val="Ttulo3"/>
        <w:jc w:val="both"/>
        <w:rPr>
          <w:rFonts w:ascii="Arial" w:hAnsi="Arial" w:cs="Arial"/>
          <w:color w:val="auto"/>
          <w:u w:val="single"/>
        </w:rPr>
      </w:pPr>
    </w:p>
    <w:p w:rsidR="002460EC" w:rsidRPr="004F0C3B" w:rsidRDefault="002460EC" w:rsidP="002460EC">
      <w:pPr>
        <w:pStyle w:val="Ttulo3"/>
        <w:jc w:val="both"/>
        <w:rPr>
          <w:rFonts w:ascii="Arial" w:hAnsi="Arial" w:cs="Arial"/>
          <w:color w:val="auto"/>
          <w:sz w:val="22"/>
          <w:szCs w:val="22"/>
        </w:rPr>
      </w:pPr>
      <w:r w:rsidRPr="004F0C3B">
        <w:rPr>
          <w:rFonts w:ascii="Arial" w:hAnsi="Arial" w:cs="Arial"/>
          <w:color w:val="auto"/>
          <w:sz w:val="22"/>
          <w:szCs w:val="22"/>
          <w:u w:val="single"/>
        </w:rPr>
        <w:t>5000093. EVALUACIÓN, DIAGNOSTICO Y TRATAMIENTO DE ENFERMEDADES METAXENICAS</w:t>
      </w:r>
      <w:r w:rsidRPr="004F0C3B">
        <w:rPr>
          <w:rFonts w:ascii="Arial" w:hAnsi="Arial" w:cs="Arial"/>
          <w:color w:val="auto"/>
          <w:sz w:val="22"/>
          <w:szCs w:val="22"/>
        </w:rPr>
        <w:t>.</w:t>
      </w:r>
    </w:p>
    <w:p w:rsidR="002460EC" w:rsidRPr="004F0C3B" w:rsidRDefault="002460EC" w:rsidP="002460EC">
      <w:pPr>
        <w:contextualSpacing/>
        <w:jc w:val="both"/>
        <w:rPr>
          <w:rFonts w:ascii="Arial" w:hAnsi="Arial" w:cs="Arial"/>
        </w:rPr>
      </w:pPr>
    </w:p>
    <w:p w:rsidR="009C131F" w:rsidRPr="004F0C3B" w:rsidRDefault="009C131F" w:rsidP="002460EC">
      <w:pPr>
        <w:contextualSpacing/>
        <w:jc w:val="both"/>
        <w:rPr>
          <w:rFonts w:ascii="Arial" w:hAnsi="Arial" w:cs="Arial"/>
        </w:rPr>
      </w:pPr>
    </w:p>
    <w:p w:rsidR="002460EC" w:rsidRPr="004F0C3B" w:rsidRDefault="002460EC" w:rsidP="002460EC">
      <w:pPr>
        <w:contextualSpacing/>
        <w:jc w:val="both"/>
        <w:rPr>
          <w:rFonts w:ascii="Arial" w:hAnsi="Arial" w:cs="Arial"/>
        </w:rPr>
      </w:pPr>
      <w:r w:rsidRPr="004F0C3B">
        <w:rPr>
          <w:rFonts w:ascii="Arial" w:hAnsi="Arial" w:cs="Arial"/>
        </w:rPr>
        <w:t>Se Pro</w:t>
      </w:r>
      <w:r w:rsidR="00F95793" w:rsidRPr="004F0C3B">
        <w:rPr>
          <w:rFonts w:ascii="Arial" w:hAnsi="Arial" w:cs="Arial"/>
        </w:rPr>
        <w:t xml:space="preserve">gramó como Meta Física anual 13 </w:t>
      </w:r>
      <w:r w:rsidRPr="004F0C3B">
        <w:rPr>
          <w:rFonts w:ascii="Arial" w:hAnsi="Arial" w:cs="Arial"/>
        </w:rPr>
        <w:t>persona tratada; obteniéndose una ejecuc</w:t>
      </w:r>
      <w:r w:rsidR="004F0C3B">
        <w:rPr>
          <w:rFonts w:ascii="Arial" w:hAnsi="Arial" w:cs="Arial"/>
        </w:rPr>
        <w:t>ión al cierre del ejercicio de 2</w:t>
      </w:r>
      <w:r w:rsidRPr="004F0C3B">
        <w:rPr>
          <w:rFonts w:ascii="Arial" w:hAnsi="Arial" w:cs="Arial"/>
        </w:rPr>
        <w:t xml:space="preserve"> casos, alcanzando un</w:t>
      </w:r>
      <w:r w:rsidR="004F0C3B">
        <w:rPr>
          <w:rFonts w:ascii="Arial" w:hAnsi="Arial" w:cs="Arial"/>
        </w:rPr>
        <w:t xml:space="preserve"> grado de cumplimiento del 15.38</w:t>
      </w:r>
      <w:r w:rsidRPr="004F0C3B">
        <w:rPr>
          <w:rFonts w:ascii="Arial" w:hAnsi="Arial" w:cs="Arial"/>
        </w:rPr>
        <w:t>%.</w:t>
      </w:r>
    </w:p>
    <w:p w:rsidR="00E200B5" w:rsidRPr="004F0C3B" w:rsidRDefault="00E200B5" w:rsidP="002460EC">
      <w:pPr>
        <w:contextualSpacing/>
        <w:jc w:val="both"/>
        <w:rPr>
          <w:rFonts w:ascii="Arial" w:hAnsi="Arial" w:cs="Arial"/>
        </w:rPr>
      </w:pPr>
    </w:p>
    <w:p w:rsidR="002460EC" w:rsidRPr="004F0C3B" w:rsidRDefault="002460EC" w:rsidP="002460EC">
      <w:pPr>
        <w:contextualSpacing/>
        <w:jc w:val="both"/>
        <w:rPr>
          <w:rFonts w:ascii="Arial" w:hAnsi="Arial" w:cs="Arial"/>
          <w:lang w:val="es-ES"/>
        </w:rPr>
      </w:pPr>
      <w:r w:rsidRPr="004F0C3B">
        <w:rPr>
          <w:rFonts w:ascii="Arial" w:hAnsi="Arial" w:cs="Arial"/>
        </w:rPr>
        <w:t>Con respecto a la ejecución financiera tenemos un PIM de S/</w:t>
      </w:r>
      <w:r w:rsidR="00194921" w:rsidRPr="004F0C3B">
        <w:rPr>
          <w:rFonts w:ascii="Arial" w:hAnsi="Arial" w:cs="Arial"/>
        </w:rPr>
        <w:t xml:space="preserve"> 16,000</w:t>
      </w:r>
      <w:r w:rsidR="008F18E2" w:rsidRPr="004F0C3B">
        <w:rPr>
          <w:rFonts w:ascii="Arial" w:hAnsi="Arial" w:cs="Arial"/>
        </w:rPr>
        <w:t xml:space="preserve"> </w:t>
      </w:r>
      <w:r w:rsidR="00194921" w:rsidRPr="004F0C3B">
        <w:rPr>
          <w:rFonts w:ascii="Arial" w:hAnsi="Arial" w:cs="Arial"/>
        </w:rPr>
        <w:t xml:space="preserve">sin ejecución presupuestal resultando un avance </w:t>
      </w:r>
      <w:r w:rsidRPr="004F0C3B">
        <w:rPr>
          <w:rFonts w:ascii="Arial" w:hAnsi="Arial" w:cs="Arial"/>
        </w:rPr>
        <w:t>00.00%</w:t>
      </w:r>
    </w:p>
    <w:p w:rsidR="002460EC" w:rsidRPr="004F0C3B" w:rsidRDefault="002460EC" w:rsidP="002460EC">
      <w:pPr>
        <w:pStyle w:val="Ttulo3"/>
        <w:rPr>
          <w:rFonts w:ascii="Arial" w:hAnsi="Arial" w:cs="Arial"/>
          <w:b w:val="0"/>
          <w:sz w:val="22"/>
          <w:szCs w:val="22"/>
          <w:u w:val="single"/>
        </w:rPr>
      </w:pPr>
      <w:r w:rsidRPr="004F0C3B">
        <w:rPr>
          <w:rFonts w:ascii="Arial" w:hAnsi="Arial" w:cs="Arial"/>
          <w:color w:val="auto"/>
          <w:sz w:val="22"/>
          <w:szCs w:val="22"/>
          <w:u w:val="single"/>
        </w:rPr>
        <w:t>5000094. EVALUACION, DIAGNOSTICO Y TRATAMIENTO DE CASOS DE ENFERMEDADES ZOONOTICAS.</w:t>
      </w:r>
    </w:p>
    <w:p w:rsidR="00E200B5" w:rsidRPr="004F0C3B" w:rsidRDefault="00E200B5" w:rsidP="002460EC">
      <w:pPr>
        <w:contextualSpacing/>
        <w:jc w:val="both"/>
        <w:rPr>
          <w:rFonts w:ascii="Arial" w:hAnsi="Arial" w:cs="Arial"/>
        </w:rPr>
      </w:pPr>
    </w:p>
    <w:p w:rsidR="002460EC" w:rsidRPr="004F0C3B" w:rsidRDefault="002460EC" w:rsidP="002460EC">
      <w:pPr>
        <w:contextualSpacing/>
        <w:jc w:val="both"/>
        <w:rPr>
          <w:rFonts w:ascii="Arial" w:hAnsi="Arial" w:cs="Arial"/>
        </w:rPr>
      </w:pPr>
      <w:r w:rsidRPr="004F0C3B">
        <w:rPr>
          <w:rFonts w:ascii="Arial" w:hAnsi="Arial" w:cs="Arial"/>
        </w:rPr>
        <w:t xml:space="preserve">Se Programó como Meta Física anual </w:t>
      </w:r>
      <w:r w:rsidR="00402395" w:rsidRPr="004F0C3B">
        <w:rPr>
          <w:rFonts w:ascii="Arial" w:hAnsi="Arial" w:cs="Arial"/>
        </w:rPr>
        <w:t>1,145</w:t>
      </w:r>
      <w:r w:rsidRPr="004F0C3B">
        <w:rPr>
          <w:rFonts w:ascii="Arial" w:hAnsi="Arial" w:cs="Arial"/>
        </w:rPr>
        <w:t xml:space="preserve"> persona tratada</w:t>
      </w:r>
      <w:r w:rsidR="00402395" w:rsidRPr="004F0C3B">
        <w:rPr>
          <w:rFonts w:ascii="Arial" w:hAnsi="Arial" w:cs="Arial"/>
        </w:rPr>
        <w:t>; o</w:t>
      </w:r>
      <w:r w:rsidR="004F0C3B">
        <w:rPr>
          <w:rFonts w:ascii="Arial" w:hAnsi="Arial" w:cs="Arial"/>
        </w:rPr>
        <w:t>bteniéndose una ejecución de 535</w:t>
      </w:r>
      <w:r w:rsidRPr="004F0C3B">
        <w:rPr>
          <w:rFonts w:ascii="Arial" w:hAnsi="Arial" w:cs="Arial"/>
        </w:rPr>
        <w:t xml:space="preserve"> alc</w:t>
      </w:r>
      <w:r w:rsidR="00402395" w:rsidRPr="004F0C3B">
        <w:rPr>
          <w:rFonts w:ascii="Arial" w:hAnsi="Arial" w:cs="Arial"/>
        </w:rPr>
        <w:t xml:space="preserve">anzando un </w:t>
      </w:r>
      <w:r w:rsidR="004F0C3B">
        <w:rPr>
          <w:rFonts w:ascii="Arial" w:hAnsi="Arial" w:cs="Arial"/>
        </w:rPr>
        <w:t>grado de avance del 46.72</w:t>
      </w:r>
      <w:r w:rsidRPr="004F0C3B">
        <w:rPr>
          <w:rFonts w:ascii="Arial" w:hAnsi="Arial" w:cs="Arial"/>
        </w:rPr>
        <w:t xml:space="preserve">% </w:t>
      </w:r>
      <w:r w:rsidR="00402395" w:rsidRPr="004F0C3B">
        <w:rPr>
          <w:rFonts w:ascii="Arial" w:hAnsi="Arial" w:cs="Arial"/>
        </w:rPr>
        <w:t>del total.</w:t>
      </w:r>
      <w:r w:rsidRPr="004F0C3B">
        <w:rPr>
          <w:rFonts w:ascii="Arial" w:hAnsi="Arial" w:cs="Arial"/>
        </w:rPr>
        <w:t xml:space="preserve"> </w:t>
      </w:r>
    </w:p>
    <w:p w:rsidR="00402395" w:rsidRPr="004F0C3B" w:rsidRDefault="00402395" w:rsidP="002460EC">
      <w:pPr>
        <w:contextualSpacing/>
        <w:jc w:val="both"/>
        <w:rPr>
          <w:rFonts w:ascii="Arial" w:hAnsi="Arial" w:cs="Arial"/>
        </w:rPr>
      </w:pPr>
    </w:p>
    <w:p w:rsidR="002460EC" w:rsidRPr="004F0C3B" w:rsidRDefault="002460EC" w:rsidP="002460EC">
      <w:pPr>
        <w:contextualSpacing/>
        <w:jc w:val="both"/>
        <w:rPr>
          <w:rFonts w:ascii="Arial" w:hAnsi="Arial" w:cs="Arial"/>
        </w:rPr>
      </w:pPr>
      <w:r w:rsidRPr="004F0C3B">
        <w:rPr>
          <w:rFonts w:ascii="Arial" w:hAnsi="Arial" w:cs="Arial"/>
        </w:rPr>
        <w:t xml:space="preserve">Con respecto a la ejecución financiera tenemos un PIM de </w:t>
      </w:r>
      <w:r w:rsidR="00402395" w:rsidRPr="004F0C3B">
        <w:rPr>
          <w:rFonts w:ascii="Arial" w:hAnsi="Arial" w:cs="Arial"/>
        </w:rPr>
        <w:t xml:space="preserve">S/ 151,206 y un gasto de S/ 4,300, </w:t>
      </w:r>
      <w:r w:rsidRPr="004F0C3B">
        <w:rPr>
          <w:rFonts w:ascii="Arial" w:hAnsi="Arial" w:cs="Arial"/>
        </w:rPr>
        <w:t>a</w:t>
      </w:r>
      <w:r w:rsidR="00402395" w:rsidRPr="004F0C3B">
        <w:rPr>
          <w:rFonts w:ascii="Arial" w:hAnsi="Arial" w:cs="Arial"/>
        </w:rPr>
        <w:t>lcanzando un grado de avance del 2.84</w:t>
      </w:r>
      <w:r w:rsidRPr="004F0C3B">
        <w:rPr>
          <w:rFonts w:ascii="Arial" w:hAnsi="Arial" w:cs="Arial"/>
        </w:rPr>
        <w:t>%</w:t>
      </w:r>
      <w:r w:rsidR="00402395" w:rsidRPr="004F0C3B">
        <w:rPr>
          <w:rFonts w:ascii="Arial" w:hAnsi="Arial" w:cs="Arial"/>
        </w:rPr>
        <w:t>.</w:t>
      </w:r>
    </w:p>
    <w:p w:rsidR="002460EC" w:rsidRPr="004F0C3B" w:rsidRDefault="002460EC" w:rsidP="002460EC">
      <w:pPr>
        <w:spacing w:after="0"/>
        <w:contextualSpacing/>
        <w:jc w:val="both"/>
        <w:rPr>
          <w:rFonts w:ascii="Arial" w:hAnsi="Arial" w:cs="Arial"/>
          <w:u w:val="single"/>
        </w:rPr>
      </w:pPr>
    </w:p>
    <w:p w:rsidR="002460EC" w:rsidRDefault="002460EC" w:rsidP="002460EC">
      <w:pPr>
        <w:spacing w:after="0"/>
        <w:contextualSpacing/>
        <w:jc w:val="both"/>
        <w:rPr>
          <w:rFonts w:ascii="Arial" w:hAnsi="Arial" w:cs="Arial"/>
          <w:sz w:val="24"/>
          <w:szCs w:val="24"/>
          <w:u w:val="single"/>
        </w:rPr>
      </w:pPr>
    </w:p>
    <w:p w:rsidR="00CB144C" w:rsidRDefault="00CB144C" w:rsidP="002460EC">
      <w:pPr>
        <w:spacing w:after="0"/>
        <w:contextualSpacing/>
        <w:jc w:val="both"/>
        <w:rPr>
          <w:rFonts w:ascii="Arial" w:hAnsi="Arial" w:cs="Arial"/>
          <w:sz w:val="24"/>
          <w:szCs w:val="24"/>
          <w:u w:val="single"/>
        </w:rPr>
      </w:pPr>
    </w:p>
    <w:p w:rsidR="004F0C3B" w:rsidRDefault="004F0C3B" w:rsidP="002460EC">
      <w:pPr>
        <w:spacing w:after="0"/>
        <w:contextualSpacing/>
        <w:jc w:val="both"/>
        <w:rPr>
          <w:rFonts w:ascii="Arial" w:hAnsi="Arial" w:cs="Arial"/>
          <w:sz w:val="24"/>
          <w:szCs w:val="24"/>
          <w:u w:val="single"/>
        </w:rPr>
      </w:pPr>
    </w:p>
    <w:p w:rsidR="004F0C3B" w:rsidRDefault="004F0C3B" w:rsidP="002460EC">
      <w:pPr>
        <w:spacing w:after="0"/>
        <w:contextualSpacing/>
        <w:jc w:val="both"/>
        <w:rPr>
          <w:rFonts w:ascii="Arial" w:hAnsi="Arial" w:cs="Arial"/>
          <w:sz w:val="24"/>
          <w:szCs w:val="24"/>
          <w:u w:val="single"/>
        </w:rPr>
      </w:pPr>
    </w:p>
    <w:p w:rsidR="004F0C3B" w:rsidRDefault="004F0C3B" w:rsidP="002460EC">
      <w:pPr>
        <w:spacing w:after="0"/>
        <w:contextualSpacing/>
        <w:jc w:val="both"/>
        <w:rPr>
          <w:rFonts w:ascii="Arial" w:hAnsi="Arial" w:cs="Arial"/>
          <w:sz w:val="24"/>
          <w:szCs w:val="24"/>
          <w:u w:val="single"/>
        </w:rPr>
      </w:pPr>
    </w:p>
    <w:p w:rsidR="004F0C3B" w:rsidRDefault="004F0C3B" w:rsidP="002460EC">
      <w:pPr>
        <w:spacing w:after="0"/>
        <w:contextualSpacing/>
        <w:jc w:val="both"/>
        <w:rPr>
          <w:rFonts w:ascii="Arial" w:hAnsi="Arial" w:cs="Arial"/>
          <w:sz w:val="24"/>
          <w:szCs w:val="24"/>
          <w:u w:val="single"/>
        </w:rPr>
      </w:pPr>
    </w:p>
    <w:p w:rsidR="004F0C3B" w:rsidRDefault="004F0C3B" w:rsidP="002460EC">
      <w:pPr>
        <w:spacing w:after="0"/>
        <w:contextualSpacing/>
        <w:jc w:val="both"/>
        <w:rPr>
          <w:rFonts w:ascii="Arial" w:hAnsi="Arial" w:cs="Arial"/>
          <w:sz w:val="24"/>
          <w:szCs w:val="24"/>
          <w:u w:val="single"/>
        </w:rPr>
      </w:pPr>
    </w:p>
    <w:p w:rsidR="004F0C3B" w:rsidRDefault="004F0C3B" w:rsidP="002460EC">
      <w:pPr>
        <w:spacing w:after="0"/>
        <w:contextualSpacing/>
        <w:jc w:val="both"/>
        <w:rPr>
          <w:rFonts w:ascii="Arial" w:hAnsi="Arial" w:cs="Arial"/>
          <w:sz w:val="24"/>
          <w:szCs w:val="24"/>
          <w:u w:val="single"/>
        </w:rPr>
      </w:pPr>
    </w:p>
    <w:p w:rsidR="00CB144C" w:rsidRPr="000B6894" w:rsidRDefault="00CB144C" w:rsidP="002460EC">
      <w:pPr>
        <w:spacing w:after="0"/>
        <w:contextualSpacing/>
        <w:jc w:val="both"/>
        <w:rPr>
          <w:rFonts w:ascii="Arial" w:hAnsi="Arial" w:cs="Arial"/>
          <w:sz w:val="24"/>
          <w:szCs w:val="24"/>
          <w:u w:val="single"/>
        </w:rPr>
      </w:pPr>
    </w:p>
    <w:p w:rsidR="002460EC" w:rsidRPr="000B6894" w:rsidRDefault="002460EC" w:rsidP="002460EC">
      <w:pPr>
        <w:pStyle w:val="Prrafodelista"/>
        <w:numPr>
          <w:ilvl w:val="0"/>
          <w:numId w:val="12"/>
        </w:numPr>
        <w:spacing w:line="276" w:lineRule="auto"/>
        <w:ind w:left="426" w:hanging="425"/>
        <w:jc w:val="both"/>
        <w:outlineLvl w:val="1"/>
        <w:rPr>
          <w:rFonts w:ascii="Arial" w:hAnsi="Arial" w:cs="Arial"/>
          <w:b/>
          <w:i/>
        </w:rPr>
      </w:pPr>
      <w:r w:rsidRPr="000B6894">
        <w:rPr>
          <w:rFonts w:ascii="Arial" w:hAnsi="Arial" w:cs="Arial"/>
          <w:b/>
          <w:i/>
        </w:rPr>
        <w:t>PPR 018- REDUCCIÓN Y CONTROL DE LA PREVALENCIA DE ENFERMEDADES NO TRANSMISIBLES.</w:t>
      </w:r>
    </w:p>
    <w:p w:rsidR="00690562" w:rsidRDefault="00690562" w:rsidP="002428B2">
      <w:pPr>
        <w:jc w:val="both"/>
        <w:rPr>
          <w:rFonts w:ascii="Arial" w:hAnsi="Arial" w:cs="Arial"/>
        </w:rPr>
      </w:pPr>
    </w:p>
    <w:p w:rsidR="002460EC" w:rsidRPr="00690562" w:rsidRDefault="002460EC" w:rsidP="002428B2">
      <w:pPr>
        <w:jc w:val="both"/>
        <w:rPr>
          <w:rFonts w:ascii="Arial" w:hAnsi="Arial" w:cs="Arial"/>
        </w:rPr>
      </w:pPr>
      <w:r w:rsidRPr="00690562">
        <w:rPr>
          <w:rFonts w:ascii="Arial" w:hAnsi="Arial" w:cs="Arial"/>
        </w:rPr>
        <w:lastRenderedPageBreak/>
        <w:t>Con marco presupuestal pa</w:t>
      </w:r>
      <w:r w:rsidR="00690562" w:rsidRPr="00690562">
        <w:rPr>
          <w:rFonts w:ascii="Arial" w:hAnsi="Arial" w:cs="Arial"/>
        </w:rPr>
        <w:t>ra este programa de S/ 514,354 y ejecución de S/ 161</w:t>
      </w:r>
      <w:r w:rsidR="002428B2" w:rsidRPr="00690562">
        <w:rPr>
          <w:rFonts w:ascii="Arial" w:hAnsi="Arial" w:cs="Arial"/>
        </w:rPr>
        <w:t>,</w:t>
      </w:r>
      <w:r w:rsidR="00690562" w:rsidRPr="00690562">
        <w:rPr>
          <w:rFonts w:ascii="Arial" w:hAnsi="Arial" w:cs="Arial"/>
        </w:rPr>
        <w:t>846.93 equivalente al 31.47</w:t>
      </w:r>
      <w:r w:rsidRPr="00690562">
        <w:rPr>
          <w:rFonts w:ascii="Arial" w:hAnsi="Arial" w:cs="Arial"/>
        </w:rPr>
        <w:t xml:space="preserve">%, </w:t>
      </w:r>
      <w:r w:rsidR="00690562" w:rsidRPr="00690562">
        <w:rPr>
          <w:rFonts w:ascii="Arial" w:hAnsi="Arial" w:cs="Arial"/>
        </w:rPr>
        <w:t xml:space="preserve">y un avance promedio de metas físicas del 59.57%, </w:t>
      </w:r>
      <w:r w:rsidRPr="00690562">
        <w:rPr>
          <w:rFonts w:ascii="Arial" w:hAnsi="Arial" w:cs="Arial"/>
        </w:rPr>
        <w:t>para cumplir las siguientes actividades:</w:t>
      </w:r>
    </w:p>
    <w:p w:rsidR="00675E60" w:rsidRPr="00690562" w:rsidRDefault="00690562" w:rsidP="002428B2">
      <w:pPr>
        <w:jc w:val="both"/>
        <w:rPr>
          <w:noProof/>
        </w:rPr>
      </w:pPr>
      <w:r w:rsidRPr="00690562">
        <w:rPr>
          <w:noProof/>
        </w:rPr>
        <w:drawing>
          <wp:inline distT="0" distB="0" distL="0" distR="0">
            <wp:extent cx="5398194" cy="1509622"/>
            <wp:effectExtent l="0" t="0" r="0" b="0"/>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16080" cy="1514624"/>
                    </a:xfrm>
                    <a:prstGeom prst="rect">
                      <a:avLst/>
                    </a:prstGeom>
                    <a:noFill/>
                    <a:ln>
                      <a:noFill/>
                    </a:ln>
                  </pic:spPr>
                </pic:pic>
              </a:graphicData>
            </a:graphic>
          </wp:inline>
        </w:drawing>
      </w:r>
    </w:p>
    <w:p w:rsidR="002460EC" w:rsidRPr="000B6894" w:rsidRDefault="002460EC" w:rsidP="002460EC">
      <w:pPr>
        <w:pStyle w:val="Prrafodelista"/>
        <w:spacing w:line="276" w:lineRule="auto"/>
        <w:ind w:left="0"/>
        <w:jc w:val="both"/>
        <w:outlineLvl w:val="2"/>
        <w:rPr>
          <w:rFonts w:ascii="Arial" w:hAnsi="Arial" w:cs="Arial"/>
          <w:b/>
          <w:i/>
        </w:rPr>
      </w:pPr>
      <w:r w:rsidRPr="000B6894">
        <w:rPr>
          <w:rFonts w:ascii="Arial" w:hAnsi="Arial" w:cs="Arial"/>
          <w:b/>
          <w:i/>
        </w:rPr>
        <w:t>5000114. BRINDAR TRATAMIENTO A PERSONAS CON DIAGNOSTICO DE HIPERTENSION ARTERIAL</w:t>
      </w:r>
    </w:p>
    <w:p w:rsidR="002428B2" w:rsidRDefault="002428B2" w:rsidP="002460EC">
      <w:pPr>
        <w:contextualSpacing/>
        <w:jc w:val="both"/>
        <w:rPr>
          <w:rFonts w:ascii="Arial" w:hAnsi="Arial" w:cs="Arial"/>
          <w:sz w:val="24"/>
          <w:szCs w:val="24"/>
        </w:rPr>
      </w:pPr>
    </w:p>
    <w:p w:rsidR="002460EC" w:rsidRDefault="002460EC" w:rsidP="002460EC">
      <w:pPr>
        <w:contextualSpacing/>
        <w:jc w:val="both"/>
        <w:rPr>
          <w:rFonts w:ascii="Arial" w:hAnsi="Arial" w:cs="Arial"/>
          <w:sz w:val="24"/>
          <w:szCs w:val="24"/>
        </w:rPr>
      </w:pPr>
      <w:r w:rsidRPr="000B6894">
        <w:rPr>
          <w:rFonts w:ascii="Arial" w:hAnsi="Arial" w:cs="Arial"/>
          <w:sz w:val="24"/>
          <w:szCs w:val="24"/>
        </w:rPr>
        <w:t xml:space="preserve">Se </w:t>
      </w:r>
      <w:r w:rsidR="00573DB0">
        <w:rPr>
          <w:rFonts w:ascii="Arial" w:hAnsi="Arial" w:cs="Arial"/>
          <w:sz w:val="24"/>
          <w:szCs w:val="24"/>
        </w:rPr>
        <w:t xml:space="preserve">Programó como Meta Física anual 988 </w:t>
      </w:r>
      <w:r w:rsidRPr="000B6894">
        <w:rPr>
          <w:rFonts w:ascii="Arial" w:hAnsi="Arial" w:cs="Arial"/>
          <w:sz w:val="24"/>
          <w:szCs w:val="24"/>
        </w:rPr>
        <w:t>persona tratada; obteniéndo</w:t>
      </w:r>
      <w:r w:rsidR="00573DB0">
        <w:rPr>
          <w:rFonts w:ascii="Arial" w:hAnsi="Arial" w:cs="Arial"/>
          <w:sz w:val="24"/>
          <w:szCs w:val="24"/>
        </w:rPr>
        <w:t>se u</w:t>
      </w:r>
      <w:r w:rsidR="00690562">
        <w:rPr>
          <w:rFonts w:ascii="Arial" w:hAnsi="Arial" w:cs="Arial"/>
          <w:sz w:val="24"/>
          <w:szCs w:val="24"/>
        </w:rPr>
        <w:t>na ejecución al semestre de 612</w:t>
      </w:r>
      <w:r w:rsidR="00573DB0">
        <w:rPr>
          <w:rFonts w:ascii="Arial" w:hAnsi="Arial" w:cs="Arial"/>
          <w:sz w:val="24"/>
          <w:szCs w:val="24"/>
        </w:rPr>
        <w:t xml:space="preserve">, </w:t>
      </w:r>
      <w:r w:rsidRPr="000B6894">
        <w:rPr>
          <w:rFonts w:ascii="Arial" w:hAnsi="Arial" w:cs="Arial"/>
          <w:sz w:val="24"/>
          <w:szCs w:val="24"/>
        </w:rPr>
        <w:t>alcanzan</w:t>
      </w:r>
      <w:r w:rsidR="00573DB0">
        <w:rPr>
          <w:rFonts w:ascii="Arial" w:hAnsi="Arial" w:cs="Arial"/>
          <w:sz w:val="24"/>
          <w:szCs w:val="24"/>
        </w:rPr>
        <w:t>do un</w:t>
      </w:r>
      <w:r w:rsidR="00690562">
        <w:rPr>
          <w:rFonts w:ascii="Arial" w:hAnsi="Arial" w:cs="Arial"/>
          <w:sz w:val="24"/>
          <w:szCs w:val="24"/>
        </w:rPr>
        <w:t xml:space="preserve"> grado de cumplimiento del 61.49</w:t>
      </w:r>
      <w:r w:rsidRPr="00713202">
        <w:rPr>
          <w:rFonts w:ascii="Arial" w:hAnsi="Arial" w:cs="Arial"/>
          <w:sz w:val="24"/>
          <w:szCs w:val="24"/>
        </w:rPr>
        <w:t>%</w:t>
      </w:r>
      <w:r>
        <w:rPr>
          <w:rFonts w:ascii="Arial" w:hAnsi="Arial" w:cs="Arial"/>
          <w:sz w:val="24"/>
          <w:szCs w:val="24"/>
        </w:rPr>
        <w:t xml:space="preserve"> </w:t>
      </w:r>
      <w:r w:rsidRPr="000B6894">
        <w:rPr>
          <w:rFonts w:ascii="Arial" w:hAnsi="Arial" w:cs="Arial"/>
          <w:sz w:val="24"/>
          <w:szCs w:val="24"/>
        </w:rPr>
        <w:t>del total</w:t>
      </w:r>
      <w:r>
        <w:rPr>
          <w:rFonts w:ascii="Arial" w:hAnsi="Arial" w:cs="Arial"/>
          <w:sz w:val="24"/>
          <w:szCs w:val="24"/>
        </w:rPr>
        <w:t>.</w:t>
      </w:r>
    </w:p>
    <w:p w:rsidR="002428B2" w:rsidRDefault="002428B2" w:rsidP="002460EC">
      <w:pPr>
        <w:contextualSpacing/>
        <w:jc w:val="both"/>
        <w:rPr>
          <w:rFonts w:ascii="Arial" w:hAnsi="Arial" w:cs="Arial"/>
          <w:sz w:val="24"/>
          <w:szCs w:val="24"/>
        </w:rPr>
      </w:pPr>
    </w:p>
    <w:p w:rsidR="002460EC" w:rsidRPr="000B6894" w:rsidRDefault="002460EC" w:rsidP="002460EC">
      <w:pPr>
        <w:contextualSpacing/>
        <w:jc w:val="both"/>
        <w:rPr>
          <w:rFonts w:ascii="Arial" w:hAnsi="Arial" w:cs="Arial"/>
          <w:sz w:val="24"/>
          <w:szCs w:val="24"/>
        </w:rPr>
      </w:pPr>
      <w:r w:rsidRPr="000B6894">
        <w:rPr>
          <w:rFonts w:ascii="Arial" w:hAnsi="Arial" w:cs="Arial"/>
          <w:sz w:val="24"/>
          <w:szCs w:val="24"/>
        </w:rPr>
        <w:t>Con respecto a la ejecución financier</w:t>
      </w:r>
      <w:r w:rsidR="00573DB0">
        <w:rPr>
          <w:rFonts w:ascii="Arial" w:hAnsi="Arial" w:cs="Arial"/>
          <w:sz w:val="24"/>
          <w:szCs w:val="24"/>
        </w:rPr>
        <w:t xml:space="preserve">a tenemos un PIM de S/ </w:t>
      </w:r>
      <w:r w:rsidR="00690562">
        <w:rPr>
          <w:rFonts w:ascii="Arial" w:hAnsi="Arial" w:cs="Arial"/>
          <w:sz w:val="24"/>
          <w:szCs w:val="24"/>
        </w:rPr>
        <w:t>181,076 y un avance S/ 95,211.66</w:t>
      </w:r>
      <w:r w:rsidR="00573DB0">
        <w:rPr>
          <w:rFonts w:ascii="Arial" w:hAnsi="Arial" w:cs="Arial"/>
          <w:sz w:val="24"/>
          <w:szCs w:val="24"/>
        </w:rPr>
        <w:t>,</w:t>
      </w:r>
      <w:r w:rsidRPr="000B6894">
        <w:rPr>
          <w:rFonts w:ascii="Arial" w:hAnsi="Arial" w:cs="Arial"/>
          <w:sz w:val="24"/>
          <w:szCs w:val="24"/>
        </w:rPr>
        <w:t xml:space="preserve"> alcanzando</w:t>
      </w:r>
      <w:r w:rsidR="00573DB0">
        <w:rPr>
          <w:rFonts w:ascii="Arial" w:hAnsi="Arial" w:cs="Arial"/>
          <w:sz w:val="24"/>
          <w:szCs w:val="24"/>
        </w:rPr>
        <w:t xml:space="preserve"> un grado d</w:t>
      </w:r>
      <w:r w:rsidR="00690562">
        <w:rPr>
          <w:rFonts w:ascii="Arial" w:hAnsi="Arial" w:cs="Arial"/>
          <w:sz w:val="24"/>
          <w:szCs w:val="24"/>
        </w:rPr>
        <w:t>e avance del 52.58</w:t>
      </w:r>
      <w:r w:rsidRPr="000B6894">
        <w:rPr>
          <w:rFonts w:ascii="Arial" w:hAnsi="Arial" w:cs="Arial"/>
          <w:sz w:val="24"/>
          <w:szCs w:val="24"/>
        </w:rPr>
        <w:t>% con respecto a la programación anual.</w:t>
      </w:r>
    </w:p>
    <w:p w:rsidR="002460EC" w:rsidRPr="0052337B" w:rsidRDefault="002460EC" w:rsidP="002460EC">
      <w:pPr>
        <w:pStyle w:val="Ttulo3"/>
        <w:rPr>
          <w:rFonts w:ascii="Arial" w:hAnsi="Arial" w:cs="Arial"/>
          <w:color w:val="auto"/>
          <w:u w:val="single"/>
        </w:rPr>
      </w:pPr>
      <w:r w:rsidRPr="0052337B">
        <w:rPr>
          <w:rFonts w:ascii="Arial" w:hAnsi="Arial" w:cs="Arial"/>
          <w:color w:val="auto"/>
          <w:u w:val="single"/>
        </w:rPr>
        <w:t>5000115. BRINDAR TRATAMIENTO A PERSONAS CON DIAGNOSTICO DE DIABETES MELLITUS</w:t>
      </w:r>
    </w:p>
    <w:p w:rsidR="002428B2" w:rsidRDefault="002428B2" w:rsidP="002460EC">
      <w:pPr>
        <w:contextualSpacing/>
        <w:jc w:val="both"/>
        <w:rPr>
          <w:rFonts w:ascii="Arial" w:hAnsi="Arial" w:cs="Arial"/>
          <w:sz w:val="24"/>
          <w:szCs w:val="24"/>
        </w:rPr>
      </w:pPr>
    </w:p>
    <w:p w:rsidR="002460EC" w:rsidRPr="000B6894" w:rsidRDefault="002460EC" w:rsidP="002460EC">
      <w:pPr>
        <w:contextualSpacing/>
        <w:jc w:val="both"/>
        <w:rPr>
          <w:rFonts w:ascii="Arial" w:hAnsi="Arial" w:cs="Arial"/>
          <w:sz w:val="24"/>
          <w:szCs w:val="24"/>
        </w:rPr>
      </w:pPr>
      <w:r w:rsidRPr="000B6894">
        <w:rPr>
          <w:rFonts w:ascii="Arial" w:hAnsi="Arial" w:cs="Arial"/>
          <w:sz w:val="24"/>
          <w:szCs w:val="24"/>
        </w:rPr>
        <w:t>Se Programó como Meta Físi</w:t>
      </w:r>
      <w:r w:rsidR="00342FC5">
        <w:rPr>
          <w:rFonts w:ascii="Arial" w:hAnsi="Arial" w:cs="Arial"/>
          <w:sz w:val="24"/>
          <w:szCs w:val="24"/>
        </w:rPr>
        <w:t xml:space="preserve">ca anual 684 </w:t>
      </w:r>
      <w:r w:rsidRPr="000B6894">
        <w:rPr>
          <w:rFonts w:ascii="Arial" w:hAnsi="Arial" w:cs="Arial"/>
          <w:sz w:val="24"/>
          <w:szCs w:val="24"/>
        </w:rPr>
        <w:t>persona tratada; obtenién</w:t>
      </w:r>
      <w:r w:rsidR="00342FC5">
        <w:rPr>
          <w:rFonts w:ascii="Arial" w:hAnsi="Arial" w:cs="Arial"/>
          <w:sz w:val="24"/>
          <w:szCs w:val="24"/>
        </w:rPr>
        <w:t>dos</w:t>
      </w:r>
      <w:r w:rsidR="00690562">
        <w:rPr>
          <w:rFonts w:ascii="Arial" w:hAnsi="Arial" w:cs="Arial"/>
          <w:sz w:val="24"/>
          <w:szCs w:val="24"/>
        </w:rPr>
        <w:t>e una ejecución al cierre de 384</w:t>
      </w:r>
      <w:r w:rsidR="00342FC5">
        <w:rPr>
          <w:rFonts w:ascii="Arial" w:hAnsi="Arial" w:cs="Arial"/>
          <w:sz w:val="24"/>
          <w:szCs w:val="24"/>
        </w:rPr>
        <w:t>,</w:t>
      </w:r>
      <w:r w:rsidRPr="000B6894">
        <w:rPr>
          <w:rFonts w:ascii="Arial" w:hAnsi="Arial" w:cs="Arial"/>
          <w:sz w:val="24"/>
          <w:szCs w:val="24"/>
        </w:rPr>
        <w:t xml:space="preserve"> alc</w:t>
      </w:r>
      <w:r w:rsidR="00342FC5">
        <w:rPr>
          <w:rFonts w:ascii="Arial" w:hAnsi="Arial" w:cs="Arial"/>
          <w:sz w:val="24"/>
          <w:szCs w:val="24"/>
        </w:rPr>
        <w:t>anzando un grado</w:t>
      </w:r>
      <w:r w:rsidR="00690562">
        <w:rPr>
          <w:rFonts w:ascii="Arial" w:hAnsi="Arial" w:cs="Arial"/>
          <w:sz w:val="24"/>
          <w:szCs w:val="24"/>
        </w:rPr>
        <w:t xml:space="preserve"> de avance del 56.14</w:t>
      </w:r>
      <w:r w:rsidRPr="00713202">
        <w:rPr>
          <w:rFonts w:ascii="Arial" w:hAnsi="Arial" w:cs="Arial"/>
          <w:sz w:val="24"/>
          <w:szCs w:val="24"/>
        </w:rPr>
        <w:t>%</w:t>
      </w:r>
      <w:r>
        <w:rPr>
          <w:rFonts w:ascii="Arial" w:hAnsi="Arial" w:cs="Arial"/>
          <w:sz w:val="24"/>
          <w:szCs w:val="24"/>
        </w:rPr>
        <w:t xml:space="preserve"> </w:t>
      </w:r>
      <w:r w:rsidRPr="000B6894">
        <w:rPr>
          <w:rFonts w:ascii="Arial" w:hAnsi="Arial" w:cs="Arial"/>
          <w:sz w:val="24"/>
          <w:szCs w:val="24"/>
        </w:rPr>
        <w:t>del total.</w:t>
      </w:r>
    </w:p>
    <w:p w:rsidR="002428B2" w:rsidRDefault="002428B2" w:rsidP="002460EC">
      <w:pPr>
        <w:contextualSpacing/>
        <w:jc w:val="both"/>
        <w:rPr>
          <w:rFonts w:ascii="Arial" w:hAnsi="Arial" w:cs="Arial"/>
          <w:sz w:val="24"/>
          <w:szCs w:val="24"/>
        </w:rPr>
      </w:pPr>
    </w:p>
    <w:p w:rsidR="002460EC" w:rsidRDefault="002460EC" w:rsidP="002460EC">
      <w:pPr>
        <w:contextualSpacing/>
        <w:jc w:val="both"/>
        <w:rPr>
          <w:rFonts w:ascii="Arial" w:hAnsi="Arial" w:cs="Arial"/>
          <w:sz w:val="24"/>
          <w:szCs w:val="24"/>
        </w:rPr>
      </w:pPr>
      <w:r w:rsidRPr="000B6894">
        <w:rPr>
          <w:rFonts w:ascii="Arial" w:hAnsi="Arial" w:cs="Arial"/>
          <w:sz w:val="24"/>
          <w:szCs w:val="24"/>
        </w:rPr>
        <w:t>Con respecto a la ejecución fi</w:t>
      </w:r>
      <w:r>
        <w:rPr>
          <w:rFonts w:ascii="Arial" w:hAnsi="Arial" w:cs="Arial"/>
          <w:sz w:val="24"/>
          <w:szCs w:val="24"/>
        </w:rPr>
        <w:t>nanciera tenemos un PIM de S/</w:t>
      </w:r>
      <w:r w:rsidR="00690562">
        <w:rPr>
          <w:rFonts w:ascii="Arial" w:hAnsi="Arial" w:cs="Arial"/>
          <w:sz w:val="24"/>
          <w:szCs w:val="24"/>
        </w:rPr>
        <w:t xml:space="preserve"> 333,278, y un avance S/ 66,635.27</w:t>
      </w:r>
      <w:r w:rsidRPr="000B6894">
        <w:rPr>
          <w:rFonts w:ascii="Arial" w:hAnsi="Arial" w:cs="Arial"/>
          <w:sz w:val="24"/>
          <w:szCs w:val="24"/>
        </w:rPr>
        <w:t xml:space="preserve">, alcanzando un grado de </w:t>
      </w:r>
      <w:r w:rsidR="00690562">
        <w:rPr>
          <w:rFonts w:ascii="Arial" w:hAnsi="Arial" w:cs="Arial"/>
          <w:sz w:val="24"/>
          <w:szCs w:val="24"/>
        </w:rPr>
        <w:t>cumplimiento del 19.99</w:t>
      </w:r>
      <w:r w:rsidR="00342FC5">
        <w:rPr>
          <w:rFonts w:ascii="Arial" w:hAnsi="Arial" w:cs="Arial"/>
          <w:sz w:val="24"/>
          <w:szCs w:val="24"/>
        </w:rPr>
        <w:t xml:space="preserve">% </w:t>
      </w:r>
      <w:r w:rsidRPr="000B6894">
        <w:rPr>
          <w:rFonts w:ascii="Arial" w:hAnsi="Arial" w:cs="Arial"/>
          <w:sz w:val="24"/>
          <w:szCs w:val="24"/>
        </w:rPr>
        <w:t>con respecto a la programación anual.</w:t>
      </w:r>
    </w:p>
    <w:p w:rsidR="002428B2" w:rsidRDefault="002428B2" w:rsidP="002460EC">
      <w:pPr>
        <w:contextualSpacing/>
        <w:jc w:val="both"/>
        <w:rPr>
          <w:rFonts w:ascii="Arial" w:hAnsi="Arial" w:cs="Arial"/>
          <w:sz w:val="24"/>
          <w:szCs w:val="24"/>
        </w:rPr>
      </w:pPr>
    </w:p>
    <w:p w:rsidR="002428B2" w:rsidRDefault="002428B2" w:rsidP="002460EC">
      <w:pPr>
        <w:contextualSpacing/>
        <w:jc w:val="both"/>
        <w:rPr>
          <w:rFonts w:ascii="Arial" w:hAnsi="Arial" w:cs="Arial"/>
          <w:sz w:val="24"/>
          <w:szCs w:val="24"/>
        </w:rPr>
      </w:pPr>
    </w:p>
    <w:p w:rsidR="002428B2" w:rsidRDefault="002428B2" w:rsidP="002460EC">
      <w:pPr>
        <w:contextualSpacing/>
        <w:jc w:val="both"/>
        <w:rPr>
          <w:rFonts w:ascii="Arial" w:hAnsi="Arial" w:cs="Arial"/>
          <w:sz w:val="24"/>
          <w:szCs w:val="24"/>
        </w:rPr>
      </w:pPr>
    </w:p>
    <w:p w:rsidR="002428B2" w:rsidRDefault="002428B2" w:rsidP="002460EC">
      <w:pPr>
        <w:contextualSpacing/>
        <w:jc w:val="both"/>
        <w:rPr>
          <w:rFonts w:ascii="Arial" w:hAnsi="Arial" w:cs="Arial"/>
          <w:sz w:val="24"/>
          <w:szCs w:val="24"/>
        </w:rPr>
      </w:pPr>
    </w:p>
    <w:p w:rsidR="00034B28" w:rsidRDefault="00034B28" w:rsidP="002460EC">
      <w:pPr>
        <w:contextualSpacing/>
        <w:jc w:val="both"/>
        <w:rPr>
          <w:rFonts w:ascii="Arial" w:hAnsi="Arial" w:cs="Arial"/>
          <w:sz w:val="24"/>
          <w:szCs w:val="24"/>
        </w:rPr>
      </w:pPr>
    </w:p>
    <w:p w:rsidR="002428B2" w:rsidRDefault="002428B2" w:rsidP="002460EC">
      <w:pPr>
        <w:contextualSpacing/>
        <w:jc w:val="both"/>
        <w:rPr>
          <w:rFonts w:ascii="Arial" w:hAnsi="Arial" w:cs="Arial"/>
          <w:sz w:val="24"/>
          <w:szCs w:val="24"/>
        </w:rPr>
      </w:pPr>
    </w:p>
    <w:p w:rsidR="00690562" w:rsidRDefault="00690562" w:rsidP="002460EC">
      <w:pPr>
        <w:contextualSpacing/>
        <w:jc w:val="both"/>
        <w:rPr>
          <w:rFonts w:ascii="Arial" w:hAnsi="Arial" w:cs="Arial"/>
          <w:sz w:val="24"/>
          <w:szCs w:val="24"/>
        </w:rPr>
      </w:pPr>
    </w:p>
    <w:p w:rsidR="00690562" w:rsidRPr="008D6A00" w:rsidRDefault="00690562" w:rsidP="002460EC">
      <w:pPr>
        <w:contextualSpacing/>
        <w:jc w:val="both"/>
        <w:rPr>
          <w:rFonts w:ascii="Arial" w:hAnsi="Arial" w:cs="Arial"/>
          <w:sz w:val="24"/>
          <w:szCs w:val="24"/>
        </w:rPr>
      </w:pPr>
    </w:p>
    <w:p w:rsidR="009531A2" w:rsidRDefault="002460EC" w:rsidP="00034B28">
      <w:pPr>
        <w:pStyle w:val="Prrafodelista"/>
        <w:numPr>
          <w:ilvl w:val="0"/>
          <w:numId w:val="12"/>
        </w:numPr>
        <w:spacing w:line="276" w:lineRule="auto"/>
        <w:ind w:left="426" w:hanging="426"/>
        <w:jc w:val="both"/>
        <w:outlineLvl w:val="1"/>
        <w:rPr>
          <w:rFonts w:ascii="Arial" w:hAnsi="Arial" w:cs="Arial"/>
          <w:b/>
          <w:i/>
        </w:rPr>
      </w:pPr>
      <w:r w:rsidRPr="000B6894">
        <w:rPr>
          <w:rFonts w:ascii="Arial" w:hAnsi="Arial" w:cs="Arial"/>
          <w:b/>
          <w:i/>
        </w:rPr>
        <w:t>PR 024: PREVENCION Y CONTROL DE CANCER.</w:t>
      </w:r>
    </w:p>
    <w:p w:rsidR="00D76AF6" w:rsidRPr="009531A2" w:rsidRDefault="00D76AF6" w:rsidP="009531A2">
      <w:pPr>
        <w:jc w:val="both"/>
        <w:outlineLvl w:val="1"/>
        <w:rPr>
          <w:rFonts w:ascii="Arial" w:hAnsi="Arial" w:cs="Arial"/>
          <w:b/>
          <w:i/>
        </w:rPr>
      </w:pPr>
      <w:r w:rsidRPr="009531A2">
        <w:rPr>
          <w:rFonts w:ascii="Arial" w:hAnsi="Arial" w:cs="Arial"/>
        </w:rPr>
        <w:lastRenderedPageBreak/>
        <w:t>Con marco presupuestal</w:t>
      </w:r>
      <w:r w:rsidR="00690562">
        <w:rPr>
          <w:rFonts w:ascii="Arial" w:hAnsi="Arial" w:cs="Arial"/>
        </w:rPr>
        <w:t xml:space="preserve"> para este programa de S/ 4,656 cuya programación </w:t>
      </w:r>
      <w:r w:rsidR="00F354FA">
        <w:rPr>
          <w:rFonts w:ascii="Arial" w:hAnsi="Arial" w:cs="Arial"/>
        </w:rPr>
        <w:t xml:space="preserve">se </w:t>
      </w:r>
      <w:r w:rsidR="00690562">
        <w:rPr>
          <w:rFonts w:ascii="Arial" w:hAnsi="Arial" w:cs="Arial"/>
        </w:rPr>
        <w:t>incorpora a partir del tercer trimestre 2018, pues tiene un PIM financiado por el FISSAL.</w:t>
      </w:r>
    </w:p>
    <w:p w:rsidR="00034B28" w:rsidRDefault="00690562" w:rsidP="00034B28">
      <w:pPr>
        <w:jc w:val="both"/>
        <w:outlineLvl w:val="1"/>
        <w:rPr>
          <w:rFonts w:ascii="Arial" w:hAnsi="Arial" w:cs="Arial"/>
          <w:b/>
          <w:i/>
        </w:rPr>
      </w:pPr>
      <w:r w:rsidRPr="00690562">
        <w:rPr>
          <w:noProof/>
        </w:rPr>
        <w:drawing>
          <wp:inline distT="0" distB="0" distL="0" distR="0">
            <wp:extent cx="5400675" cy="729288"/>
            <wp:effectExtent l="0" t="0" r="0" b="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675" cy="729288"/>
                    </a:xfrm>
                    <a:prstGeom prst="rect">
                      <a:avLst/>
                    </a:prstGeom>
                    <a:noFill/>
                    <a:ln>
                      <a:noFill/>
                    </a:ln>
                  </pic:spPr>
                </pic:pic>
              </a:graphicData>
            </a:graphic>
          </wp:inline>
        </w:drawing>
      </w:r>
    </w:p>
    <w:p w:rsidR="00F354FA" w:rsidRPr="00034B28" w:rsidRDefault="00F354FA" w:rsidP="00034B28">
      <w:pPr>
        <w:jc w:val="both"/>
        <w:outlineLvl w:val="1"/>
        <w:rPr>
          <w:rFonts w:ascii="Arial" w:hAnsi="Arial" w:cs="Arial"/>
          <w:b/>
          <w:i/>
        </w:rPr>
      </w:pPr>
    </w:p>
    <w:p w:rsidR="009531A2" w:rsidRDefault="002460EC" w:rsidP="002460EC">
      <w:pPr>
        <w:pStyle w:val="Prrafodelista"/>
        <w:numPr>
          <w:ilvl w:val="0"/>
          <w:numId w:val="12"/>
        </w:numPr>
        <w:spacing w:line="276" w:lineRule="auto"/>
        <w:ind w:left="426" w:hanging="426"/>
        <w:jc w:val="both"/>
        <w:outlineLvl w:val="1"/>
        <w:rPr>
          <w:rFonts w:ascii="Arial" w:hAnsi="Arial" w:cs="Arial"/>
          <w:b/>
          <w:i/>
        </w:rPr>
      </w:pPr>
      <w:r w:rsidRPr="008D6A00">
        <w:rPr>
          <w:rFonts w:ascii="Arial" w:hAnsi="Arial" w:cs="Arial"/>
          <w:b/>
          <w:i/>
          <w:sz w:val="22"/>
          <w:szCs w:val="22"/>
        </w:rPr>
        <w:t>PPR 068: REDUCCIÓN DE LA VULNERABILIDAD ANTE EMERGENCIAS Y DESASTRES</w:t>
      </w:r>
      <w:r w:rsidRPr="000B6894">
        <w:rPr>
          <w:rFonts w:ascii="Arial" w:hAnsi="Arial" w:cs="Arial"/>
          <w:b/>
          <w:i/>
        </w:rPr>
        <w:t>.</w:t>
      </w:r>
    </w:p>
    <w:p w:rsidR="00334BFB" w:rsidRDefault="00334BFB" w:rsidP="00334BFB">
      <w:pPr>
        <w:spacing w:after="0"/>
        <w:jc w:val="both"/>
        <w:outlineLvl w:val="1"/>
        <w:rPr>
          <w:rFonts w:ascii="Arial" w:hAnsi="Arial" w:cs="Arial"/>
        </w:rPr>
      </w:pPr>
    </w:p>
    <w:p w:rsidR="00334BFB" w:rsidRPr="00F354FA" w:rsidRDefault="00AE669D" w:rsidP="00334BFB">
      <w:pPr>
        <w:spacing w:after="0"/>
        <w:jc w:val="both"/>
        <w:outlineLvl w:val="1"/>
        <w:rPr>
          <w:rFonts w:ascii="Arial" w:hAnsi="Arial" w:cs="Arial"/>
        </w:rPr>
      </w:pPr>
      <w:r>
        <w:rPr>
          <w:rFonts w:ascii="Arial" w:hAnsi="Arial" w:cs="Arial"/>
        </w:rPr>
        <w:t>Se asigna un PIM de S/ 685</w:t>
      </w:r>
      <w:r w:rsidR="00864FD2" w:rsidRPr="00F354FA">
        <w:rPr>
          <w:rFonts w:ascii="Arial" w:hAnsi="Arial" w:cs="Arial"/>
        </w:rPr>
        <w:t>,719</w:t>
      </w:r>
      <w:r w:rsidR="002460EC" w:rsidRPr="00F354FA">
        <w:rPr>
          <w:rFonts w:ascii="Arial" w:hAnsi="Arial" w:cs="Arial"/>
        </w:rPr>
        <w:t xml:space="preserve"> </w:t>
      </w:r>
      <w:r>
        <w:rPr>
          <w:rFonts w:ascii="Arial" w:hAnsi="Arial" w:cs="Arial"/>
        </w:rPr>
        <w:t>lográndose ejecutar S/ 99,184.52 equivalente al 14.46</w:t>
      </w:r>
      <w:r w:rsidR="00334BFB" w:rsidRPr="00F354FA">
        <w:rPr>
          <w:rFonts w:ascii="Arial" w:hAnsi="Arial" w:cs="Arial"/>
        </w:rPr>
        <w:t xml:space="preserve"> % </w:t>
      </w:r>
      <w:r w:rsidR="002460EC" w:rsidRPr="00F354FA">
        <w:rPr>
          <w:rFonts w:ascii="Arial" w:hAnsi="Arial" w:cs="Arial"/>
        </w:rPr>
        <w:t xml:space="preserve">de avance, </w:t>
      </w:r>
      <w:r w:rsidR="00F354FA" w:rsidRPr="00690562">
        <w:rPr>
          <w:rFonts w:ascii="Arial" w:hAnsi="Arial" w:cs="Arial"/>
        </w:rPr>
        <w:t>y un avance promedio de metas físicas</w:t>
      </w:r>
      <w:r>
        <w:rPr>
          <w:rFonts w:ascii="Arial" w:hAnsi="Arial" w:cs="Arial"/>
        </w:rPr>
        <w:t xml:space="preserve"> del 38.10</w:t>
      </w:r>
      <w:r w:rsidR="00F354FA" w:rsidRPr="00690562">
        <w:rPr>
          <w:rFonts w:ascii="Arial" w:hAnsi="Arial" w:cs="Arial"/>
        </w:rPr>
        <w:t xml:space="preserve">%, </w:t>
      </w:r>
      <w:r w:rsidR="002460EC" w:rsidRPr="00F354FA">
        <w:rPr>
          <w:rFonts w:ascii="Arial" w:hAnsi="Arial" w:cs="Arial"/>
        </w:rPr>
        <w:t>con los resultado</w:t>
      </w:r>
      <w:r w:rsidR="00334BFB" w:rsidRPr="00F354FA">
        <w:rPr>
          <w:rFonts w:ascii="Arial" w:hAnsi="Arial" w:cs="Arial"/>
        </w:rPr>
        <w:t>s de las actividades que a continuación se indican:</w:t>
      </w:r>
    </w:p>
    <w:p w:rsidR="00690562" w:rsidRDefault="00690562" w:rsidP="00334BFB">
      <w:pPr>
        <w:spacing w:after="0"/>
        <w:jc w:val="both"/>
        <w:outlineLvl w:val="1"/>
        <w:rPr>
          <w:rFonts w:ascii="Arial" w:hAnsi="Arial" w:cs="Arial"/>
          <w:sz w:val="24"/>
          <w:szCs w:val="24"/>
        </w:rPr>
      </w:pPr>
    </w:p>
    <w:p w:rsidR="00F354FA" w:rsidRDefault="00AE669D" w:rsidP="00334BFB">
      <w:pPr>
        <w:spacing w:after="0"/>
        <w:jc w:val="both"/>
        <w:outlineLvl w:val="1"/>
        <w:rPr>
          <w:rFonts w:ascii="Arial" w:hAnsi="Arial" w:cs="Arial"/>
          <w:sz w:val="24"/>
          <w:szCs w:val="24"/>
        </w:rPr>
      </w:pPr>
      <w:r w:rsidRPr="00AE669D">
        <w:rPr>
          <w:noProof/>
        </w:rPr>
        <w:drawing>
          <wp:inline distT="0" distB="0" distL="0" distR="0">
            <wp:extent cx="5400040" cy="4554747"/>
            <wp:effectExtent l="0" t="0" r="0" b="0"/>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9132" cy="4562416"/>
                    </a:xfrm>
                    <a:prstGeom prst="rect">
                      <a:avLst/>
                    </a:prstGeom>
                    <a:noFill/>
                    <a:ln>
                      <a:noFill/>
                    </a:ln>
                  </pic:spPr>
                </pic:pic>
              </a:graphicData>
            </a:graphic>
          </wp:inline>
        </w:drawing>
      </w:r>
    </w:p>
    <w:p w:rsidR="00F354FA" w:rsidRDefault="00F354FA" w:rsidP="00334BFB">
      <w:pPr>
        <w:spacing w:after="0"/>
        <w:jc w:val="both"/>
        <w:outlineLvl w:val="1"/>
        <w:rPr>
          <w:rFonts w:ascii="Arial" w:hAnsi="Arial" w:cs="Arial"/>
          <w:sz w:val="24"/>
          <w:szCs w:val="24"/>
        </w:rPr>
      </w:pPr>
    </w:p>
    <w:p w:rsidR="00F354FA" w:rsidRDefault="00F354FA" w:rsidP="00334BFB">
      <w:pPr>
        <w:spacing w:after="0"/>
        <w:jc w:val="both"/>
        <w:outlineLvl w:val="1"/>
        <w:rPr>
          <w:rFonts w:ascii="Arial" w:hAnsi="Arial" w:cs="Arial"/>
          <w:sz w:val="24"/>
          <w:szCs w:val="24"/>
        </w:rPr>
      </w:pPr>
    </w:p>
    <w:p w:rsidR="00F354FA" w:rsidRPr="00690562" w:rsidRDefault="00F354FA" w:rsidP="00334BFB">
      <w:pPr>
        <w:spacing w:after="0"/>
        <w:jc w:val="both"/>
        <w:outlineLvl w:val="1"/>
        <w:rPr>
          <w:rFonts w:ascii="Arial" w:hAnsi="Arial" w:cs="Arial"/>
          <w:sz w:val="24"/>
          <w:szCs w:val="24"/>
        </w:rPr>
      </w:pPr>
    </w:p>
    <w:p w:rsidR="002460EC" w:rsidRDefault="002460EC" w:rsidP="002460EC">
      <w:pPr>
        <w:jc w:val="both"/>
        <w:outlineLvl w:val="1"/>
        <w:rPr>
          <w:rFonts w:ascii="Arial" w:hAnsi="Arial" w:cs="Arial"/>
        </w:rPr>
      </w:pPr>
    </w:p>
    <w:p w:rsidR="002460EC" w:rsidRPr="00F75EC8" w:rsidRDefault="002460EC" w:rsidP="002460EC">
      <w:pPr>
        <w:pStyle w:val="Ttulo3"/>
        <w:rPr>
          <w:rFonts w:ascii="Arial" w:hAnsi="Arial" w:cs="Arial"/>
          <w:color w:val="auto"/>
          <w:sz w:val="22"/>
          <w:szCs w:val="22"/>
          <w:u w:val="single"/>
        </w:rPr>
      </w:pPr>
      <w:r w:rsidRPr="00F75EC8">
        <w:rPr>
          <w:rFonts w:ascii="Arial" w:hAnsi="Arial" w:cs="Arial"/>
          <w:color w:val="auto"/>
          <w:sz w:val="22"/>
          <w:szCs w:val="22"/>
          <w:u w:val="single"/>
        </w:rPr>
        <w:lastRenderedPageBreak/>
        <w:t>5004280. DESARROLLO DE INSTRUMENTOS ESTRATEGICOS PARA LA GESTION DEL RIESGO DE DESASTRES</w:t>
      </w:r>
    </w:p>
    <w:p w:rsidR="002460EC" w:rsidRPr="00F75EC8" w:rsidRDefault="002460EC" w:rsidP="002460EC">
      <w:pPr>
        <w:contextualSpacing/>
        <w:jc w:val="both"/>
        <w:rPr>
          <w:rFonts w:ascii="Arial" w:hAnsi="Arial" w:cs="Arial"/>
        </w:rPr>
      </w:pPr>
    </w:p>
    <w:p w:rsidR="00944DD3" w:rsidRDefault="00944DD3" w:rsidP="002460EC">
      <w:pPr>
        <w:contextualSpacing/>
        <w:jc w:val="both"/>
        <w:rPr>
          <w:rFonts w:ascii="Arial" w:hAnsi="Arial" w:cs="Arial"/>
        </w:rPr>
      </w:pPr>
      <w:r>
        <w:rPr>
          <w:rFonts w:ascii="Arial" w:hAnsi="Arial" w:cs="Arial"/>
        </w:rPr>
        <w:t>Se reprogramó como Meta Física anual 04</w:t>
      </w:r>
      <w:r w:rsidR="002460EC" w:rsidRPr="00F75EC8">
        <w:rPr>
          <w:rFonts w:ascii="Arial" w:hAnsi="Arial" w:cs="Arial"/>
        </w:rPr>
        <w:t xml:space="preserve"> Informe Técnico; obte</w:t>
      </w:r>
      <w:r w:rsidR="000E3F21" w:rsidRPr="00F75EC8">
        <w:rPr>
          <w:rFonts w:ascii="Arial" w:hAnsi="Arial" w:cs="Arial"/>
        </w:rPr>
        <w:t>niéndose una ejecución al trimestre de 2</w:t>
      </w:r>
      <w:r w:rsidR="002460EC" w:rsidRPr="00F75EC8">
        <w:rPr>
          <w:rFonts w:ascii="Arial" w:hAnsi="Arial" w:cs="Arial"/>
        </w:rPr>
        <w:t>, alcanzando</w:t>
      </w:r>
      <w:r>
        <w:rPr>
          <w:rFonts w:ascii="Arial" w:hAnsi="Arial" w:cs="Arial"/>
        </w:rPr>
        <w:t xml:space="preserve"> un grado de cumplimiento del 50</w:t>
      </w:r>
      <w:r w:rsidR="002460EC" w:rsidRPr="00F75EC8">
        <w:rPr>
          <w:rFonts w:ascii="Arial" w:hAnsi="Arial" w:cs="Arial"/>
        </w:rPr>
        <w:t>.00</w:t>
      </w:r>
      <w:r w:rsidR="000E3F21" w:rsidRPr="00F75EC8">
        <w:rPr>
          <w:rFonts w:ascii="Arial" w:hAnsi="Arial" w:cs="Arial"/>
        </w:rPr>
        <w:t xml:space="preserve">. </w:t>
      </w:r>
    </w:p>
    <w:p w:rsidR="00944DD3" w:rsidRDefault="00944DD3" w:rsidP="002460EC">
      <w:pPr>
        <w:contextualSpacing/>
        <w:jc w:val="both"/>
        <w:rPr>
          <w:rFonts w:ascii="Arial" w:hAnsi="Arial" w:cs="Arial"/>
        </w:rPr>
      </w:pPr>
    </w:p>
    <w:p w:rsidR="00BD4464" w:rsidRPr="00F75EC8" w:rsidRDefault="002460EC" w:rsidP="002460EC">
      <w:pPr>
        <w:contextualSpacing/>
        <w:jc w:val="both"/>
        <w:rPr>
          <w:rFonts w:ascii="Arial" w:hAnsi="Arial" w:cs="Arial"/>
        </w:rPr>
      </w:pPr>
      <w:r w:rsidRPr="00F75EC8">
        <w:rPr>
          <w:rFonts w:ascii="Arial" w:hAnsi="Arial" w:cs="Arial"/>
        </w:rPr>
        <w:t>Con respecto a la ejecución financie</w:t>
      </w:r>
      <w:r w:rsidR="000E3F21" w:rsidRPr="00F75EC8">
        <w:rPr>
          <w:rFonts w:ascii="Arial" w:hAnsi="Arial" w:cs="Arial"/>
        </w:rPr>
        <w:t>ra tenemos un PIM de S/ 33,500, sin ejecución de gasto.</w:t>
      </w:r>
    </w:p>
    <w:p w:rsidR="002460EC" w:rsidRPr="00F75EC8" w:rsidRDefault="002460EC" w:rsidP="002460EC">
      <w:pPr>
        <w:pStyle w:val="Prrafodelista"/>
        <w:spacing w:line="276" w:lineRule="auto"/>
        <w:ind w:left="0"/>
        <w:jc w:val="both"/>
        <w:outlineLvl w:val="2"/>
        <w:rPr>
          <w:rFonts w:ascii="Arial" w:hAnsi="Arial" w:cs="Arial"/>
          <w:b/>
          <w:sz w:val="22"/>
          <w:szCs w:val="22"/>
          <w:u w:val="single"/>
        </w:rPr>
      </w:pPr>
      <w:r w:rsidRPr="00F75EC8">
        <w:rPr>
          <w:rFonts w:ascii="Arial" w:hAnsi="Arial" w:cs="Arial"/>
          <w:b/>
          <w:sz w:val="22"/>
          <w:szCs w:val="22"/>
          <w:u w:val="single"/>
        </w:rPr>
        <w:t>5005560. DESARROLLO DE SIMULACROS EN GESTION REACTIVA.</w:t>
      </w:r>
    </w:p>
    <w:p w:rsidR="002460EC" w:rsidRPr="00F75EC8" w:rsidRDefault="002460EC" w:rsidP="002460EC">
      <w:pPr>
        <w:contextualSpacing/>
        <w:jc w:val="both"/>
        <w:rPr>
          <w:rFonts w:ascii="Arial" w:hAnsi="Arial" w:cs="Arial"/>
        </w:rPr>
      </w:pPr>
    </w:p>
    <w:p w:rsidR="00AE669D" w:rsidRDefault="00FD5741" w:rsidP="002460EC">
      <w:pPr>
        <w:contextualSpacing/>
        <w:jc w:val="both"/>
        <w:rPr>
          <w:rFonts w:ascii="Arial" w:hAnsi="Arial" w:cs="Arial"/>
        </w:rPr>
      </w:pPr>
      <w:r>
        <w:rPr>
          <w:rFonts w:ascii="Arial" w:hAnsi="Arial" w:cs="Arial"/>
        </w:rPr>
        <w:t>Se rep</w:t>
      </w:r>
      <w:r w:rsidR="002460EC" w:rsidRPr="00F75EC8">
        <w:rPr>
          <w:rFonts w:ascii="Arial" w:hAnsi="Arial" w:cs="Arial"/>
        </w:rPr>
        <w:t>rog</w:t>
      </w:r>
      <w:r>
        <w:rPr>
          <w:rFonts w:ascii="Arial" w:hAnsi="Arial" w:cs="Arial"/>
        </w:rPr>
        <w:t>ramó como Meta Física anual de 04</w:t>
      </w:r>
      <w:r w:rsidR="000D46F4" w:rsidRPr="00F75EC8">
        <w:rPr>
          <w:rFonts w:ascii="Arial" w:hAnsi="Arial" w:cs="Arial"/>
        </w:rPr>
        <w:t xml:space="preserve"> reportes ejecutándose </w:t>
      </w:r>
      <w:r w:rsidR="000F12D6">
        <w:rPr>
          <w:rFonts w:ascii="Arial" w:hAnsi="Arial" w:cs="Arial"/>
        </w:rPr>
        <w:t xml:space="preserve">01 representando </w:t>
      </w:r>
      <w:r w:rsidR="000D46F4" w:rsidRPr="00F75EC8">
        <w:rPr>
          <w:rFonts w:ascii="Arial" w:hAnsi="Arial" w:cs="Arial"/>
        </w:rPr>
        <w:t xml:space="preserve">el </w:t>
      </w:r>
      <w:r w:rsidR="000F12D6">
        <w:rPr>
          <w:rFonts w:ascii="Arial" w:hAnsi="Arial" w:cs="Arial"/>
        </w:rPr>
        <w:t>25</w:t>
      </w:r>
      <w:r w:rsidR="002460EC" w:rsidRPr="00F75EC8">
        <w:rPr>
          <w:rFonts w:ascii="Arial" w:hAnsi="Arial" w:cs="Arial"/>
        </w:rPr>
        <w:t>% de las act</w:t>
      </w:r>
      <w:r w:rsidR="000D46F4" w:rsidRPr="00F75EC8">
        <w:rPr>
          <w:rFonts w:ascii="Arial" w:hAnsi="Arial" w:cs="Arial"/>
        </w:rPr>
        <w:t>ividades programadas</w:t>
      </w:r>
    </w:p>
    <w:p w:rsidR="000F12D6" w:rsidRDefault="002460EC" w:rsidP="002460EC">
      <w:pPr>
        <w:contextualSpacing/>
        <w:jc w:val="both"/>
        <w:rPr>
          <w:rFonts w:ascii="Arial" w:hAnsi="Arial" w:cs="Arial"/>
        </w:rPr>
      </w:pPr>
      <w:r w:rsidRPr="00F75EC8">
        <w:rPr>
          <w:rFonts w:ascii="Arial" w:hAnsi="Arial" w:cs="Arial"/>
        </w:rPr>
        <w:t>Con respecto a la ejecución financiera se asignó y un PIM de S/</w:t>
      </w:r>
      <w:r w:rsidR="000D46F4" w:rsidRPr="00F75EC8">
        <w:rPr>
          <w:rFonts w:ascii="Arial" w:hAnsi="Arial" w:cs="Arial"/>
        </w:rPr>
        <w:t xml:space="preserve"> 19,000,</w:t>
      </w:r>
      <w:r w:rsidR="000F12D6">
        <w:rPr>
          <w:rFonts w:ascii="Arial" w:hAnsi="Arial" w:cs="Arial"/>
        </w:rPr>
        <w:t xml:space="preserve"> con una ejecución de S/ 600.00 representando un avance del 3.16%.</w:t>
      </w:r>
    </w:p>
    <w:p w:rsidR="002460EC" w:rsidRPr="00F75EC8" w:rsidRDefault="002460EC" w:rsidP="002460EC">
      <w:pPr>
        <w:pStyle w:val="Ttulo3"/>
        <w:jc w:val="both"/>
        <w:rPr>
          <w:rFonts w:ascii="Arial" w:hAnsi="Arial" w:cs="Arial"/>
          <w:color w:val="auto"/>
          <w:sz w:val="22"/>
          <w:szCs w:val="22"/>
          <w:u w:val="single"/>
        </w:rPr>
      </w:pPr>
      <w:r w:rsidRPr="00F75EC8">
        <w:rPr>
          <w:rFonts w:ascii="Arial" w:hAnsi="Arial" w:cs="Arial"/>
          <w:color w:val="auto"/>
          <w:sz w:val="22"/>
          <w:szCs w:val="22"/>
          <w:u w:val="single"/>
        </w:rPr>
        <w:t>5005610. ADMINISTRACION Y ALMACENAMIENTO DE INFRAESTRUCTURA MOVIL PARA LA ASISTENCIA FRENTE A EMERGENCIAS Y DESASTRES</w:t>
      </w:r>
    </w:p>
    <w:p w:rsidR="002460EC" w:rsidRPr="00F75EC8" w:rsidRDefault="002460EC" w:rsidP="002460EC">
      <w:pPr>
        <w:contextualSpacing/>
        <w:jc w:val="both"/>
        <w:rPr>
          <w:rFonts w:ascii="Arial" w:hAnsi="Arial" w:cs="Arial"/>
        </w:rPr>
      </w:pPr>
    </w:p>
    <w:p w:rsidR="00AB5BB3" w:rsidRDefault="002460EC" w:rsidP="002460EC">
      <w:pPr>
        <w:contextualSpacing/>
        <w:jc w:val="both"/>
        <w:rPr>
          <w:rFonts w:ascii="Arial" w:hAnsi="Arial" w:cs="Arial"/>
        </w:rPr>
      </w:pPr>
      <w:r w:rsidRPr="00F75EC8">
        <w:rPr>
          <w:rFonts w:ascii="Arial" w:hAnsi="Arial" w:cs="Arial"/>
        </w:rPr>
        <w:t>Se Programó como Meta Físi</w:t>
      </w:r>
      <w:r w:rsidR="00993692" w:rsidRPr="00F75EC8">
        <w:rPr>
          <w:rFonts w:ascii="Arial" w:hAnsi="Arial" w:cs="Arial"/>
        </w:rPr>
        <w:t>ca anual 1 para esta actividad</w:t>
      </w:r>
      <w:r w:rsidR="00656CC4" w:rsidRPr="00F75EC8">
        <w:rPr>
          <w:rFonts w:ascii="Arial" w:hAnsi="Arial" w:cs="Arial"/>
        </w:rPr>
        <w:t xml:space="preserve"> y 0 </w:t>
      </w:r>
      <w:r w:rsidR="00B24E46" w:rsidRPr="00F75EC8">
        <w:rPr>
          <w:rFonts w:ascii="Arial" w:hAnsi="Arial" w:cs="Arial"/>
        </w:rPr>
        <w:t xml:space="preserve">ejecución </w:t>
      </w:r>
      <w:r w:rsidR="00AB5BB3">
        <w:rPr>
          <w:rFonts w:ascii="Arial" w:hAnsi="Arial" w:cs="Arial"/>
        </w:rPr>
        <w:t>al primer se</w:t>
      </w:r>
      <w:r w:rsidR="00656CC4" w:rsidRPr="00F75EC8">
        <w:rPr>
          <w:rFonts w:ascii="Arial" w:hAnsi="Arial" w:cs="Arial"/>
        </w:rPr>
        <w:t>mestre</w:t>
      </w:r>
      <w:r w:rsidRPr="00F75EC8">
        <w:rPr>
          <w:rFonts w:ascii="Arial" w:hAnsi="Arial" w:cs="Arial"/>
        </w:rPr>
        <w:t>;</w:t>
      </w:r>
      <w:r w:rsidR="00993692" w:rsidRPr="00F75EC8">
        <w:rPr>
          <w:rFonts w:ascii="Arial" w:hAnsi="Arial" w:cs="Arial"/>
        </w:rPr>
        <w:t xml:space="preserve"> </w:t>
      </w:r>
      <w:r w:rsidRPr="00F75EC8">
        <w:rPr>
          <w:rFonts w:ascii="Arial" w:hAnsi="Arial" w:cs="Arial"/>
        </w:rPr>
        <w:t xml:space="preserve"> </w:t>
      </w:r>
      <w:r w:rsidR="00AB5BB3">
        <w:rPr>
          <w:rFonts w:ascii="Arial" w:hAnsi="Arial" w:cs="Arial"/>
        </w:rPr>
        <w:t xml:space="preserve">en razón que su programación se encuentra para el segundo semestre. </w:t>
      </w:r>
    </w:p>
    <w:p w:rsidR="00AB5BB3" w:rsidRDefault="00AB5BB3" w:rsidP="002460EC">
      <w:pPr>
        <w:contextualSpacing/>
        <w:jc w:val="both"/>
        <w:rPr>
          <w:rFonts w:ascii="Arial" w:hAnsi="Arial" w:cs="Arial"/>
        </w:rPr>
      </w:pPr>
    </w:p>
    <w:p w:rsidR="00656CC4" w:rsidRPr="00F75EC8" w:rsidRDefault="00AB5BB3" w:rsidP="002460EC">
      <w:pPr>
        <w:contextualSpacing/>
        <w:jc w:val="both"/>
        <w:rPr>
          <w:rFonts w:ascii="Arial" w:hAnsi="Arial" w:cs="Arial"/>
        </w:rPr>
      </w:pPr>
      <w:r>
        <w:rPr>
          <w:rFonts w:ascii="Arial" w:hAnsi="Arial" w:cs="Arial"/>
        </w:rPr>
        <w:t>Cuenta co</w:t>
      </w:r>
      <w:r w:rsidR="002460EC" w:rsidRPr="00F75EC8">
        <w:rPr>
          <w:rFonts w:ascii="Arial" w:hAnsi="Arial" w:cs="Arial"/>
        </w:rPr>
        <w:t>n PIM de</w:t>
      </w:r>
      <w:r w:rsidR="002460EC" w:rsidRPr="00F75EC8">
        <w:t xml:space="preserve"> </w:t>
      </w:r>
      <w:r>
        <w:rPr>
          <w:rFonts w:ascii="Arial" w:hAnsi="Arial" w:cs="Arial"/>
        </w:rPr>
        <w:t xml:space="preserve">S/ 222,275 y </w:t>
      </w:r>
      <w:r w:rsidR="00656CC4" w:rsidRPr="00F75EC8">
        <w:rPr>
          <w:rFonts w:ascii="Arial" w:hAnsi="Arial" w:cs="Arial"/>
        </w:rPr>
        <w:t>eje</w:t>
      </w:r>
      <w:r>
        <w:rPr>
          <w:rFonts w:ascii="Arial" w:hAnsi="Arial" w:cs="Arial"/>
        </w:rPr>
        <w:t>cución presupuestal de S/ 37,848, representa el 17.03</w:t>
      </w:r>
      <w:r w:rsidR="00656CC4" w:rsidRPr="00F75EC8">
        <w:rPr>
          <w:rFonts w:ascii="Arial" w:hAnsi="Arial" w:cs="Arial"/>
        </w:rPr>
        <w:t>%.</w:t>
      </w:r>
    </w:p>
    <w:p w:rsidR="002460EC" w:rsidRPr="00F75EC8" w:rsidRDefault="002460EC" w:rsidP="002460EC">
      <w:pPr>
        <w:pStyle w:val="Ttulo3"/>
        <w:rPr>
          <w:rFonts w:ascii="Arial" w:hAnsi="Arial" w:cs="Arial"/>
          <w:color w:val="auto"/>
          <w:sz w:val="22"/>
          <w:szCs w:val="22"/>
          <w:u w:val="single"/>
        </w:rPr>
      </w:pPr>
      <w:r w:rsidRPr="00F75EC8">
        <w:rPr>
          <w:rFonts w:ascii="Arial" w:hAnsi="Arial" w:cs="Arial"/>
          <w:color w:val="auto"/>
          <w:sz w:val="22"/>
          <w:szCs w:val="22"/>
          <w:u w:val="single"/>
        </w:rPr>
        <w:t>5005612. DESARROLLO DE LOS CENTROS Y ESPACIOS DE MONITOREO DE EMERGENCIAS Y DESASTRES</w:t>
      </w:r>
    </w:p>
    <w:p w:rsidR="002460EC" w:rsidRPr="00F75EC8" w:rsidRDefault="002460EC" w:rsidP="002460EC">
      <w:pPr>
        <w:contextualSpacing/>
        <w:jc w:val="both"/>
        <w:rPr>
          <w:rFonts w:ascii="Arial" w:hAnsi="Arial" w:cs="Arial"/>
        </w:rPr>
      </w:pPr>
    </w:p>
    <w:p w:rsidR="00D64916" w:rsidRDefault="00D64916" w:rsidP="0069768E">
      <w:pPr>
        <w:contextualSpacing/>
        <w:jc w:val="both"/>
        <w:rPr>
          <w:rFonts w:ascii="Arial" w:hAnsi="Arial" w:cs="Arial"/>
        </w:rPr>
      </w:pPr>
      <w:r>
        <w:rPr>
          <w:rFonts w:ascii="Arial" w:hAnsi="Arial" w:cs="Arial"/>
        </w:rPr>
        <w:t>Se rep</w:t>
      </w:r>
      <w:r w:rsidR="002460EC" w:rsidRPr="00F75EC8">
        <w:rPr>
          <w:rFonts w:ascii="Arial" w:hAnsi="Arial" w:cs="Arial"/>
        </w:rPr>
        <w:t xml:space="preserve">rogramó como Meta Física anual </w:t>
      </w:r>
      <w:r>
        <w:rPr>
          <w:rFonts w:ascii="Arial" w:hAnsi="Arial" w:cs="Arial"/>
        </w:rPr>
        <w:t>1</w:t>
      </w:r>
      <w:r w:rsidR="00B76D2B" w:rsidRPr="00F75EC8">
        <w:rPr>
          <w:rFonts w:ascii="Arial" w:hAnsi="Arial" w:cs="Arial"/>
        </w:rPr>
        <w:t>2</w:t>
      </w:r>
      <w:r w:rsidR="002460EC" w:rsidRPr="00F75EC8">
        <w:rPr>
          <w:rFonts w:ascii="Arial" w:hAnsi="Arial" w:cs="Arial"/>
        </w:rPr>
        <w:t xml:space="preserve"> Reportes ejecutándose </w:t>
      </w:r>
      <w:r>
        <w:rPr>
          <w:rFonts w:ascii="Arial" w:hAnsi="Arial" w:cs="Arial"/>
        </w:rPr>
        <w:t>04</w:t>
      </w:r>
      <w:r w:rsidR="00B76D2B" w:rsidRPr="00F75EC8">
        <w:rPr>
          <w:rFonts w:ascii="Arial" w:hAnsi="Arial" w:cs="Arial"/>
        </w:rPr>
        <w:t xml:space="preserve"> de la meta programada</w:t>
      </w:r>
      <w:r>
        <w:rPr>
          <w:rFonts w:ascii="Arial" w:hAnsi="Arial" w:cs="Arial"/>
        </w:rPr>
        <w:t>, representando un avance del 33.33%.</w:t>
      </w:r>
    </w:p>
    <w:p w:rsidR="0069768E" w:rsidRPr="00F75EC8" w:rsidRDefault="0069768E" w:rsidP="002460EC">
      <w:pPr>
        <w:contextualSpacing/>
        <w:jc w:val="both"/>
        <w:rPr>
          <w:rFonts w:ascii="Arial" w:hAnsi="Arial" w:cs="Arial"/>
        </w:rPr>
      </w:pPr>
    </w:p>
    <w:p w:rsidR="002460EC" w:rsidRPr="00F75EC8" w:rsidRDefault="002460EC" w:rsidP="002460EC">
      <w:pPr>
        <w:contextualSpacing/>
        <w:jc w:val="both"/>
        <w:rPr>
          <w:rFonts w:ascii="Arial" w:hAnsi="Arial" w:cs="Arial"/>
        </w:rPr>
      </w:pPr>
      <w:r w:rsidRPr="00F75EC8">
        <w:rPr>
          <w:rFonts w:ascii="Arial" w:hAnsi="Arial" w:cs="Arial"/>
        </w:rPr>
        <w:t>Con respecto a la ejecución financiera, se programó un PIM de S/</w:t>
      </w:r>
      <w:r w:rsidR="00B76D2B" w:rsidRPr="00F75EC8">
        <w:rPr>
          <w:rFonts w:ascii="Arial" w:hAnsi="Arial" w:cs="Arial"/>
        </w:rPr>
        <w:t xml:space="preserve"> 175,344</w:t>
      </w:r>
      <w:r w:rsidRPr="00F75EC8">
        <w:rPr>
          <w:rFonts w:ascii="Arial" w:hAnsi="Arial" w:cs="Arial"/>
        </w:rPr>
        <w:t>, y un avance S/</w:t>
      </w:r>
      <w:r w:rsidR="00D64916">
        <w:rPr>
          <w:rFonts w:ascii="Arial" w:hAnsi="Arial" w:cs="Arial"/>
        </w:rPr>
        <w:t xml:space="preserve"> 42,838.52</w:t>
      </w:r>
      <w:r w:rsidRPr="00F75EC8">
        <w:rPr>
          <w:rFonts w:ascii="Arial" w:hAnsi="Arial" w:cs="Arial"/>
        </w:rPr>
        <w:t>, alc</w:t>
      </w:r>
      <w:r w:rsidR="00B76D2B" w:rsidRPr="00F75EC8">
        <w:rPr>
          <w:rFonts w:ascii="Arial" w:hAnsi="Arial" w:cs="Arial"/>
        </w:rPr>
        <w:t>anz</w:t>
      </w:r>
      <w:r w:rsidR="00D64916">
        <w:rPr>
          <w:rFonts w:ascii="Arial" w:hAnsi="Arial" w:cs="Arial"/>
        </w:rPr>
        <w:t>ando un grade de avance del 24.43</w:t>
      </w:r>
      <w:r w:rsidR="00B76D2B" w:rsidRPr="00F75EC8">
        <w:rPr>
          <w:rFonts w:ascii="Arial" w:hAnsi="Arial" w:cs="Arial"/>
        </w:rPr>
        <w:t>%.</w:t>
      </w:r>
    </w:p>
    <w:p w:rsidR="002460EC" w:rsidRPr="00F75EC8" w:rsidRDefault="002460EC" w:rsidP="002460EC">
      <w:pPr>
        <w:pStyle w:val="Ttulo3"/>
        <w:rPr>
          <w:rFonts w:ascii="Arial" w:hAnsi="Arial" w:cs="Arial"/>
          <w:color w:val="auto"/>
          <w:sz w:val="22"/>
          <w:szCs w:val="22"/>
          <w:u w:val="single"/>
        </w:rPr>
      </w:pPr>
      <w:r w:rsidRPr="00F75EC8">
        <w:rPr>
          <w:rFonts w:ascii="Arial" w:hAnsi="Arial" w:cs="Arial"/>
          <w:color w:val="auto"/>
          <w:sz w:val="22"/>
          <w:szCs w:val="22"/>
          <w:u w:val="single"/>
        </w:rPr>
        <w:t>5005570. DESARROLLO DE ESTUDIOS DE VULNERABILIDAD Y RIESGO EN SERVICIOS PUBLICOS</w:t>
      </w:r>
    </w:p>
    <w:p w:rsidR="002460EC" w:rsidRPr="00F75EC8" w:rsidRDefault="002460EC" w:rsidP="002460EC">
      <w:pPr>
        <w:contextualSpacing/>
        <w:jc w:val="both"/>
        <w:rPr>
          <w:rFonts w:ascii="Arial" w:hAnsi="Arial" w:cs="Arial"/>
        </w:rPr>
      </w:pPr>
    </w:p>
    <w:p w:rsidR="002460EC" w:rsidRPr="00F75EC8" w:rsidRDefault="002460EC" w:rsidP="002460EC">
      <w:pPr>
        <w:contextualSpacing/>
        <w:jc w:val="both"/>
        <w:rPr>
          <w:rFonts w:ascii="Arial" w:hAnsi="Arial" w:cs="Arial"/>
        </w:rPr>
      </w:pPr>
      <w:r w:rsidRPr="00F75EC8">
        <w:rPr>
          <w:rFonts w:ascii="Arial" w:hAnsi="Arial" w:cs="Arial"/>
        </w:rPr>
        <w:t>Se Programó como Meta Fí</w:t>
      </w:r>
      <w:r w:rsidR="008F1A5D" w:rsidRPr="00F75EC8">
        <w:rPr>
          <w:rFonts w:ascii="Arial" w:hAnsi="Arial" w:cs="Arial"/>
        </w:rPr>
        <w:t xml:space="preserve">sica anual 1 y un  PIM de  S/ 32,000 </w:t>
      </w:r>
      <w:r w:rsidRPr="00F75EC8">
        <w:rPr>
          <w:rFonts w:ascii="Arial" w:hAnsi="Arial" w:cs="Arial"/>
        </w:rPr>
        <w:t>sin e</w:t>
      </w:r>
      <w:r w:rsidR="008F1A5D" w:rsidRPr="00F75EC8">
        <w:rPr>
          <w:rFonts w:ascii="Arial" w:hAnsi="Arial" w:cs="Arial"/>
        </w:rPr>
        <w:t>j</w:t>
      </w:r>
      <w:r w:rsidR="0024057A">
        <w:rPr>
          <w:rFonts w:ascii="Arial" w:hAnsi="Arial" w:cs="Arial"/>
        </w:rPr>
        <w:t>ecución al cierre del primer se</w:t>
      </w:r>
      <w:r w:rsidR="008F1A5D" w:rsidRPr="00F75EC8">
        <w:rPr>
          <w:rFonts w:ascii="Arial" w:hAnsi="Arial" w:cs="Arial"/>
        </w:rPr>
        <w:t>mestre, al haber programado su cumplimiento posterior a este periodo.</w:t>
      </w:r>
    </w:p>
    <w:p w:rsidR="002460EC" w:rsidRPr="00FD61AE" w:rsidRDefault="002460EC" w:rsidP="002460EC">
      <w:pPr>
        <w:pStyle w:val="Ttulo3"/>
        <w:rPr>
          <w:rFonts w:ascii="Arial" w:hAnsi="Arial" w:cs="Arial"/>
          <w:color w:val="auto"/>
          <w:sz w:val="22"/>
          <w:szCs w:val="22"/>
          <w:u w:val="single"/>
        </w:rPr>
      </w:pPr>
      <w:r w:rsidRPr="00FD61AE">
        <w:rPr>
          <w:rFonts w:ascii="Arial" w:hAnsi="Arial" w:cs="Arial"/>
          <w:color w:val="auto"/>
          <w:sz w:val="22"/>
          <w:szCs w:val="22"/>
          <w:u w:val="single"/>
        </w:rPr>
        <w:t>5005580. FORMACION Y CAPACITACION EN MATERIA DE GESTION DE RIESGO DE DESASTRES Y ADAPTACION AL CAMBIO CLIMATICO</w:t>
      </w:r>
    </w:p>
    <w:p w:rsidR="002460EC" w:rsidRPr="00FD61AE" w:rsidRDefault="002460EC" w:rsidP="002460EC">
      <w:pPr>
        <w:contextualSpacing/>
        <w:jc w:val="both"/>
        <w:rPr>
          <w:rFonts w:ascii="Arial" w:hAnsi="Arial" w:cs="Arial"/>
        </w:rPr>
      </w:pPr>
    </w:p>
    <w:p w:rsidR="004A4863" w:rsidRDefault="002460EC" w:rsidP="002460EC">
      <w:pPr>
        <w:contextualSpacing/>
        <w:jc w:val="both"/>
        <w:rPr>
          <w:rFonts w:ascii="Arial" w:hAnsi="Arial" w:cs="Arial"/>
        </w:rPr>
      </w:pPr>
      <w:r w:rsidRPr="0024057A">
        <w:rPr>
          <w:rFonts w:ascii="Arial" w:hAnsi="Arial" w:cs="Arial"/>
        </w:rPr>
        <w:t xml:space="preserve">Se </w:t>
      </w:r>
      <w:r w:rsidR="003467D2" w:rsidRPr="0024057A">
        <w:rPr>
          <w:rFonts w:ascii="Arial" w:hAnsi="Arial" w:cs="Arial"/>
        </w:rPr>
        <w:t>Programó como Meta Física anual 30</w:t>
      </w:r>
      <w:r w:rsidRPr="0024057A">
        <w:rPr>
          <w:rFonts w:ascii="Arial" w:hAnsi="Arial" w:cs="Arial"/>
        </w:rPr>
        <w:t xml:space="preserve"> personas</w:t>
      </w:r>
      <w:r w:rsidR="004A4863">
        <w:rPr>
          <w:rFonts w:ascii="Arial" w:hAnsi="Arial" w:cs="Arial"/>
        </w:rPr>
        <w:t xml:space="preserve"> y </w:t>
      </w:r>
      <w:r w:rsidR="003467D2" w:rsidRPr="0024057A">
        <w:rPr>
          <w:rFonts w:ascii="Arial" w:hAnsi="Arial" w:cs="Arial"/>
        </w:rPr>
        <w:t>física</w:t>
      </w:r>
      <w:r w:rsidR="004A4863">
        <w:rPr>
          <w:rFonts w:ascii="Arial" w:hAnsi="Arial" w:cs="Arial"/>
        </w:rPr>
        <w:t xml:space="preserve"> de 15 representando el 50%. </w:t>
      </w:r>
      <w:r w:rsidR="003467D2" w:rsidRPr="0024057A">
        <w:rPr>
          <w:rFonts w:ascii="Arial" w:hAnsi="Arial" w:cs="Arial"/>
        </w:rPr>
        <w:t xml:space="preserve"> </w:t>
      </w:r>
    </w:p>
    <w:p w:rsidR="004A4863" w:rsidRDefault="004A4863" w:rsidP="002460EC">
      <w:pPr>
        <w:contextualSpacing/>
        <w:jc w:val="both"/>
        <w:rPr>
          <w:rFonts w:ascii="Arial" w:hAnsi="Arial" w:cs="Arial"/>
        </w:rPr>
      </w:pPr>
    </w:p>
    <w:p w:rsidR="003467D2" w:rsidRPr="0024057A" w:rsidRDefault="002460EC" w:rsidP="002460EC">
      <w:pPr>
        <w:contextualSpacing/>
        <w:jc w:val="both"/>
        <w:rPr>
          <w:rFonts w:ascii="Arial" w:hAnsi="Arial" w:cs="Arial"/>
        </w:rPr>
      </w:pPr>
      <w:r w:rsidRPr="0024057A">
        <w:rPr>
          <w:rFonts w:ascii="Arial" w:hAnsi="Arial" w:cs="Arial"/>
        </w:rPr>
        <w:t>Con respecto a la ejecución financiera tenemos un PIM de S/</w:t>
      </w:r>
      <w:r w:rsidR="003467D2" w:rsidRPr="0024057A">
        <w:rPr>
          <w:rFonts w:ascii="Arial" w:hAnsi="Arial" w:cs="Arial"/>
        </w:rPr>
        <w:t xml:space="preserve"> 20,600, para el c</w:t>
      </w:r>
      <w:r w:rsidR="00D75394">
        <w:rPr>
          <w:rFonts w:ascii="Arial" w:hAnsi="Arial" w:cs="Arial"/>
        </w:rPr>
        <w:t>umplimiento de esta actividad, sin registro de ejecución presupuestal.</w:t>
      </w:r>
    </w:p>
    <w:p w:rsidR="003467D2" w:rsidRDefault="003467D2" w:rsidP="002460EC">
      <w:pPr>
        <w:contextualSpacing/>
        <w:jc w:val="both"/>
        <w:rPr>
          <w:rFonts w:ascii="Arial" w:hAnsi="Arial" w:cs="Arial"/>
          <w:sz w:val="24"/>
          <w:szCs w:val="24"/>
        </w:rPr>
      </w:pPr>
    </w:p>
    <w:p w:rsidR="007F28BB" w:rsidRDefault="007F28BB" w:rsidP="002460EC">
      <w:pPr>
        <w:pStyle w:val="Ttulo3"/>
        <w:rPr>
          <w:rFonts w:ascii="Arial" w:eastAsiaTheme="minorEastAsia" w:hAnsi="Arial" w:cs="Arial"/>
          <w:b w:val="0"/>
          <w:bCs w:val="0"/>
          <w:color w:val="auto"/>
          <w:lang w:eastAsia="es-PE"/>
        </w:rPr>
      </w:pPr>
    </w:p>
    <w:p w:rsidR="00FD61AE" w:rsidRDefault="00FD61AE" w:rsidP="002460EC">
      <w:pPr>
        <w:pStyle w:val="Ttulo3"/>
        <w:rPr>
          <w:rFonts w:ascii="Arial" w:hAnsi="Arial" w:cs="Arial"/>
          <w:color w:val="auto"/>
          <w:sz w:val="22"/>
          <w:szCs w:val="22"/>
          <w:u w:val="single"/>
        </w:rPr>
      </w:pPr>
    </w:p>
    <w:p w:rsidR="002460EC" w:rsidRPr="00FD61AE" w:rsidRDefault="002460EC" w:rsidP="002460EC">
      <w:pPr>
        <w:pStyle w:val="Ttulo3"/>
        <w:rPr>
          <w:rFonts w:ascii="Arial" w:hAnsi="Arial" w:cs="Arial"/>
          <w:color w:val="auto"/>
          <w:sz w:val="22"/>
          <w:szCs w:val="22"/>
          <w:u w:val="single"/>
        </w:rPr>
      </w:pPr>
      <w:r w:rsidRPr="00FD61AE">
        <w:rPr>
          <w:rFonts w:ascii="Arial" w:hAnsi="Arial" w:cs="Arial"/>
          <w:color w:val="auto"/>
          <w:sz w:val="22"/>
          <w:szCs w:val="22"/>
          <w:u w:val="single"/>
        </w:rPr>
        <w:t>5005585. SEGURIDAD FISICO FUNCIONAL DE SERVICIOS PUBLICOS</w:t>
      </w:r>
    </w:p>
    <w:p w:rsidR="002460EC" w:rsidRPr="00FD61AE" w:rsidRDefault="002460EC" w:rsidP="002460EC">
      <w:pPr>
        <w:contextualSpacing/>
        <w:jc w:val="both"/>
        <w:rPr>
          <w:rFonts w:ascii="Arial" w:hAnsi="Arial" w:cs="Arial"/>
        </w:rPr>
      </w:pPr>
    </w:p>
    <w:p w:rsidR="00434CBC" w:rsidRDefault="002460EC" w:rsidP="002460EC">
      <w:pPr>
        <w:contextualSpacing/>
        <w:jc w:val="both"/>
        <w:rPr>
          <w:rFonts w:ascii="Arial" w:hAnsi="Arial" w:cs="Arial"/>
        </w:rPr>
      </w:pPr>
      <w:r w:rsidRPr="00FD61AE">
        <w:rPr>
          <w:rFonts w:ascii="Arial" w:hAnsi="Arial" w:cs="Arial"/>
        </w:rPr>
        <w:t xml:space="preserve">Se </w:t>
      </w:r>
      <w:r w:rsidR="00434CBC">
        <w:rPr>
          <w:rFonts w:ascii="Arial" w:hAnsi="Arial" w:cs="Arial"/>
        </w:rPr>
        <w:t>re</w:t>
      </w:r>
      <w:r w:rsidRPr="00FD61AE">
        <w:rPr>
          <w:rFonts w:ascii="Arial" w:hAnsi="Arial" w:cs="Arial"/>
        </w:rPr>
        <w:t xml:space="preserve">programó como meta física anual </w:t>
      </w:r>
      <w:r w:rsidR="00434CBC">
        <w:rPr>
          <w:rFonts w:ascii="Arial" w:hAnsi="Arial" w:cs="Arial"/>
        </w:rPr>
        <w:t>09</w:t>
      </w:r>
      <w:r w:rsidRPr="00FD61AE">
        <w:rPr>
          <w:rFonts w:ascii="Arial" w:hAnsi="Arial" w:cs="Arial"/>
        </w:rPr>
        <w:t xml:space="preserve"> intervenciones; obteniéndose </w:t>
      </w:r>
      <w:r w:rsidR="00DF583D" w:rsidRPr="00FD61AE">
        <w:rPr>
          <w:rFonts w:ascii="Arial" w:hAnsi="Arial" w:cs="Arial"/>
        </w:rPr>
        <w:t xml:space="preserve">ejecución </w:t>
      </w:r>
      <w:r w:rsidR="00434CBC">
        <w:rPr>
          <w:rFonts w:ascii="Arial" w:hAnsi="Arial" w:cs="Arial"/>
        </w:rPr>
        <w:t xml:space="preserve">de 1 que representa </w:t>
      </w:r>
      <w:r w:rsidR="00DF583D" w:rsidRPr="00FD61AE">
        <w:rPr>
          <w:rFonts w:ascii="Arial" w:hAnsi="Arial" w:cs="Arial"/>
        </w:rPr>
        <w:t xml:space="preserve">el </w:t>
      </w:r>
      <w:r w:rsidR="00434CBC">
        <w:rPr>
          <w:rFonts w:ascii="Arial" w:hAnsi="Arial" w:cs="Arial"/>
        </w:rPr>
        <w:t>11.11% al primer se</w:t>
      </w:r>
      <w:r w:rsidR="00DF583D" w:rsidRPr="00FD61AE">
        <w:rPr>
          <w:rFonts w:ascii="Arial" w:hAnsi="Arial" w:cs="Arial"/>
        </w:rPr>
        <w:t>mestre</w:t>
      </w:r>
      <w:r w:rsidR="00434CBC">
        <w:rPr>
          <w:rFonts w:ascii="Arial" w:hAnsi="Arial" w:cs="Arial"/>
        </w:rPr>
        <w:t>.</w:t>
      </w:r>
    </w:p>
    <w:p w:rsidR="00DF583D" w:rsidRPr="00FD61AE" w:rsidRDefault="00DF583D" w:rsidP="002460EC">
      <w:pPr>
        <w:contextualSpacing/>
        <w:jc w:val="both"/>
        <w:rPr>
          <w:rFonts w:ascii="Arial" w:hAnsi="Arial" w:cs="Arial"/>
        </w:rPr>
      </w:pPr>
    </w:p>
    <w:p w:rsidR="003C6A06" w:rsidRPr="00FD61AE" w:rsidRDefault="002460EC" w:rsidP="002460EC">
      <w:pPr>
        <w:contextualSpacing/>
        <w:jc w:val="both"/>
        <w:rPr>
          <w:rFonts w:ascii="Arial" w:hAnsi="Arial" w:cs="Arial"/>
        </w:rPr>
      </w:pPr>
      <w:r w:rsidRPr="00FD61AE">
        <w:rPr>
          <w:rFonts w:ascii="Arial" w:hAnsi="Arial" w:cs="Arial"/>
        </w:rPr>
        <w:t>Con respecto a la ejecución financier</w:t>
      </w:r>
      <w:r w:rsidR="007501D0" w:rsidRPr="00FD61AE">
        <w:rPr>
          <w:rFonts w:ascii="Arial" w:hAnsi="Arial" w:cs="Arial"/>
        </w:rPr>
        <w:t>a tenemos un PIM de S/ 150,000,</w:t>
      </w:r>
      <w:r w:rsidR="00434CBC">
        <w:rPr>
          <w:rFonts w:ascii="Arial" w:hAnsi="Arial" w:cs="Arial"/>
        </w:rPr>
        <w:t xml:space="preserve"> sin ejecución presupuestal para </w:t>
      </w:r>
      <w:r w:rsidR="003C6A06" w:rsidRPr="00FD61AE">
        <w:rPr>
          <w:rFonts w:ascii="Arial" w:hAnsi="Arial" w:cs="Arial"/>
        </w:rPr>
        <w:t>esta actividad.</w:t>
      </w:r>
    </w:p>
    <w:p w:rsidR="002460EC" w:rsidRPr="00FD61AE" w:rsidRDefault="002460EC" w:rsidP="002460EC">
      <w:pPr>
        <w:contextualSpacing/>
        <w:jc w:val="both"/>
        <w:rPr>
          <w:rFonts w:ascii="Arial" w:hAnsi="Arial" w:cs="Arial"/>
        </w:rPr>
      </w:pPr>
    </w:p>
    <w:p w:rsidR="008236F3" w:rsidRPr="00FD61AE" w:rsidRDefault="008236F3" w:rsidP="008236F3">
      <w:pPr>
        <w:pStyle w:val="Ttulo3"/>
        <w:jc w:val="both"/>
        <w:rPr>
          <w:rFonts w:ascii="Arial" w:hAnsi="Arial" w:cs="Arial"/>
          <w:color w:val="auto"/>
          <w:sz w:val="22"/>
          <w:szCs w:val="22"/>
          <w:u w:val="single"/>
        </w:rPr>
      </w:pPr>
      <w:r w:rsidRPr="00FD61AE">
        <w:rPr>
          <w:rFonts w:ascii="Arial" w:hAnsi="Arial" w:cs="Arial"/>
          <w:color w:val="auto"/>
          <w:sz w:val="22"/>
          <w:szCs w:val="22"/>
          <w:u w:val="single"/>
        </w:rPr>
        <w:t>5005561. IMPLEMENTACION DE BRIGADAS PARA LA ATENCION  FRENTE A EMERGENCIAS Y DESASTRES</w:t>
      </w:r>
    </w:p>
    <w:p w:rsidR="008236F3" w:rsidRPr="00FD61AE" w:rsidRDefault="008236F3" w:rsidP="008236F3">
      <w:pPr>
        <w:contextualSpacing/>
        <w:jc w:val="both"/>
        <w:rPr>
          <w:rFonts w:ascii="Arial" w:hAnsi="Arial" w:cs="Arial"/>
        </w:rPr>
      </w:pPr>
    </w:p>
    <w:p w:rsidR="00BD4464" w:rsidRDefault="008236F3" w:rsidP="008236F3">
      <w:pPr>
        <w:contextualSpacing/>
        <w:jc w:val="both"/>
        <w:rPr>
          <w:rFonts w:ascii="Arial" w:hAnsi="Arial" w:cs="Arial"/>
        </w:rPr>
      </w:pPr>
      <w:r w:rsidRPr="00FD61AE">
        <w:rPr>
          <w:rFonts w:ascii="Arial" w:hAnsi="Arial" w:cs="Arial"/>
        </w:rPr>
        <w:t>Se Programó como Meta Física anual</w:t>
      </w:r>
      <w:r w:rsidR="00434CBC">
        <w:rPr>
          <w:rFonts w:ascii="Arial" w:hAnsi="Arial" w:cs="Arial"/>
        </w:rPr>
        <w:t xml:space="preserve"> 2,  y 01 </w:t>
      </w:r>
      <w:r w:rsidRPr="00FD61AE">
        <w:rPr>
          <w:rFonts w:ascii="Arial" w:hAnsi="Arial" w:cs="Arial"/>
        </w:rPr>
        <w:t xml:space="preserve">ejecución al </w:t>
      </w:r>
      <w:r w:rsidR="00BD4464" w:rsidRPr="00FD61AE">
        <w:rPr>
          <w:rFonts w:ascii="Arial" w:hAnsi="Arial" w:cs="Arial"/>
        </w:rPr>
        <w:t xml:space="preserve">primer </w:t>
      </w:r>
      <w:r w:rsidR="00434CBC">
        <w:rPr>
          <w:rFonts w:ascii="Arial" w:hAnsi="Arial" w:cs="Arial"/>
        </w:rPr>
        <w:t>se</w:t>
      </w:r>
      <w:r w:rsidRPr="00FD61AE">
        <w:rPr>
          <w:rFonts w:ascii="Arial" w:hAnsi="Arial" w:cs="Arial"/>
        </w:rPr>
        <w:t>mestre,</w:t>
      </w:r>
      <w:r w:rsidR="00BD4464" w:rsidRPr="00FD61AE">
        <w:rPr>
          <w:rFonts w:ascii="Arial" w:hAnsi="Arial" w:cs="Arial"/>
        </w:rPr>
        <w:t xml:space="preserve"> </w:t>
      </w:r>
      <w:r w:rsidR="00434CBC">
        <w:rPr>
          <w:rFonts w:ascii="Arial" w:hAnsi="Arial" w:cs="Arial"/>
        </w:rPr>
        <w:t>representando el 50%, conforme a lo programado.</w:t>
      </w:r>
    </w:p>
    <w:p w:rsidR="00434CBC" w:rsidRPr="00FD61AE" w:rsidRDefault="00434CBC" w:rsidP="008236F3">
      <w:pPr>
        <w:contextualSpacing/>
        <w:jc w:val="both"/>
        <w:rPr>
          <w:rFonts w:ascii="Arial" w:hAnsi="Arial" w:cs="Arial"/>
        </w:rPr>
      </w:pPr>
    </w:p>
    <w:p w:rsidR="008236F3" w:rsidRPr="00FD61AE" w:rsidRDefault="008236F3" w:rsidP="008236F3">
      <w:pPr>
        <w:contextualSpacing/>
        <w:jc w:val="both"/>
        <w:rPr>
          <w:rFonts w:ascii="Arial" w:hAnsi="Arial" w:cs="Arial"/>
        </w:rPr>
      </w:pPr>
      <w:r w:rsidRPr="00FD61AE">
        <w:rPr>
          <w:rFonts w:ascii="Arial" w:hAnsi="Arial" w:cs="Arial"/>
        </w:rPr>
        <w:t>Con respecto  a lo fi</w:t>
      </w:r>
      <w:r w:rsidR="00434CBC">
        <w:rPr>
          <w:rFonts w:ascii="Arial" w:hAnsi="Arial" w:cs="Arial"/>
        </w:rPr>
        <w:t>nanciero tenemos un PIM de S/ 33</w:t>
      </w:r>
      <w:r w:rsidRPr="00FD61AE">
        <w:rPr>
          <w:rFonts w:ascii="Arial" w:hAnsi="Arial" w:cs="Arial"/>
        </w:rPr>
        <w:t>,000,</w:t>
      </w:r>
      <w:r w:rsidR="00BD4464" w:rsidRPr="00FD61AE">
        <w:rPr>
          <w:rFonts w:ascii="Arial" w:hAnsi="Arial" w:cs="Arial"/>
        </w:rPr>
        <w:t xml:space="preserve"> </w:t>
      </w:r>
      <w:r w:rsidR="00434CBC">
        <w:rPr>
          <w:rFonts w:ascii="Arial" w:hAnsi="Arial" w:cs="Arial"/>
        </w:rPr>
        <w:t>y ejecución por S/ 17,898 representa el 54.24%</w:t>
      </w:r>
      <w:r w:rsidR="00BD4464" w:rsidRPr="00FD61AE">
        <w:rPr>
          <w:rFonts w:ascii="Arial" w:hAnsi="Arial" w:cs="Arial"/>
        </w:rPr>
        <w:t>para el cumplimiento de la actividad.</w:t>
      </w:r>
    </w:p>
    <w:p w:rsidR="008236F3" w:rsidRPr="00FD61AE" w:rsidRDefault="008236F3" w:rsidP="002460EC">
      <w:pPr>
        <w:contextualSpacing/>
        <w:jc w:val="both"/>
        <w:rPr>
          <w:rFonts w:ascii="Arial" w:hAnsi="Arial" w:cs="Arial"/>
        </w:rPr>
      </w:pPr>
    </w:p>
    <w:p w:rsidR="008236F3" w:rsidRPr="00FD61AE" w:rsidRDefault="008236F3" w:rsidP="002460EC">
      <w:pPr>
        <w:contextualSpacing/>
        <w:jc w:val="both"/>
        <w:rPr>
          <w:rFonts w:ascii="Arial" w:hAnsi="Arial" w:cs="Arial"/>
        </w:rPr>
      </w:pPr>
    </w:p>
    <w:p w:rsidR="00991A30" w:rsidRPr="00FD61AE" w:rsidRDefault="00991A30" w:rsidP="002460EC">
      <w:pPr>
        <w:contextualSpacing/>
        <w:jc w:val="both"/>
        <w:rPr>
          <w:rFonts w:ascii="Arial" w:hAnsi="Arial" w:cs="Arial"/>
        </w:rPr>
      </w:pPr>
    </w:p>
    <w:p w:rsidR="00991A30" w:rsidRPr="00FD61AE" w:rsidRDefault="00991A30" w:rsidP="002460EC">
      <w:pPr>
        <w:contextualSpacing/>
        <w:jc w:val="both"/>
        <w:rPr>
          <w:rFonts w:ascii="Arial" w:hAnsi="Arial" w:cs="Arial"/>
        </w:rPr>
      </w:pPr>
    </w:p>
    <w:p w:rsidR="00991A30" w:rsidRPr="00FD61AE" w:rsidRDefault="00991A30" w:rsidP="002460EC">
      <w:pPr>
        <w:contextualSpacing/>
        <w:jc w:val="both"/>
        <w:rPr>
          <w:rFonts w:ascii="Arial" w:hAnsi="Arial" w:cs="Arial"/>
        </w:rPr>
      </w:pPr>
    </w:p>
    <w:p w:rsidR="00991A30" w:rsidRDefault="00991A30" w:rsidP="002460EC">
      <w:pPr>
        <w:contextualSpacing/>
        <w:jc w:val="both"/>
        <w:rPr>
          <w:rFonts w:ascii="Arial" w:hAnsi="Arial" w:cs="Arial"/>
          <w:sz w:val="24"/>
          <w:szCs w:val="24"/>
        </w:rPr>
      </w:pPr>
    </w:p>
    <w:p w:rsidR="00991A30" w:rsidRDefault="00991A30" w:rsidP="002460EC">
      <w:pPr>
        <w:contextualSpacing/>
        <w:jc w:val="both"/>
        <w:rPr>
          <w:rFonts w:ascii="Arial" w:hAnsi="Arial" w:cs="Arial"/>
          <w:sz w:val="24"/>
          <w:szCs w:val="24"/>
        </w:rPr>
      </w:pPr>
    </w:p>
    <w:p w:rsidR="00991A30" w:rsidRDefault="00991A30" w:rsidP="002460EC">
      <w:pPr>
        <w:contextualSpacing/>
        <w:jc w:val="both"/>
        <w:rPr>
          <w:rFonts w:ascii="Arial" w:hAnsi="Arial" w:cs="Arial"/>
          <w:sz w:val="24"/>
          <w:szCs w:val="24"/>
        </w:rPr>
      </w:pPr>
    </w:p>
    <w:p w:rsidR="00991A30" w:rsidRDefault="00991A30" w:rsidP="002460EC">
      <w:pPr>
        <w:contextualSpacing/>
        <w:jc w:val="both"/>
        <w:rPr>
          <w:rFonts w:ascii="Arial" w:hAnsi="Arial" w:cs="Arial"/>
          <w:sz w:val="24"/>
          <w:szCs w:val="24"/>
        </w:rPr>
      </w:pPr>
    </w:p>
    <w:p w:rsidR="00991A30" w:rsidRDefault="00991A30" w:rsidP="002460EC">
      <w:pPr>
        <w:contextualSpacing/>
        <w:jc w:val="both"/>
        <w:rPr>
          <w:rFonts w:ascii="Arial" w:hAnsi="Arial" w:cs="Arial"/>
          <w:sz w:val="24"/>
          <w:szCs w:val="24"/>
        </w:rPr>
      </w:pPr>
    </w:p>
    <w:p w:rsidR="00991A30" w:rsidRDefault="00991A30" w:rsidP="002460EC">
      <w:pPr>
        <w:contextualSpacing/>
        <w:jc w:val="both"/>
        <w:rPr>
          <w:rFonts w:ascii="Arial" w:hAnsi="Arial" w:cs="Arial"/>
          <w:sz w:val="24"/>
          <w:szCs w:val="24"/>
        </w:rPr>
      </w:pPr>
    </w:p>
    <w:p w:rsidR="00991A30" w:rsidRDefault="00991A30" w:rsidP="002460EC">
      <w:pPr>
        <w:contextualSpacing/>
        <w:jc w:val="both"/>
        <w:rPr>
          <w:rFonts w:ascii="Arial" w:hAnsi="Arial" w:cs="Arial"/>
          <w:sz w:val="24"/>
          <w:szCs w:val="24"/>
        </w:rPr>
      </w:pPr>
    </w:p>
    <w:p w:rsidR="00991A30" w:rsidRDefault="00991A30" w:rsidP="002460EC">
      <w:pPr>
        <w:contextualSpacing/>
        <w:jc w:val="both"/>
        <w:rPr>
          <w:rFonts w:ascii="Arial" w:hAnsi="Arial" w:cs="Arial"/>
          <w:sz w:val="24"/>
          <w:szCs w:val="24"/>
        </w:rPr>
      </w:pPr>
    </w:p>
    <w:p w:rsidR="00991A30" w:rsidRDefault="00991A30" w:rsidP="002460EC">
      <w:pPr>
        <w:contextualSpacing/>
        <w:jc w:val="both"/>
        <w:rPr>
          <w:rFonts w:ascii="Arial" w:hAnsi="Arial" w:cs="Arial"/>
          <w:sz w:val="24"/>
          <w:szCs w:val="24"/>
        </w:rPr>
      </w:pPr>
    </w:p>
    <w:p w:rsidR="00991A30" w:rsidRDefault="00991A30" w:rsidP="002460EC">
      <w:pPr>
        <w:contextualSpacing/>
        <w:jc w:val="both"/>
        <w:rPr>
          <w:rFonts w:ascii="Arial" w:hAnsi="Arial" w:cs="Arial"/>
          <w:sz w:val="24"/>
          <w:szCs w:val="24"/>
        </w:rPr>
      </w:pPr>
    </w:p>
    <w:p w:rsidR="00991A30" w:rsidRDefault="00991A30" w:rsidP="002460EC">
      <w:pPr>
        <w:contextualSpacing/>
        <w:jc w:val="both"/>
        <w:rPr>
          <w:rFonts w:ascii="Arial" w:hAnsi="Arial" w:cs="Arial"/>
          <w:sz w:val="24"/>
          <w:szCs w:val="24"/>
        </w:rPr>
      </w:pPr>
    </w:p>
    <w:p w:rsidR="00991A30" w:rsidRDefault="00991A30" w:rsidP="002460EC">
      <w:pPr>
        <w:contextualSpacing/>
        <w:jc w:val="both"/>
        <w:rPr>
          <w:rFonts w:ascii="Arial" w:hAnsi="Arial" w:cs="Arial"/>
          <w:sz w:val="24"/>
          <w:szCs w:val="24"/>
        </w:rPr>
      </w:pPr>
    </w:p>
    <w:p w:rsidR="00991A30" w:rsidRDefault="00991A30" w:rsidP="002460EC">
      <w:pPr>
        <w:contextualSpacing/>
        <w:jc w:val="both"/>
        <w:rPr>
          <w:rFonts w:ascii="Arial" w:hAnsi="Arial" w:cs="Arial"/>
          <w:sz w:val="24"/>
          <w:szCs w:val="24"/>
        </w:rPr>
      </w:pPr>
    </w:p>
    <w:p w:rsidR="00991A30" w:rsidRDefault="00991A30" w:rsidP="002460EC">
      <w:pPr>
        <w:contextualSpacing/>
        <w:jc w:val="both"/>
        <w:rPr>
          <w:rFonts w:ascii="Arial" w:hAnsi="Arial" w:cs="Arial"/>
          <w:sz w:val="24"/>
          <w:szCs w:val="24"/>
        </w:rPr>
      </w:pPr>
    </w:p>
    <w:p w:rsidR="00991A30" w:rsidRDefault="00991A30" w:rsidP="002460EC">
      <w:pPr>
        <w:contextualSpacing/>
        <w:jc w:val="both"/>
        <w:rPr>
          <w:rFonts w:ascii="Arial" w:hAnsi="Arial" w:cs="Arial"/>
          <w:sz w:val="24"/>
          <w:szCs w:val="24"/>
        </w:rPr>
      </w:pPr>
    </w:p>
    <w:p w:rsidR="00991A30" w:rsidRDefault="00991A30" w:rsidP="002460EC">
      <w:pPr>
        <w:contextualSpacing/>
        <w:jc w:val="both"/>
        <w:rPr>
          <w:rFonts w:ascii="Arial" w:hAnsi="Arial" w:cs="Arial"/>
          <w:sz w:val="24"/>
          <w:szCs w:val="24"/>
        </w:rPr>
      </w:pPr>
    </w:p>
    <w:p w:rsidR="00991A30" w:rsidRDefault="00991A30" w:rsidP="002460EC">
      <w:pPr>
        <w:contextualSpacing/>
        <w:jc w:val="both"/>
        <w:rPr>
          <w:rFonts w:ascii="Arial" w:hAnsi="Arial" w:cs="Arial"/>
          <w:sz w:val="24"/>
          <w:szCs w:val="24"/>
        </w:rPr>
      </w:pPr>
    </w:p>
    <w:p w:rsidR="00991A30" w:rsidRDefault="00991A30" w:rsidP="002460EC">
      <w:pPr>
        <w:contextualSpacing/>
        <w:jc w:val="both"/>
        <w:rPr>
          <w:rFonts w:ascii="Arial" w:hAnsi="Arial" w:cs="Arial"/>
          <w:sz w:val="24"/>
          <w:szCs w:val="24"/>
        </w:rPr>
      </w:pPr>
    </w:p>
    <w:p w:rsidR="00991A30" w:rsidRDefault="00991A30" w:rsidP="002460EC">
      <w:pPr>
        <w:contextualSpacing/>
        <w:jc w:val="both"/>
        <w:rPr>
          <w:rFonts w:ascii="Arial" w:hAnsi="Arial" w:cs="Arial"/>
          <w:sz w:val="24"/>
          <w:szCs w:val="24"/>
        </w:rPr>
      </w:pPr>
    </w:p>
    <w:p w:rsidR="00991A30" w:rsidRDefault="00991A30" w:rsidP="002460EC">
      <w:pPr>
        <w:contextualSpacing/>
        <w:jc w:val="both"/>
        <w:rPr>
          <w:rFonts w:ascii="Arial" w:hAnsi="Arial" w:cs="Arial"/>
          <w:sz w:val="24"/>
          <w:szCs w:val="24"/>
        </w:rPr>
      </w:pPr>
    </w:p>
    <w:p w:rsidR="00434CBC" w:rsidRDefault="00434CBC" w:rsidP="002460EC">
      <w:pPr>
        <w:contextualSpacing/>
        <w:jc w:val="both"/>
        <w:rPr>
          <w:rFonts w:ascii="Arial" w:hAnsi="Arial" w:cs="Arial"/>
          <w:sz w:val="24"/>
          <w:szCs w:val="24"/>
        </w:rPr>
      </w:pPr>
    </w:p>
    <w:p w:rsidR="00434CBC" w:rsidRDefault="00434CBC" w:rsidP="002460EC">
      <w:pPr>
        <w:contextualSpacing/>
        <w:jc w:val="both"/>
        <w:rPr>
          <w:rFonts w:ascii="Arial" w:hAnsi="Arial" w:cs="Arial"/>
          <w:sz w:val="24"/>
          <w:szCs w:val="24"/>
        </w:rPr>
      </w:pPr>
    </w:p>
    <w:p w:rsidR="00273E07" w:rsidRDefault="00273E07" w:rsidP="002460EC">
      <w:pPr>
        <w:contextualSpacing/>
        <w:jc w:val="both"/>
        <w:rPr>
          <w:rFonts w:ascii="Arial" w:hAnsi="Arial" w:cs="Arial"/>
          <w:sz w:val="24"/>
          <w:szCs w:val="24"/>
        </w:rPr>
      </w:pPr>
    </w:p>
    <w:p w:rsidR="002460EC" w:rsidRDefault="002460EC" w:rsidP="002460EC">
      <w:pPr>
        <w:pStyle w:val="Prrafodelista"/>
        <w:numPr>
          <w:ilvl w:val="0"/>
          <w:numId w:val="12"/>
        </w:numPr>
        <w:spacing w:line="276" w:lineRule="auto"/>
        <w:ind w:left="426" w:hanging="426"/>
        <w:jc w:val="both"/>
        <w:outlineLvl w:val="1"/>
        <w:rPr>
          <w:rFonts w:ascii="Arial" w:hAnsi="Arial" w:cs="Arial"/>
          <w:b/>
        </w:rPr>
      </w:pPr>
      <w:r w:rsidRPr="000B6894">
        <w:rPr>
          <w:rFonts w:ascii="Arial" w:hAnsi="Arial" w:cs="Arial"/>
          <w:b/>
        </w:rPr>
        <w:t>PPR 104: REDUCCIÓN DE LA MORTALIDAD POR EMERGENCIAS Y URGENCIAS MÉDICAS.</w:t>
      </w:r>
    </w:p>
    <w:p w:rsidR="00273E07" w:rsidRDefault="00273E07" w:rsidP="00A11D12">
      <w:pPr>
        <w:jc w:val="both"/>
        <w:outlineLvl w:val="1"/>
        <w:rPr>
          <w:rFonts w:ascii="Arial" w:hAnsi="Arial" w:cs="Arial"/>
        </w:rPr>
      </w:pPr>
    </w:p>
    <w:p w:rsidR="002460EC" w:rsidRDefault="002460EC" w:rsidP="00A11D12">
      <w:pPr>
        <w:jc w:val="both"/>
        <w:outlineLvl w:val="1"/>
        <w:rPr>
          <w:rFonts w:ascii="Arial" w:hAnsi="Arial" w:cs="Arial"/>
        </w:rPr>
      </w:pPr>
      <w:r w:rsidRPr="00B7078D">
        <w:rPr>
          <w:rFonts w:ascii="Arial" w:hAnsi="Arial" w:cs="Arial"/>
        </w:rPr>
        <w:t>Este pr</w:t>
      </w:r>
      <w:r w:rsidR="001C63F0">
        <w:rPr>
          <w:rFonts w:ascii="Arial" w:hAnsi="Arial" w:cs="Arial"/>
        </w:rPr>
        <w:t>ogr</w:t>
      </w:r>
      <w:r w:rsidR="007D4DA8">
        <w:rPr>
          <w:rFonts w:ascii="Arial" w:hAnsi="Arial" w:cs="Arial"/>
        </w:rPr>
        <w:t>ama contó con un PIM de S/ 25’97</w:t>
      </w:r>
      <w:r w:rsidR="001C63F0">
        <w:rPr>
          <w:rFonts w:ascii="Arial" w:hAnsi="Arial" w:cs="Arial"/>
        </w:rPr>
        <w:t xml:space="preserve">3,672, </w:t>
      </w:r>
      <w:r w:rsidRPr="00B7078D">
        <w:rPr>
          <w:rFonts w:ascii="Arial" w:hAnsi="Arial" w:cs="Arial"/>
        </w:rPr>
        <w:t>lográndose</w:t>
      </w:r>
      <w:r w:rsidR="001C63F0">
        <w:rPr>
          <w:rFonts w:ascii="Arial" w:hAnsi="Arial" w:cs="Arial"/>
        </w:rPr>
        <w:t xml:space="preserve"> un avance en</w:t>
      </w:r>
      <w:r w:rsidR="007D4DA8">
        <w:rPr>
          <w:rFonts w:ascii="Arial" w:hAnsi="Arial" w:cs="Arial"/>
        </w:rPr>
        <w:t xml:space="preserve"> la ejecución de S/ 12’5,044.22 equivalente al 48.37</w:t>
      </w:r>
      <w:r w:rsidR="001C63F0">
        <w:rPr>
          <w:rFonts w:ascii="Arial" w:hAnsi="Arial" w:cs="Arial"/>
        </w:rPr>
        <w:t>%</w:t>
      </w:r>
      <w:r w:rsidR="00273E07">
        <w:rPr>
          <w:rFonts w:ascii="Arial" w:hAnsi="Arial" w:cs="Arial"/>
        </w:rPr>
        <w:t xml:space="preserve"> del marco asignado, </w:t>
      </w:r>
      <w:r w:rsidR="001D349C" w:rsidRPr="00690562">
        <w:rPr>
          <w:rFonts w:ascii="Arial" w:hAnsi="Arial" w:cs="Arial"/>
        </w:rPr>
        <w:t>y un avance promedio de metas físicas</w:t>
      </w:r>
      <w:r w:rsidR="001D349C">
        <w:rPr>
          <w:rFonts w:ascii="Arial" w:hAnsi="Arial" w:cs="Arial"/>
        </w:rPr>
        <w:t xml:space="preserve"> del 48.89</w:t>
      </w:r>
      <w:r w:rsidR="001D349C" w:rsidRPr="00690562">
        <w:rPr>
          <w:rFonts w:ascii="Arial" w:hAnsi="Arial" w:cs="Arial"/>
        </w:rPr>
        <w:t xml:space="preserve">%, </w:t>
      </w:r>
      <w:r w:rsidRPr="00B7078D">
        <w:rPr>
          <w:rFonts w:ascii="Arial" w:hAnsi="Arial" w:cs="Arial"/>
        </w:rPr>
        <w:t>con los resultados que a continuación se indican:</w:t>
      </w:r>
    </w:p>
    <w:p w:rsidR="00BA50D5" w:rsidRDefault="00BA50D5" w:rsidP="00BA50D5">
      <w:pPr>
        <w:jc w:val="center"/>
        <w:outlineLvl w:val="1"/>
        <w:rPr>
          <w:rFonts w:ascii="Arial" w:hAnsi="Arial" w:cs="Arial"/>
        </w:rPr>
      </w:pPr>
      <w:r w:rsidRPr="00BA50D5">
        <w:rPr>
          <w:noProof/>
        </w:rPr>
        <w:drawing>
          <wp:inline distT="0" distB="0" distL="0" distR="0">
            <wp:extent cx="5166298" cy="3916393"/>
            <wp:effectExtent l="0" t="0" r="0" b="8255"/>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04892" cy="3945650"/>
                    </a:xfrm>
                    <a:prstGeom prst="rect">
                      <a:avLst/>
                    </a:prstGeom>
                    <a:noFill/>
                    <a:ln>
                      <a:noFill/>
                    </a:ln>
                  </pic:spPr>
                </pic:pic>
              </a:graphicData>
            </a:graphic>
          </wp:inline>
        </w:drawing>
      </w:r>
    </w:p>
    <w:p w:rsidR="002460EC" w:rsidRPr="00273E07" w:rsidRDefault="002460EC" w:rsidP="002460EC">
      <w:pPr>
        <w:pStyle w:val="Ttulo3"/>
        <w:rPr>
          <w:rFonts w:ascii="Arial" w:hAnsi="Arial" w:cs="Arial"/>
          <w:color w:val="auto"/>
          <w:sz w:val="22"/>
          <w:szCs w:val="22"/>
          <w:u w:val="single"/>
          <w:lang w:val="es-ES"/>
        </w:rPr>
      </w:pPr>
      <w:r w:rsidRPr="00273E07">
        <w:rPr>
          <w:rFonts w:ascii="Arial" w:hAnsi="Arial" w:cs="Arial"/>
          <w:color w:val="auto"/>
          <w:sz w:val="22"/>
          <w:szCs w:val="22"/>
          <w:u w:val="single"/>
          <w:lang w:val="es-ES"/>
        </w:rPr>
        <w:t>5005139. ASISTENCIA TECNICA Y CAPACITACION</w:t>
      </w:r>
    </w:p>
    <w:p w:rsidR="00A31628" w:rsidRPr="00273E07" w:rsidRDefault="00A31628" w:rsidP="002460EC">
      <w:pPr>
        <w:contextualSpacing/>
        <w:jc w:val="both"/>
        <w:rPr>
          <w:rFonts w:ascii="Arial" w:hAnsi="Arial" w:cs="Arial"/>
        </w:rPr>
      </w:pPr>
    </w:p>
    <w:p w:rsidR="00A31628" w:rsidRPr="00273E07" w:rsidRDefault="002460EC" w:rsidP="002460EC">
      <w:pPr>
        <w:contextualSpacing/>
        <w:jc w:val="both"/>
        <w:rPr>
          <w:rFonts w:ascii="Arial" w:hAnsi="Arial" w:cs="Arial"/>
        </w:rPr>
      </w:pPr>
      <w:r w:rsidRPr="00273E07">
        <w:rPr>
          <w:rFonts w:ascii="Arial" w:hAnsi="Arial" w:cs="Arial"/>
        </w:rPr>
        <w:t xml:space="preserve">Se </w:t>
      </w:r>
      <w:r w:rsidR="00A31628" w:rsidRPr="00273E07">
        <w:rPr>
          <w:rFonts w:ascii="Arial" w:hAnsi="Arial" w:cs="Arial"/>
        </w:rPr>
        <w:t>Programó como Met</w:t>
      </w:r>
      <w:r w:rsidR="0008626D">
        <w:rPr>
          <w:rFonts w:ascii="Arial" w:hAnsi="Arial" w:cs="Arial"/>
        </w:rPr>
        <w:t xml:space="preserve">a Física anual 200 personas; y una </w:t>
      </w:r>
      <w:r w:rsidRPr="00273E07">
        <w:rPr>
          <w:rFonts w:ascii="Arial" w:hAnsi="Arial" w:cs="Arial"/>
        </w:rPr>
        <w:t xml:space="preserve">ejecución </w:t>
      </w:r>
      <w:r w:rsidR="0008626D">
        <w:rPr>
          <w:rFonts w:ascii="Arial" w:hAnsi="Arial" w:cs="Arial"/>
        </w:rPr>
        <w:t xml:space="preserve">de 96 </w:t>
      </w:r>
      <w:r w:rsidRPr="00273E07">
        <w:rPr>
          <w:rFonts w:ascii="Arial" w:hAnsi="Arial" w:cs="Arial"/>
        </w:rPr>
        <w:t xml:space="preserve">al </w:t>
      </w:r>
      <w:r w:rsidR="0008626D">
        <w:rPr>
          <w:rFonts w:ascii="Arial" w:hAnsi="Arial" w:cs="Arial"/>
        </w:rPr>
        <w:t>primer semestre, que representa 48% de avance físico.</w:t>
      </w:r>
    </w:p>
    <w:p w:rsidR="00A31628" w:rsidRPr="00273E07" w:rsidRDefault="002460EC" w:rsidP="002460EC">
      <w:pPr>
        <w:contextualSpacing/>
        <w:jc w:val="both"/>
        <w:rPr>
          <w:rFonts w:ascii="Arial" w:hAnsi="Arial" w:cs="Arial"/>
        </w:rPr>
      </w:pPr>
      <w:r w:rsidRPr="00273E07">
        <w:rPr>
          <w:rFonts w:ascii="Arial" w:hAnsi="Arial" w:cs="Arial"/>
        </w:rPr>
        <w:t>Con respecto a la ejecución financie</w:t>
      </w:r>
      <w:r w:rsidR="00A31628" w:rsidRPr="00273E07">
        <w:rPr>
          <w:rFonts w:ascii="Arial" w:hAnsi="Arial" w:cs="Arial"/>
        </w:rPr>
        <w:t>ra tenemos un PIM de S/ 40,000</w:t>
      </w:r>
      <w:r w:rsidRPr="00273E07">
        <w:rPr>
          <w:rFonts w:ascii="Arial" w:hAnsi="Arial" w:cs="Arial"/>
        </w:rPr>
        <w:t xml:space="preserve"> </w:t>
      </w:r>
      <w:r w:rsidR="0008626D">
        <w:rPr>
          <w:rFonts w:ascii="Arial" w:hAnsi="Arial" w:cs="Arial"/>
        </w:rPr>
        <w:t xml:space="preserve">sin ejecución presupuestal </w:t>
      </w:r>
      <w:r w:rsidR="00A31628" w:rsidRPr="00273E07">
        <w:rPr>
          <w:rFonts w:ascii="Arial" w:hAnsi="Arial" w:cs="Arial"/>
        </w:rPr>
        <w:t>para esta actividad.</w:t>
      </w:r>
    </w:p>
    <w:p w:rsidR="002460EC" w:rsidRPr="00273E07" w:rsidRDefault="002460EC" w:rsidP="002460EC">
      <w:pPr>
        <w:pStyle w:val="Ttulo3"/>
        <w:rPr>
          <w:rFonts w:ascii="Arial" w:hAnsi="Arial" w:cs="Arial"/>
          <w:color w:val="auto"/>
          <w:sz w:val="22"/>
          <w:szCs w:val="22"/>
          <w:u w:val="single"/>
          <w:lang w:val="es-ES"/>
        </w:rPr>
      </w:pPr>
      <w:r w:rsidRPr="00273E07">
        <w:rPr>
          <w:rFonts w:ascii="Arial" w:hAnsi="Arial" w:cs="Arial"/>
          <w:color w:val="auto"/>
          <w:sz w:val="22"/>
          <w:szCs w:val="22"/>
          <w:u w:val="single"/>
          <w:lang w:val="es-ES"/>
        </w:rPr>
        <w:t>5005140. COORDINACION Y SEGUIMIENTO DE LA REFERENCIA</w:t>
      </w:r>
    </w:p>
    <w:p w:rsidR="00C10E99" w:rsidRPr="00273E07" w:rsidRDefault="00C10E99" w:rsidP="002460EC">
      <w:pPr>
        <w:contextualSpacing/>
        <w:jc w:val="both"/>
        <w:rPr>
          <w:rFonts w:ascii="Arial" w:hAnsi="Arial" w:cs="Arial"/>
        </w:rPr>
      </w:pPr>
    </w:p>
    <w:p w:rsidR="00273E07" w:rsidRPr="00273E07" w:rsidRDefault="002460EC" w:rsidP="002460EC">
      <w:pPr>
        <w:contextualSpacing/>
        <w:jc w:val="both"/>
        <w:rPr>
          <w:rFonts w:ascii="Arial" w:hAnsi="Arial" w:cs="Arial"/>
          <w:u w:val="single"/>
        </w:rPr>
      </w:pPr>
      <w:r w:rsidRPr="00273E07">
        <w:rPr>
          <w:rFonts w:ascii="Arial" w:hAnsi="Arial" w:cs="Arial"/>
        </w:rPr>
        <w:t>Se Pr</w:t>
      </w:r>
      <w:r w:rsidR="00FA619F" w:rsidRPr="00273E07">
        <w:rPr>
          <w:rFonts w:ascii="Arial" w:hAnsi="Arial" w:cs="Arial"/>
        </w:rPr>
        <w:t>ogramó como Meta Física anual 100</w:t>
      </w:r>
      <w:r w:rsidRPr="00273E07">
        <w:rPr>
          <w:rFonts w:ascii="Arial" w:hAnsi="Arial" w:cs="Arial"/>
        </w:rPr>
        <w:t xml:space="preserve"> atenciones; obteniéndose una </w:t>
      </w:r>
      <w:r w:rsidR="00510CAD">
        <w:rPr>
          <w:rFonts w:ascii="Arial" w:hAnsi="Arial" w:cs="Arial"/>
        </w:rPr>
        <w:t>ejecución al primer semestre de 194</w:t>
      </w:r>
      <w:r w:rsidRPr="00273E07">
        <w:rPr>
          <w:rFonts w:ascii="Arial" w:hAnsi="Arial" w:cs="Arial"/>
        </w:rPr>
        <w:t>, alc</w:t>
      </w:r>
      <w:r w:rsidR="002E61C8" w:rsidRPr="00273E07">
        <w:rPr>
          <w:rFonts w:ascii="Arial" w:hAnsi="Arial" w:cs="Arial"/>
        </w:rPr>
        <w:t>anzando un grado de avance</w:t>
      </w:r>
      <w:r w:rsidRPr="00273E07">
        <w:rPr>
          <w:rFonts w:ascii="Arial" w:hAnsi="Arial" w:cs="Arial"/>
        </w:rPr>
        <w:t xml:space="preserve"> del </w:t>
      </w:r>
      <w:r w:rsidR="00FA619F" w:rsidRPr="00273E07">
        <w:rPr>
          <w:rFonts w:ascii="Arial" w:hAnsi="Arial" w:cs="Arial"/>
        </w:rPr>
        <w:t>105</w:t>
      </w:r>
      <w:r w:rsidRPr="00273E07">
        <w:rPr>
          <w:rFonts w:ascii="Arial" w:hAnsi="Arial" w:cs="Arial"/>
        </w:rPr>
        <w:t>%</w:t>
      </w:r>
      <w:r w:rsidR="00FA619F" w:rsidRPr="00273E07">
        <w:rPr>
          <w:rFonts w:ascii="Arial" w:hAnsi="Arial" w:cs="Arial"/>
        </w:rPr>
        <w:t xml:space="preserve">. </w:t>
      </w:r>
      <w:r w:rsidR="00FF3451" w:rsidRPr="00273E07">
        <w:rPr>
          <w:rFonts w:ascii="Arial" w:hAnsi="Arial" w:cs="Arial"/>
        </w:rPr>
        <w:t>En razón de la demanda se reprogramaran su metas físicas.</w:t>
      </w:r>
    </w:p>
    <w:p w:rsidR="00510CAD" w:rsidRPr="00273E07" w:rsidRDefault="002460EC" w:rsidP="00510CAD">
      <w:pPr>
        <w:contextualSpacing/>
        <w:jc w:val="both"/>
        <w:rPr>
          <w:rFonts w:ascii="Arial" w:hAnsi="Arial" w:cs="Arial"/>
        </w:rPr>
      </w:pPr>
      <w:r w:rsidRPr="00273E07">
        <w:rPr>
          <w:rFonts w:ascii="Arial" w:hAnsi="Arial" w:cs="Arial"/>
        </w:rPr>
        <w:t>Con respecto a la ejecución financiera tenemos un PIM de S/</w:t>
      </w:r>
      <w:r w:rsidR="009A1AE9" w:rsidRPr="00273E07">
        <w:rPr>
          <w:rFonts w:ascii="Arial" w:hAnsi="Arial" w:cs="Arial"/>
        </w:rPr>
        <w:t xml:space="preserve"> 9,900</w:t>
      </w:r>
      <w:r w:rsidRPr="00273E07">
        <w:rPr>
          <w:rFonts w:ascii="Arial" w:hAnsi="Arial" w:cs="Arial"/>
        </w:rPr>
        <w:t xml:space="preserve"> </w:t>
      </w:r>
      <w:r w:rsidR="00510CAD">
        <w:rPr>
          <w:rFonts w:ascii="Arial" w:hAnsi="Arial" w:cs="Arial"/>
        </w:rPr>
        <w:t xml:space="preserve">sin ejecución presupuestal </w:t>
      </w:r>
      <w:r w:rsidR="00510CAD" w:rsidRPr="00273E07">
        <w:rPr>
          <w:rFonts w:ascii="Arial" w:hAnsi="Arial" w:cs="Arial"/>
        </w:rPr>
        <w:t>para esta actividad.</w:t>
      </w:r>
    </w:p>
    <w:p w:rsidR="002460EC" w:rsidRDefault="002460EC" w:rsidP="002460EC">
      <w:pPr>
        <w:contextualSpacing/>
        <w:jc w:val="both"/>
        <w:rPr>
          <w:rFonts w:ascii="Arial" w:hAnsi="Arial" w:cs="Arial"/>
        </w:rPr>
      </w:pPr>
      <w:r w:rsidRPr="00273E07">
        <w:rPr>
          <w:rFonts w:ascii="Arial" w:hAnsi="Arial" w:cs="Arial"/>
        </w:rPr>
        <w:lastRenderedPageBreak/>
        <w:t xml:space="preserve"> </w:t>
      </w:r>
    </w:p>
    <w:p w:rsidR="00510CAD" w:rsidRDefault="00510CAD" w:rsidP="002460EC">
      <w:pPr>
        <w:contextualSpacing/>
        <w:jc w:val="both"/>
        <w:rPr>
          <w:rFonts w:ascii="Arial" w:hAnsi="Arial" w:cs="Arial"/>
        </w:rPr>
      </w:pPr>
    </w:p>
    <w:p w:rsidR="00510CAD" w:rsidRPr="00273E07" w:rsidRDefault="00510CAD" w:rsidP="002460EC">
      <w:pPr>
        <w:contextualSpacing/>
        <w:jc w:val="both"/>
        <w:rPr>
          <w:rFonts w:ascii="Arial" w:hAnsi="Arial" w:cs="Arial"/>
        </w:rPr>
      </w:pPr>
    </w:p>
    <w:p w:rsidR="002460EC" w:rsidRPr="00F031BC" w:rsidRDefault="002460EC" w:rsidP="002460EC">
      <w:pPr>
        <w:pStyle w:val="Ttulo3"/>
        <w:rPr>
          <w:rFonts w:ascii="Arial" w:hAnsi="Arial" w:cs="Arial"/>
          <w:color w:val="auto"/>
          <w:sz w:val="22"/>
          <w:szCs w:val="22"/>
          <w:u w:val="single"/>
          <w:lang w:val="es-ES"/>
        </w:rPr>
      </w:pPr>
      <w:r w:rsidRPr="00F031BC">
        <w:rPr>
          <w:rFonts w:ascii="Arial" w:hAnsi="Arial" w:cs="Arial"/>
          <w:color w:val="auto"/>
          <w:sz w:val="22"/>
          <w:szCs w:val="22"/>
          <w:u w:val="single"/>
          <w:lang w:val="es-ES"/>
        </w:rPr>
        <w:t>5002824. ATENCION AMBULATORIA DE URGENCIAS (PRIORIDAD III O IV) EN MODULOS HOSPITALARIOS DIFERENCIADOS AUTORIZADOS</w:t>
      </w:r>
    </w:p>
    <w:p w:rsidR="00C10E99" w:rsidRPr="00F031BC" w:rsidRDefault="00C10E99" w:rsidP="002460EC">
      <w:pPr>
        <w:contextualSpacing/>
        <w:jc w:val="both"/>
        <w:rPr>
          <w:rFonts w:ascii="Arial" w:hAnsi="Arial" w:cs="Arial"/>
        </w:rPr>
      </w:pPr>
    </w:p>
    <w:p w:rsidR="003273CC" w:rsidRPr="00F031BC" w:rsidRDefault="002460EC" w:rsidP="002460EC">
      <w:pPr>
        <w:contextualSpacing/>
        <w:jc w:val="both"/>
        <w:rPr>
          <w:rFonts w:ascii="Arial" w:hAnsi="Arial" w:cs="Arial"/>
        </w:rPr>
      </w:pPr>
      <w:r w:rsidRPr="00F031BC">
        <w:rPr>
          <w:rFonts w:ascii="Arial" w:hAnsi="Arial" w:cs="Arial"/>
        </w:rPr>
        <w:t xml:space="preserve">Se </w:t>
      </w:r>
      <w:r w:rsidR="002E61C8" w:rsidRPr="00F031BC">
        <w:rPr>
          <w:rFonts w:ascii="Arial" w:hAnsi="Arial" w:cs="Arial"/>
        </w:rPr>
        <w:t>Programó como Meta Física anual 45,500</w:t>
      </w:r>
      <w:r w:rsidRPr="00F031BC">
        <w:rPr>
          <w:rFonts w:ascii="Arial" w:hAnsi="Arial" w:cs="Arial"/>
        </w:rPr>
        <w:t xml:space="preserve"> atenciones; obteniéndose una ejecución acumulada de </w:t>
      </w:r>
      <w:r w:rsidR="00F031BC">
        <w:rPr>
          <w:rFonts w:ascii="Arial" w:hAnsi="Arial" w:cs="Arial"/>
        </w:rPr>
        <w:t>16,732</w:t>
      </w:r>
      <w:r w:rsidRPr="00F031BC">
        <w:rPr>
          <w:rFonts w:ascii="Arial" w:hAnsi="Arial" w:cs="Arial"/>
        </w:rPr>
        <w:t xml:space="preserve"> </w:t>
      </w:r>
      <w:r w:rsidR="00F031BC">
        <w:rPr>
          <w:rFonts w:ascii="Arial" w:hAnsi="Arial" w:cs="Arial"/>
        </w:rPr>
        <w:t>lo que representa el 36.77</w:t>
      </w:r>
      <w:r w:rsidR="002E61C8" w:rsidRPr="00F031BC">
        <w:rPr>
          <w:rFonts w:ascii="Arial" w:hAnsi="Arial" w:cs="Arial"/>
        </w:rPr>
        <w:t>% de grado de avance.</w:t>
      </w:r>
    </w:p>
    <w:p w:rsidR="003273CC" w:rsidRPr="00F031BC" w:rsidRDefault="003273CC" w:rsidP="002460EC">
      <w:pPr>
        <w:contextualSpacing/>
        <w:jc w:val="both"/>
        <w:rPr>
          <w:rFonts w:ascii="Arial" w:hAnsi="Arial" w:cs="Arial"/>
        </w:rPr>
      </w:pPr>
    </w:p>
    <w:p w:rsidR="002460EC" w:rsidRPr="00F031BC" w:rsidRDefault="002460EC" w:rsidP="002460EC">
      <w:pPr>
        <w:contextualSpacing/>
        <w:jc w:val="both"/>
        <w:rPr>
          <w:rFonts w:ascii="Arial" w:hAnsi="Arial" w:cs="Arial"/>
        </w:rPr>
      </w:pPr>
      <w:r w:rsidRPr="00F031BC">
        <w:rPr>
          <w:rFonts w:ascii="Arial" w:hAnsi="Arial" w:cs="Arial"/>
        </w:rPr>
        <w:t xml:space="preserve">Con respecto a la ejecución financiera tenemos un PIM de </w:t>
      </w:r>
      <w:r w:rsidR="00F031BC">
        <w:rPr>
          <w:rFonts w:ascii="Arial" w:hAnsi="Arial" w:cs="Arial"/>
        </w:rPr>
        <w:t>S/ 6’</w:t>
      </w:r>
      <w:r w:rsidR="00644F8F" w:rsidRPr="00F031BC">
        <w:rPr>
          <w:rFonts w:ascii="Arial" w:hAnsi="Arial" w:cs="Arial"/>
        </w:rPr>
        <w:t>117,249</w:t>
      </w:r>
      <w:r w:rsidRPr="00F031BC">
        <w:rPr>
          <w:rFonts w:ascii="Arial" w:hAnsi="Arial" w:cs="Arial"/>
        </w:rPr>
        <w:t xml:space="preserve"> y una ejecución de S/</w:t>
      </w:r>
      <w:r w:rsidR="00F031BC">
        <w:rPr>
          <w:rFonts w:ascii="Arial" w:hAnsi="Arial" w:cs="Arial"/>
        </w:rPr>
        <w:t xml:space="preserve"> 2’625,198.49</w:t>
      </w:r>
      <w:r w:rsidRPr="00F031BC">
        <w:rPr>
          <w:rFonts w:ascii="Arial" w:hAnsi="Arial" w:cs="Arial"/>
        </w:rPr>
        <w:t xml:space="preserve"> alc</w:t>
      </w:r>
      <w:r w:rsidR="00644F8F" w:rsidRPr="00F031BC">
        <w:rPr>
          <w:rFonts w:ascii="Arial" w:hAnsi="Arial" w:cs="Arial"/>
        </w:rPr>
        <w:t>anza</w:t>
      </w:r>
      <w:r w:rsidR="00F031BC">
        <w:rPr>
          <w:rFonts w:ascii="Arial" w:hAnsi="Arial" w:cs="Arial"/>
        </w:rPr>
        <w:t>ndo un grado de avance del 42.91</w:t>
      </w:r>
      <w:r w:rsidRPr="00F031BC">
        <w:rPr>
          <w:rFonts w:ascii="Arial" w:hAnsi="Arial" w:cs="Arial"/>
        </w:rPr>
        <w:t>%</w:t>
      </w:r>
      <w:r w:rsidR="00F031BC">
        <w:rPr>
          <w:rFonts w:ascii="Arial" w:hAnsi="Arial" w:cs="Arial"/>
        </w:rPr>
        <w:t>.</w:t>
      </w:r>
      <w:r w:rsidRPr="00F031BC">
        <w:rPr>
          <w:rFonts w:ascii="Arial" w:hAnsi="Arial" w:cs="Arial"/>
        </w:rPr>
        <w:t xml:space="preserve"> </w:t>
      </w:r>
    </w:p>
    <w:p w:rsidR="002460EC" w:rsidRPr="00F031BC" w:rsidRDefault="002460EC" w:rsidP="002460EC">
      <w:pPr>
        <w:pStyle w:val="Ttulo3"/>
        <w:rPr>
          <w:rFonts w:ascii="Arial" w:hAnsi="Arial" w:cs="Arial"/>
          <w:color w:val="auto"/>
          <w:sz w:val="22"/>
          <w:szCs w:val="22"/>
          <w:u w:val="single"/>
          <w:lang w:val="es-ES"/>
        </w:rPr>
      </w:pPr>
      <w:r w:rsidRPr="00F031BC">
        <w:rPr>
          <w:rFonts w:ascii="Arial" w:hAnsi="Arial" w:cs="Arial"/>
          <w:color w:val="auto"/>
          <w:sz w:val="22"/>
          <w:szCs w:val="22"/>
          <w:u w:val="single"/>
          <w:lang w:val="es-ES"/>
        </w:rPr>
        <w:t>5005901. ATENCION DE TRIAJE</w:t>
      </w:r>
    </w:p>
    <w:p w:rsidR="00C10E99" w:rsidRPr="00F031BC" w:rsidRDefault="00C10E99" w:rsidP="002460EC">
      <w:pPr>
        <w:contextualSpacing/>
        <w:jc w:val="both"/>
        <w:rPr>
          <w:rFonts w:ascii="Arial" w:hAnsi="Arial" w:cs="Arial"/>
        </w:rPr>
      </w:pPr>
    </w:p>
    <w:p w:rsidR="002460EC" w:rsidRPr="00F031BC" w:rsidRDefault="002460EC" w:rsidP="002460EC">
      <w:pPr>
        <w:contextualSpacing/>
        <w:jc w:val="both"/>
        <w:rPr>
          <w:rFonts w:ascii="Arial" w:hAnsi="Arial" w:cs="Arial"/>
          <w:u w:val="single"/>
        </w:rPr>
      </w:pPr>
      <w:r w:rsidRPr="00F031BC">
        <w:rPr>
          <w:rFonts w:ascii="Arial" w:hAnsi="Arial" w:cs="Arial"/>
        </w:rPr>
        <w:t>Se Program</w:t>
      </w:r>
      <w:r w:rsidR="00024AF2" w:rsidRPr="00F031BC">
        <w:rPr>
          <w:rFonts w:ascii="Arial" w:hAnsi="Arial" w:cs="Arial"/>
        </w:rPr>
        <w:t xml:space="preserve">ó como Meta Física anual 65,000 </w:t>
      </w:r>
      <w:r w:rsidRPr="00F031BC">
        <w:rPr>
          <w:rFonts w:ascii="Arial" w:hAnsi="Arial" w:cs="Arial"/>
        </w:rPr>
        <w:t>atenciones, obten</w:t>
      </w:r>
      <w:r w:rsidR="00F031BC">
        <w:rPr>
          <w:rFonts w:ascii="Arial" w:hAnsi="Arial" w:cs="Arial"/>
        </w:rPr>
        <w:t>iéndose una ejecución de 36,126</w:t>
      </w:r>
      <w:r w:rsidRPr="00F031BC">
        <w:rPr>
          <w:rFonts w:ascii="Arial" w:hAnsi="Arial" w:cs="Arial"/>
        </w:rPr>
        <w:t xml:space="preserve"> </w:t>
      </w:r>
      <w:r w:rsidR="00024AF2" w:rsidRPr="00F031BC">
        <w:rPr>
          <w:rFonts w:ascii="Arial" w:hAnsi="Arial" w:cs="Arial"/>
        </w:rPr>
        <w:t xml:space="preserve">atenciones, </w:t>
      </w:r>
      <w:r w:rsidRPr="00F031BC">
        <w:rPr>
          <w:rFonts w:ascii="Arial" w:hAnsi="Arial" w:cs="Arial"/>
        </w:rPr>
        <w:t>alc</w:t>
      </w:r>
      <w:r w:rsidR="00024AF2" w:rsidRPr="00F031BC">
        <w:rPr>
          <w:rFonts w:ascii="Arial" w:hAnsi="Arial" w:cs="Arial"/>
        </w:rPr>
        <w:t>anza</w:t>
      </w:r>
      <w:r w:rsidR="00F031BC">
        <w:rPr>
          <w:rFonts w:ascii="Arial" w:hAnsi="Arial" w:cs="Arial"/>
        </w:rPr>
        <w:t>ndo un grado de avance del 55.58</w:t>
      </w:r>
      <w:r w:rsidR="00024AF2" w:rsidRPr="00F031BC">
        <w:rPr>
          <w:rFonts w:ascii="Arial" w:hAnsi="Arial" w:cs="Arial"/>
        </w:rPr>
        <w:t>%.</w:t>
      </w:r>
    </w:p>
    <w:p w:rsidR="00C10E99" w:rsidRPr="00F031BC" w:rsidRDefault="00C10E99" w:rsidP="002460EC">
      <w:pPr>
        <w:contextualSpacing/>
        <w:jc w:val="both"/>
        <w:rPr>
          <w:rFonts w:ascii="Arial" w:hAnsi="Arial" w:cs="Arial"/>
        </w:rPr>
      </w:pPr>
    </w:p>
    <w:p w:rsidR="00024AF2" w:rsidRPr="00F031BC" w:rsidRDefault="002460EC" w:rsidP="002460EC">
      <w:pPr>
        <w:contextualSpacing/>
        <w:jc w:val="both"/>
        <w:rPr>
          <w:rFonts w:ascii="Arial" w:hAnsi="Arial" w:cs="Arial"/>
        </w:rPr>
      </w:pPr>
      <w:r w:rsidRPr="00F031BC">
        <w:rPr>
          <w:rFonts w:ascii="Arial" w:hAnsi="Arial" w:cs="Arial"/>
        </w:rPr>
        <w:t>Con respecto a la ejecución financiera t</w:t>
      </w:r>
      <w:r w:rsidR="00F031BC">
        <w:rPr>
          <w:rFonts w:ascii="Arial" w:hAnsi="Arial" w:cs="Arial"/>
        </w:rPr>
        <w:t>enemos un PIM de S/ 3’</w:t>
      </w:r>
      <w:r w:rsidR="00024AF2" w:rsidRPr="00F031BC">
        <w:rPr>
          <w:rFonts w:ascii="Arial" w:hAnsi="Arial" w:cs="Arial"/>
        </w:rPr>
        <w:t>888,499</w:t>
      </w:r>
      <w:r w:rsidRPr="00F031BC">
        <w:rPr>
          <w:rFonts w:ascii="Arial" w:hAnsi="Arial" w:cs="Arial"/>
        </w:rPr>
        <w:t xml:space="preserve"> alcanz</w:t>
      </w:r>
      <w:r w:rsidR="00F031BC">
        <w:rPr>
          <w:rFonts w:ascii="Arial" w:hAnsi="Arial" w:cs="Arial"/>
        </w:rPr>
        <w:t xml:space="preserve">ando un avance de S/ 1’973,139.09 </w:t>
      </w:r>
      <w:r w:rsidR="00024AF2" w:rsidRPr="00F031BC">
        <w:rPr>
          <w:rFonts w:ascii="Arial" w:hAnsi="Arial" w:cs="Arial"/>
        </w:rPr>
        <w:t>y un gr</w:t>
      </w:r>
      <w:r w:rsidR="00F031BC">
        <w:rPr>
          <w:rFonts w:ascii="Arial" w:hAnsi="Arial" w:cs="Arial"/>
        </w:rPr>
        <w:t>ado de avance del 50.74</w:t>
      </w:r>
      <w:r w:rsidR="00024AF2" w:rsidRPr="00F031BC">
        <w:rPr>
          <w:rFonts w:ascii="Arial" w:hAnsi="Arial" w:cs="Arial"/>
        </w:rPr>
        <w:t>%.</w:t>
      </w:r>
    </w:p>
    <w:p w:rsidR="002460EC" w:rsidRPr="00F031BC" w:rsidRDefault="002460EC" w:rsidP="002460EC">
      <w:pPr>
        <w:contextualSpacing/>
        <w:jc w:val="both"/>
        <w:rPr>
          <w:rFonts w:ascii="Arial" w:hAnsi="Arial" w:cs="Arial"/>
        </w:rPr>
      </w:pPr>
    </w:p>
    <w:p w:rsidR="002460EC" w:rsidRPr="00F031BC" w:rsidRDefault="002460EC" w:rsidP="002460EC">
      <w:pPr>
        <w:contextualSpacing/>
        <w:jc w:val="both"/>
        <w:rPr>
          <w:b/>
          <w:lang w:eastAsia="es-MX"/>
        </w:rPr>
      </w:pPr>
      <w:r w:rsidRPr="00F031BC">
        <w:rPr>
          <w:rFonts w:ascii="Arial" w:hAnsi="Arial" w:cs="Arial"/>
          <w:b/>
          <w:u w:val="single"/>
        </w:rPr>
        <w:t>5005903. ATENCION DE LA EMERGENCIA Y URGENCIA ESPECIALIZADA</w:t>
      </w:r>
    </w:p>
    <w:p w:rsidR="00C10E99" w:rsidRPr="00F031BC" w:rsidRDefault="00C10E99" w:rsidP="002460EC">
      <w:pPr>
        <w:contextualSpacing/>
        <w:jc w:val="both"/>
        <w:rPr>
          <w:rFonts w:ascii="Arial" w:hAnsi="Arial" w:cs="Arial"/>
        </w:rPr>
      </w:pPr>
    </w:p>
    <w:p w:rsidR="002460EC" w:rsidRPr="00F031BC" w:rsidRDefault="002460EC" w:rsidP="002460EC">
      <w:pPr>
        <w:contextualSpacing/>
        <w:jc w:val="both"/>
        <w:rPr>
          <w:rFonts w:ascii="Arial" w:hAnsi="Arial" w:cs="Arial"/>
        </w:rPr>
      </w:pPr>
      <w:r w:rsidRPr="00F031BC">
        <w:rPr>
          <w:rFonts w:ascii="Arial" w:hAnsi="Arial" w:cs="Arial"/>
        </w:rPr>
        <w:t>Se Progra</w:t>
      </w:r>
      <w:r w:rsidR="00F8274C" w:rsidRPr="00F031BC">
        <w:rPr>
          <w:rFonts w:ascii="Arial" w:hAnsi="Arial" w:cs="Arial"/>
        </w:rPr>
        <w:t>mó como Meta Física anual 61,148</w:t>
      </w:r>
      <w:r w:rsidRPr="00F031BC">
        <w:rPr>
          <w:rFonts w:ascii="Arial" w:hAnsi="Arial" w:cs="Arial"/>
        </w:rPr>
        <w:t xml:space="preserve"> atenciones; obte</w:t>
      </w:r>
      <w:r w:rsidR="002D23F5">
        <w:rPr>
          <w:rFonts w:ascii="Arial" w:hAnsi="Arial" w:cs="Arial"/>
        </w:rPr>
        <w:t>niéndose una ejecución de 31,380</w:t>
      </w:r>
      <w:r w:rsidRPr="00F031BC">
        <w:rPr>
          <w:rFonts w:ascii="Arial" w:hAnsi="Arial" w:cs="Arial"/>
        </w:rPr>
        <w:t xml:space="preserve"> atenciones, alc</w:t>
      </w:r>
      <w:r w:rsidR="00F8274C" w:rsidRPr="00F031BC">
        <w:rPr>
          <w:rFonts w:ascii="Arial" w:hAnsi="Arial" w:cs="Arial"/>
        </w:rPr>
        <w:t>anza</w:t>
      </w:r>
      <w:r w:rsidR="002D23F5">
        <w:rPr>
          <w:rFonts w:ascii="Arial" w:hAnsi="Arial" w:cs="Arial"/>
        </w:rPr>
        <w:t>ndo un grado de avance del 51.32</w:t>
      </w:r>
      <w:r w:rsidR="00F8274C" w:rsidRPr="00F031BC">
        <w:rPr>
          <w:rFonts w:ascii="Arial" w:hAnsi="Arial" w:cs="Arial"/>
        </w:rPr>
        <w:t xml:space="preserve"> </w:t>
      </w:r>
      <w:r w:rsidRPr="00F031BC">
        <w:rPr>
          <w:rFonts w:ascii="Arial" w:hAnsi="Arial" w:cs="Arial"/>
        </w:rPr>
        <w:t>% del total.</w:t>
      </w:r>
    </w:p>
    <w:p w:rsidR="00C10E99" w:rsidRPr="00F031BC" w:rsidRDefault="00C10E99" w:rsidP="002460EC">
      <w:pPr>
        <w:contextualSpacing/>
        <w:jc w:val="both"/>
        <w:rPr>
          <w:rFonts w:ascii="Arial" w:hAnsi="Arial" w:cs="Arial"/>
        </w:rPr>
      </w:pPr>
    </w:p>
    <w:p w:rsidR="002460EC" w:rsidRPr="00F031BC" w:rsidRDefault="002460EC" w:rsidP="002460EC">
      <w:pPr>
        <w:contextualSpacing/>
        <w:jc w:val="both"/>
        <w:rPr>
          <w:rFonts w:ascii="Arial" w:hAnsi="Arial" w:cs="Arial"/>
        </w:rPr>
      </w:pPr>
      <w:r w:rsidRPr="00F031BC">
        <w:rPr>
          <w:rFonts w:ascii="Arial" w:hAnsi="Arial" w:cs="Arial"/>
        </w:rPr>
        <w:t xml:space="preserve">Con respecto a la ejecución financiera </w:t>
      </w:r>
      <w:r w:rsidR="002D23F5">
        <w:rPr>
          <w:rFonts w:ascii="Arial" w:hAnsi="Arial" w:cs="Arial"/>
        </w:rPr>
        <w:t>tenemos un PIM de S/ 4’</w:t>
      </w:r>
      <w:r w:rsidR="006335B2" w:rsidRPr="00F031BC">
        <w:rPr>
          <w:rFonts w:ascii="Arial" w:hAnsi="Arial" w:cs="Arial"/>
        </w:rPr>
        <w:t xml:space="preserve">885,683 </w:t>
      </w:r>
      <w:r w:rsidRPr="00F031BC">
        <w:rPr>
          <w:rFonts w:ascii="Arial" w:hAnsi="Arial" w:cs="Arial"/>
        </w:rPr>
        <w:t xml:space="preserve"> y se alcanzó una e</w:t>
      </w:r>
      <w:r w:rsidR="002D23F5">
        <w:rPr>
          <w:rFonts w:ascii="Arial" w:hAnsi="Arial" w:cs="Arial"/>
        </w:rPr>
        <w:t>jecución de S/ 1’978,481.07</w:t>
      </w:r>
      <w:r w:rsidRPr="00F031BC">
        <w:rPr>
          <w:rFonts w:ascii="Arial" w:hAnsi="Arial" w:cs="Arial"/>
        </w:rPr>
        <w:t xml:space="preserve"> con un</w:t>
      </w:r>
      <w:r w:rsidR="002D23F5">
        <w:rPr>
          <w:rFonts w:ascii="Arial" w:hAnsi="Arial" w:cs="Arial"/>
        </w:rPr>
        <w:t xml:space="preserve"> grado de avance del 40.66</w:t>
      </w:r>
      <w:r w:rsidR="006335B2" w:rsidRPr="00F031BC">
        <w:rPr>
          <w:rFonts w:ascii="Arial" w:hAnsi="Arial" w:cs="Arial"/>
        </w:rPr>
        <w:t xml:space="preserve"> %.</w:t>
      </w:r>
      <w:r w:rsidRPr="00F031BC">
        <w:rPr>
          <w:rFonts w:ascii="Arial" w:hAnsi="Arial" w:cs="Arial"/>
        </w:rPr>
        <w:t xml:space="preserve"> </w:t>
      </w:r>
    </w:p>
    <w:p w:rsidR="002460EC" w:rsidRPr="00F031BC" w:rsidRDefault="002460EC" w:rsidP="002460EC">
      <w:pPr>
        <w:pStyle w:val="Prrafodelista"/>
        <w:ind w:left="0"/>
        <w:jc w:val="both"/>
        <w:outlineLvl w:val="2"/>
        <w:rPr>
          <w:rFonts w:ascii="Arial" w:hAnsi="Arial" w:cs="Arial"/>
          <w:b/>
          <w:sz w:val="22"/>
          <w:szCs w:val="22"/>
          <w:u w:val="single"/>
          <w:lang w:val="es-ES"/>
        </w:rPr>
      </w:pPr>
      <w:r w:rsidRPr="00F031BC">
        <w:rPr>
          <w:rFonts w:ascii="Arial" w:hAnsi="Arial" w:cs="Arial"/>
          <w:b/>
          <w:sz w:val="22"/>
          <w:szCs w:val="22"/>
          <w:u w:val="single"/>
          <w:lang w:val="es-ES"/>
        </w:rPr>
        <w:t>5005904. ATENCION DE LA EMERGENCIA DE CUIDADOS INTENSIVOS</w:t>
      </w:r>
    </w:p>
    <w:p w:rsidR="003A6C2D" w:rsidRPr="00F031BC" w:rsidRDefault="003A6C2D" w:rsidP="002460EC">
      <w:pPr>
        <w:contextualSpacing/>
        <w:jc w:val="both"/>
        <w:rPr>
          <w:rFonts w:ascii="Arial" w:hAnsi="Arial" w:cs="Arial"/>
        </w:rPr>
      </w:pPr>
    </w:p>
    <w:p w:rsidR="002460EC" w:rsidRPr="00F031BC" w:rsidRDefault="002460EC" w:rsidP="002460EC">
      <w:pPr>
        <w:contextualSpacing/>
        <w:jc w:val="both"/>
        <w:rPr>
          <w:rFonts w:ascii="Arial" w:hAnsi="Arial" w:cs="Arial"/>
        </w:rPr>
      </w:pPr>
      <w:r w:rsidRPr="00F031BC">
        <w:rPr>
          <w:rFonts w:ascii="Arial" w:hAnsi="Arial" w:cs="Arial"/>
        </w:rPr>
        <w:t>Se pro</w:t>
      </w:r>
      <w:r w:rsidR="008A22B8" w:rsidRPr="00F031BC">
        <w:rPr>
          <w:rFonts w:ascii="Arial" w:hAnsi="Arial" w:cs="Arial"/>
        </w:rPr>
        <w:t>gramó como meta física anual 1550</w:t>
      </w:r>
      <w:r w:rsidRPr="00F031BC">
        <w:rPr>
          <w:rFonts w:ascii="Arial" w:hAnsi="Arial" w:cs="Arial"/>
        </w:rPr>
        <w:t xml:space="preserve"> atenciones, obteniéndose una cantida</w:t>
      </w:r>
      <w:r w:rsidR="00A52375">
        <w:rPr>
          <w:rFonts w:ascii="Arial" w:hAnsi="Arial" w:cs="Arial"/>
        </w:rPr>
        <w:t>d de ejecución acumulada  de 775</w:t>
      </w:r>
      <w:r w:rsidR="008A22B8" w:rsidRPr="00F031BC">
        <w:rPr>
          <w:rFonts w:ascii="Arial" w:hAnsi="Arial" w:cs="Arial"/>
        </w:rPr>
        <w:t xml:space="preserve"> </w:t>
      </w:r>
      <w:r w:rsidRPr="00F031BC">
        <w:rPr>
          <w:rFonts w:ascii="Arial" w:hAnsi="Arial" w:cs="Arial"/>
        </w:rPr>
        <w:t>atenciones, alcanzand</w:t>
      </w:r>
      <w:r w:rsidR="008A22B8" w:rsidRPr="00F031BC">
        <w:rPr>
          <w:rFonts w:ascii="Arial" w:hAnsi="Arial" w:cs="Arial"/>
        </w:rPr>
        <w:t xml:space="preserve">o un grado de avance </w:t>
      </w:r>
      <w:r w:rsidR="00A52375">
        <w:rPr>
          <w:rFonts w:ascii="Arial" w:hAnsi="Arial" w:cs="Arial"/>
        </w:rPr>
        <w:t>del 50.00</w:t>
      </w:r>
      <w:r w:rsidR="00216C7F" w:rsidRPr="00F031BC">
        <w:rPr>
          <w:rFonts w:ascii="Arial" w:hAnsi="Arial" w:cs="Arial"/>
        </w:rPr>
        <w:t xml:space="preserve"> %.</w:t>
      </w:r>
      <w:r w:rsidR="00A85EEF" w:rsidRPr="00F031BC">
        <w:rPr>
          <w:rFonts w:ascii="Arial" w:hAnsi="Arial" w:cs="Arial"/>
        </w:rPr>
        <w:t xml:space="preserve"> </w:t>
      </w:r>
    </w:p>
    <w:p w:rsidR="00A52375" w:rsidRDefault="00A52375" w:rsidP="002460EC">
      <w:pPr>
        <w:contextualSpacing/>
        <w:jc w:val="both"/>
        <w:rPr>
          <w:rFonts w:ascii="Arial" w:hAnsi="Arial" w:cs="Arial"/>
        </w:rPr>
      </w:pPr>
    </w:p>
    <w:p w:rsidR="002460EC" w:rsidRPr="00F031BC" w:rsidRDefault="002460EC" w:rsidP="002460EC">
      <w:pPr>
        <w:contextualSpacing/>
        <w:jc w:val="both"/>
        <w:rPr>
          <w:rFonts w:ascii="Arial" w:hAnsi="Arial" w:cs="Arial"/>
        </w:rPr>
      </w:pPr>
      <w:r w:rsidRPr="00F031BC">
        <w:rPr>
          <w:rFonts w:ascii="Arial" w:hAnsi="Arial" w:cs="Arial"/>
        </w:rPr>
        <w:t xml:space="preserve">Con respecto a la ejecución financiera </w:t>
      </w:r>
      <w:r w:rsidR="00216C7F" w:rsidRPr="00F031BC">
        <w:rPr>
          <w:rFonts w:ascii="Arial" w:hAnsi="Arial" w:cs="Arial"/>
        </w:rPr>
        <w:t xml:space="preserve">tenemos un PIM de S/ </w:t>
      </w:r>
      <w:r w:rsidR="00A52375">
        <w:rPr>
          <w:rFonts w:ascii="Arial" w:hAnsi="Arial" w:cs="Arial"/>
        </w:rPr>
        <w:t>8’</w:t>
      </w:r>
      <w:r w:rsidR="006E2181" w:rsidRPr="00F031BC">
        <w:rPr>
          <w:rFonts w:ascii="Arial" w:hAnsi="Arial" w:cs="Arial"/>
        </w:rPr>
        <w:t>876</w:t>
      </w:r>
      <w:r w:rsidR="00A52375">
        <w:rPr>
          <w:rFonts w:ascii="Arial" w:hAnsi="Arial" w:cs="Arial"/>
        </w:rPr>
        <w:t>,750 y un avance S/ 4’834,326.35</w:t>
      </w:r>
      <w:r w:rsidRPr="00F031BC">
        <w:rPr>
          <w:rFonts w:ascii="Arial" w:hAnsi="Arial" w:cs="Arial"/>
        </w:rPr>
        <w:t xml:space="preserve"> alca</w:t>
      </w:r>
      <w:r w:rsidR="006E2181" w:rsidRPr="00F031BC">
        <w:rPr>
          <w:rFonts w:ascii="Arial" w:hAnsi="Arial" w:cs="Arial"/>
        </w:rPr>
        <w:t xml:space="preserve">nzando un grado de avance del </w:t>
      </w:r>
      <w:r w:rsidR="00A52375">
        <w:rPr>
          <w:rFonts w:ascii="Arial" w:hAnsi="Arial" w:cs="Arial"/>
        </w:rPr>
        <w:t>54.46</w:t>
      </w:r>
      <w:r w:rsidR="006E2181" w:rsidRPr="00F031BC">
        <w:rPr>
          <w:rFonts w:ascii="Arial" w:hAnsi="Arial" w:cs="Arial"/>
        </w:rPr>
        <w:t>%.</w:t>
      </w:r>
      <w:r w:rsidRPr="00F031BC">
        <w:rPr>
          <w:rFonts w:ascii="Arial" w:hAnsi="Arial" w:cs="Arial"/>
        </w:rPr>
        <w:t xml:space="preserve"> </w:t>
      </w:r>
      <w:r w:rsidRPr="00F031BC">
        <w:rPr>
          <w:rFonts w:ascii="Arial" w:hAnsi="Arial" w:cs="Arial"/>
        </w:rPr>
        <w:tab/>
      </w:r>
    </w:p>
    <w:p w:rsidR="002460EC" w:rsidRPr="00F031BC" w:rsidRDefault="002460EC" w:rsidP="002460EC">
      <w:pPr>
        <w:pStyle w:val="Prrafodelista"/>
        <w:ind w:left="0"/>
        <w:jc w:val="both"/>
        <w:outlineLvl w:val="2"/>
        <w:rPr>
          <w:rFonts w:ascii="Arial" w:hAnsi="Arial" w:cs="Arial"/>
          <w:b/>
          <w:sz w:val="22"/>
          <w:szCs w:val="22"/>
          <w:u w:val="single"/>
          <w:lang w:val="es-ES"/>
        </w:rPr>
      </w:pPr>
      <w:r w:rsidRPr="00F031BC">
        <w:rPr>
          <w:rFonts w:ascii="Arial" w:hAnsi="Arial" w:cs="Arial"/>
          <w:b/>
          <w:sz w:val="22"/>
          <w:szCs w:val="22"/>
          <w:u w:val="single"/>
          <w:lang w:val="es-ES"/>
        </w:rPr>
        <w:t>5005905. ATENCION DE LA EMERGENCIA QUIRURGICA</w:t>
      </w:r>
    </w:p>
    <w:p w:rsidR="003A6C2D" w:rsidRPr="00F031BC" w:rsidRDefault="003A6C2D" w:rsidP="002460EC">
      <w:pPr>
        <w:contextualSpacing/>
        <w:jc w:val="both"/>
        <w:rPr>
          <w:rFonts w:ascii="Arial" w:hAnsi="Arial" w:cs="Arial"/>
        </w:rPr>
      </w:pPr>
    </w:p>
    <w:p w:rsidR="002460EC" w:rsidRPr="00F031BC" w:rsidRDefault="002460EC" w:rsidP="002460EC">
      <w:pPr>
        <w:contextualSpacing/>
        <w:jc w:val="both"/>
        <w:rPr>
          <w:rFonts w:ascii="Arial" w:hAnsi="Arial" w:cs="Arial"/>
        </w:rPr>
      </w:pPr>
      <w:r w:rsidRPr="00F031BC">
        <w:rPr>
          <w:rFonts w:ascii="Arial" w:hAnsi="Arial" w:cs="Arial"/>
        </w:rPr>
        <w:t>Se programó como meta f</w:t>
      </w:r>
      <w:r w:rsidR="00A85EEF" w:rsidRPr="00F031BC">
        <w:rPr>
          <w:rFonts w:ascii="Arial" w:hAnsi="Arial" w:cs="Arial"/>
        </w:rPr>
        <w:t>ísica anual 3,200</w:t>
      </w:r>
      <w:r w:rsidRPr="00F031BC">
        <w:rPr>
          <w:rFonts w:ascii="Arial" w:hAnsi="Arial" w:cs="Arial"/>
        </w:rPr>
        <w:t xml:space="preserve"> atenciones, obteniéndose una cantidad </w:t>
      </w:r>
      <w:r w:rsidR="00575168">
        <w:rPr>
          <w:rFonts w:ascii="Arial" w:hAnsi="Arial" w:cs="Arial"/>
        </w:rPr>
        <w:t>de ejecución acumulada de 1,084</w:t>
      </w:r>
      <w:r w:rsidR="00A85EEF" w:rsidRPr="00F031BC">
        <w:rPr>
          <w:rFonts w:ascii="Arial" w:hAnsi="Arial" w:cs="Arial"/>
        </w:rPr>
        <w:t xml:space="preserve"> </w:t>
      </w:r>
      <w:r w:rsidRPr="00F031BC">
        <w:rPr>
          <w:rFonts w:ascii="Arial" w:hAnsi="Arial" w:cs="Arial"/>
        </w:rPr>
        <w:t xml:space="preserve">atenciones, alcanzando un </w:t>
      </w:r>
      <w:r w:rsidR="00575168">
        <w:rPr>
          <w:rFonts w:ascii="Arial" w:hAnsi="Arial" w:cs="Arial"/>
        </w:rPr>
        <w:t>grado de cumplimiento del 33.88</w:t>
      </w:r>
      <w:r w:rsidR="00A85EEF" w:rsidRPr="00F031BC">
        <w:rPr>
          <w:rFonts w:ascii="Arial" w:hAnsi="Arial" w:cs="Arial"/>
        </w:rPr>
        <w:t>% del total.</w:t>
      </w:r>
    </w:p>
    <w:p w:rsidR="003A6C2D" w:rsidRPr="00F031BC" w:rsidRDefault="003A6C2D" w:rsidP="002460EC">
      <w:pPr>
        <w:contextualSpacing/>
        <w:jc w:val="both"/>
        <w:rPr>
          <w:rFonts w:ascii="Arial" w:hAnsi="Arial" w:cs="Arial"/>
        </w:rPr>
      </w:pPr>
    </w:p>
    <w:p w:rsidR="002460EC" w:rsidRPr="00F031BC" w:rsidRDefault="002460EC" w:rsidP="002460EC">
      <w:pPr>
        <w:contextualSpacing/>
        <w:jc w:val="both"/>
        <w:rPr>
          <w:rFonts w:ascii="Arial" w:hAnsi="Arial" w:cs="Arial"/>
        </w:rPr>
      </w:pPr>
      <w:r w:rsidRPr="00F031BC">
        <w:rPr>
          <w:rFonts w:ascii="Arial" w:hAnsi="Arial" w:cs="Arial"/>
        </w:rPr>
        <w:t xml:space="preserve">Con respecto a la ejecución financiera </w:t>
      </w:r>
      <w:r w:rsidR="0063248D">
        <w:rPr>
          <w:rFonts w:ascii="Arial" w:hAnsi="Arial" w:cs="Arial"/>
        </w:rPr>
        <w:t>tenemos un PIM de S/ 2’</w:t>
      </w:r>
      <w:r w:rsidR="003C0B10" w:rsidRPr="00F031BC">
        <w:rPr>
          <w:rFonts w:ascii="Arial" w:hAnsi="Arial" w:cs="Arial"/>
        </w:rPr>
        <w:t>175,</w:t>
      </w:r>
      <w:r w:rsidR="0063248D">
        <w:rPr>
          <w:rFonts w:ascii="Arial" w:hAnsi="Arial" w:cs="Arial"/>
        </w:rPr>
        <w:t>591 y un avance de S/ 1’151,899.22</w:t>
      </w:r>
      <w:r w:rsidRPr="00F031BC">
        <w:rPr>
          <w:rFonts w:ascii="Arial" w:hAnsi="Arial" w:cs="Arial"/>
        </w:rPr>
        <w:t xml:space="preserve"> alcanzando un </w:t>
      </w:r>
      <w:r w:rsidR="0063248D">
        <w:rPr>
          <w:rFonts w:ascii="Arial" w:hAnsi="Arial" w:cs="Arial"/>
        </w:rPr>
        <w:t>grado de cumplimiento del 52.95</w:t>
      </w:r>
      <w:r w:rsidR="003C0B10" w:rsidRPr="00F031BC">
        <w:rPr>
          <w:rFonts w:ascii="Arial" w:hAnsi="Arial" w:cs="Arial"/>
        </w:rPr>
        <w:t>%.</w:t>
      </w:r>
      <w:r w:rsidRPr="00F031BC">
        <w:rPr>
          <w:rFonts w:ascii="Arial" w:hAnsi="Arial" w:cs="Arial"/>
        </w:rPr>
        <w:t xml:space="preserve"> </w:t>
      </w:r>
    </w:p>
    <w:p w:rsidR="006D5B70" w:rsidRDefault="006D5B70" w:rsidP="00D90F30">
      <w:pPr>
        <w:pStyle w:val="Ttulo2"/>
        <w:rPr>
          <w:rFonts w:ascii="Arial" w:hAnsi="Arial" w:cs="Arial"/>
          <w:color w:val="auto"/>
          <w:sz w:val="24"/>
          <w:szCs w:val="24"/>
        </w:rPr>
      </w:pPr>
    </w:p>
    <w:p w:rsidR="00D90F30" w:rsidRDefault="002460EC" w:rsidP="00D90F30">
      <w:pPr>
        <w:pStyle w:val="Ttulo2"/>
        <w:rPr>
          <w:rFonts w:ascii="Arial" w:hAnsi="Arial" w:cs="Arial"/>
          <w:color w:val="auto"/>
          <w:sz w:val="24"/>
          <w:szCs w:val="24"/>
        </w:rPr>
      </w:pPr>
      <w:r w:rsidRPr="00036DA3">
        <w:rPr>
          <w:rFonts w:ascii="Arial" w:hAnsi="Arial" w:cs="Arial"/>
          <w:color w:val="auto"/>
          <w:sz w:val="24"/>
          <w:szCs w:val="24"/>
        </w:rPr>
        <w:t>9001 ACCIONES CENTRALES:</w:t>
      </w:r>
    </w:p>
    <w:p w:rsidR="002460EC" w:rsidRPr="009D2DB9" w:rsidRDefault="00E33939" w:rsidP="00D90F30">
      <w:pPr>
        <w:pStyle w:val="Ttulo2"/>
        <w:jc w:val="both"/>
        <w:rPr>
          <w:rFonts w:ascii="Arial" w:hAnsi="Arial" w:cs="Arial"/>
          <w:b w:val="0"/>
          <w:color w:val="auto"/>
          <w:sz w:val="22"/>
          <w:szCs w:val="22"/>
        </w:rPr>
      </w:pPr>
      <w:r w:rsidRPr="009D2DB9">
        <w:rPr>
          <w:rFonts w:ascii="Arial" w:hAnsi="Arial" w:cs="Arial"/>
          <w:b w:val="0"/>
          <w:color w:val="auto"/>
          <w:sz w:val="22"/>
          <w:szCs w:val="22"/>
        </w:rPr>
        <w:t xml:space="preserve">Se asignó un </w:t>
      </w:r>
      <w:r w:rsidR="002460EC" w:rsidRPr="009D2DB9">
        <w:rPr>
          <w:rFonts w:ascii="Arial" w:hAnsi="Arial" w:cs="Arial"/>
          <w:b w:val="0"/>
          <w:color w:val="auto"/>
          <w:sz w:val="22"/>
          <w:szCs w:val="22"/>
        </w:rPr>
        <w:t>marco presupuesta</w:t>
      </w:r>
      <w:r w:rsidR="00387BF7">
        <w:rPr>
          <w:rFonts w:ascii="Arial" w:hAnsi="Arial" w:cs="Arial"/>
          <w:b w:val="0"/>
          <w:color w:val="auto"/>
          <w:sz w:val="22"/>
          <w:szCs w:val="22"/>
        </w:rPr>
        <w:t>l a toda fuente de S/ 6’688,777 soles</w:t>
      </w:r>
      <w:r w:rsidR="00D90F30" w:rsidRPr="009D2DB9">
        <w:rPr>
          <w:rFonts w:ascii="Arial" w:hAnsi="Arial" w:cs="Arial"/>
          <w:b w:val="0"/>
          <w:color w:val="auto"/>
          <w:sz w:val="22"/>
          <w:szCs w:val="22"/>
        </w:rPr>
        <w:t xml:space="preserve"> y </w:t>
      </w:r>
      <w:r w:rsidR="00387BF7">
        <w:rPr>
          <w:rFonts w:ascii="Arial" w:hAnsi="Arial" w:cs="Arial"/>
          <w:b w:val="0"/>
          <w:color w:val="auto"/>
          <w:sz w:val="22"/>
          <w:szCs w:val="22"/>
        </w:rPr>
        <w:t xml:space="preserve">una ejecución de S/ 2’751,200.00, </w:t>
      </w:r>
      <w:r w:rsidR="00D90F30" w:rsidRPr="009D2DB9">
        <w:rPr>
          <w:rFonts w:ascii="Arial" w:hAnsi="Arial" w:cs="Arial"/>
          <w:b w:val="0"/>
          <w:color w:val="auto"/>
          <w:sz w:val="22"/>
          <w:szCs w:val="22"/>
        </w:rPr>
        <w:t>lográndose</w:t>
      </w:r>
      <w:r w:rsidRPr="009D2DB9">
        <w:rPr>
          <w:rFonts w:ascii="Arial" w:hAnsi="Arial" w:cs="Arial"/>
          <w:b w:val="0"/>
          <w:color w:val="auto"/>
          <w:sz w:val="22"/>
          <w:szCs w:val="22"/>
        </w:rPr>
        <w:t xml:space="preserve"> un</w:t>
      </w:r>
      <w:r w:rsidR="00387BF7">
        <w:rPr>
          <w:rFonts w:ascii="Arial" w:hAnsi="Arial" w:cs="Arial"/>
          <w:b w:val="0"/>
          <w:color w:val="auto"/>
          <w:sz w:val="22"/>
          <w:szCs w:val="22"/>
        </w:rPr>
        <w:t xml:space="preserve"> avance del 41.76</w:t>
      </w:r>
      <w:r w:rsidR="003C0B10" w:rsidRPr="006926F1">
        <w:rPr>
          <w:rFonts w:ascii="Arial" w:hAnsi="Arial" w:cs="Arial"/>
          <w:color w:val="auto"/>
          <w:sz w:val="22"/>
          <w:szCs w:val="22"/>
        </w:rPr>
        <w:t>%</w:t>
      </w:r>
      <w:r w:rsidR="006926F1">
        <w:rPr>
          <w:rFonts w:ascii="Arial" w:hAnsi="Arial" w:cs="Arial"/>
          <w:color w:val="auto"/>
          <w:sz w:val="22"/>
          <w:szCs w:val="22"/>
        </w:rPr>
        <w:t xml:space="preserve">, </w:t>
      </w:r>
      <w:r w:rsidR="006926F1" w:rsidRPr="006926F1">
        <w:rPr>
          <w:rFonts w:ascii="Arial" w:hAnsi="Arial" w:cs="Arial"/>
          <w:b w:val="0"/>
          <w:color w:val="auto"/>
          <w:sz w:val="22"/>
          <w:szCs w:val="22"/>
        </w:rPr>
        <w:t>y un avance promedio de metas físicas</w:t>
      </w:r>
      <w:r w:rsidR="006926F1">
        <w:rPr>
          <w:rFonts w:ascii="Arial" w:hAnsi="Arial" w:cs="Arial"/>
          <w:b w:val="0"/>
          <w:color w:val="auto"/>
          <w:sz w:val="22"/>
          <w:szCs w:val="22"/>
        </w:rPr>
        <w:t xml:space="preserve"> del 73.37</w:t>
      </w:r>
      <w:r w:rsidR="006926F1" w:rsidRPr="006926F1">
        <w:rPr>
          <w:rFonts w:ascii="Arial" w:hAnsi="Arial" w:cs="Arial"/>
          <w:b w:val="0"/>
          <w:color w:val="auto"/>
          <w:sz w:val="22"/>
          <w:szCs w:val="22"/>
        </w:rPr>
        <w:t>%</w:t>
      </w:r>
      <w:r w:rsidR="006926F1">
        <w:rPr>
          <w:rFonts w:ascii="Arial" w:hAnsi="Arial" w:cs="Arial"/>
          <w:b w:val="0"/>
          <w:color w:val="auto"/>
          <w:sz w:val="22"/>
          <w:szCs w:val="22"/>
        </w:rPr>
        <w:t xml:space="preserve">, </w:t>
      </w:r>
      <w:r w:rsidR="002460EC" w:rsidRPr="009D2DB9">
        <w:rPr>
          <w:rFonts w:ascii="Arial" w:hAnsi="Arial" w:cs="Arial"/>
          <w:b w:val="0"/>
          <w:color w:val="auto"/>
          <w:sz w:val="22"/>
          <w:szCs w:val="22"/>
        </w:rPr>
        <w:t>con los resultados que a continuación se muestran:</w:t>
      </w:r>
    </w:p>
    <w:p w:rsidR="002460EC" w:rsidRDefault="002460EC" w:rsidP="002460EC">
      <w:pPr>
        <w:jc w:val="both"/>
        <w:rPr>
          <w:rFonts w:ascii="Arial" w:hAnsi="Arial" w:cs="Arial"/>
          <w:sz w:val="24"/>
          <w:szCs w:val="24"/>
          <w:lang w:eastAsia="es-ES"/>
        </w:rPr>
      </w:pPr>
    </w:p>
    <w:p w:rsidR="00387BF7" w:rsidRDefault="00387BF7" w:rsidP="00387BF7">
      <w:pPr>
        <w:jc w:val="center"/>
        <w:rPr>
          <w:rFonts w:ascii="Arial" w:hAnsi="Arial" w:cs="Arial"/>
          <w:sz w:val="24"/>
          <w:szCs w:val="24"/>
          <w:lang w:eastAsia="es-ES"/>
        </w:rPr>
      </w:pPr>
      <w:r w:rsidRPr="00387BF7">
        <w:rPr>
          <w:noProof/>
        </w:rPr>
        <w:drawing>
          <wp:inline distT="0" distB="0" distL="0" distR="0">
            <wp:extent cx="5218430" cy="2428875"/>
            <wp:effectExtent l="0" t="0" r="127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624" cy="2438274"/>
                    </a:xfrm>
                    <a:prstGeom prst="rect">
                      <a:avLst/>
                    </a:prstGeom>
                    <a:noFill/>
                    <a:ln>
                      <a:noFill/>
                    </a:ln>
                  </pic:spPr>
                </pic:pic>
              </a:graphicData>
            </a:graphic>
          </wp:inline>
        </w:drawing>
      </w:r>
    </w:p>
    <w:p w:rsidR="0036073E" w:rsidRDefault="0036073E" w:rsidP="002460EC">
      <w:pPr>
        <w:pStyle w:val="Ttulo3"/>
        <w:rPr>
          <w:rFonts w:ascii="Arial" w:eastAsia="Times New Roman" w:hAnsi="Arial" w:cs="Arial"/>
          <w:color w:val="auto"/>
          <w:u w:val="single"/>
          <w:lang w:val="es-ES" w:eastAsia="es-ES"/>
        </w:rPr>
      </w:pPr>
    </w:p>
    <w:p w:rsidR="002460EC" w:rsidRPr="00A51FA3" w:rsidRDefault="002460EC" w:rsidP="002460EC">
      <w:pPr>
        <w:pStyle w:val="Ttulo3"/>
        <w:rPr>
          <w:rFonts w:ascii="Arial" w:hAnsi="Arial" w:cs="Arial"/>
          <w:color w:val="auto"/>
          <w:sz w:val="22"/>
          <w:szCs w:val="22"/>
        </w:rPr>
      </w:pPr>
      <w:r w:rsidRPr="00A51FA3">
        <w:rPr>
          <w:rFonts w:ascii="Arial" w:eastAsia="Times New Roman" w:hAnsi="Arial" w:cs="Arial"/>
          <w:color w:val="auto"/>
          <w:sz w:val="22"/>
          <w:szCs w:val="22"/>
          <w:u w:val="single"/>
          <w:lang w:val="es-ES" w:eastAsia="es-ES"/>
        </w:rPr>
        <w:t>5000001. PLANEAMIENTO Y PRESUPUESTO</w:t>
      </w:r>
    </w:p>
    <w:p w:rsidR="00DC011D" w:rsidRPr="00A51FA3" w:rsidRDefault="00DC011D" w:rsidP="002460EC">
      <w:pPr>
        <w:spacing w:after="120"/>
        <w:jc w:val="both"/>
        <w:rPr>
          <w:rFonts w:ascii="Arial" w:hAnsi="Arial" w:cs="Arial"/>
        </w:rPr>
      </w:pPr>
    </w:p>
    <w:p w:rsidR="001A5136" w:rsidRPr="00A51FA3" w:rsidRDefault="002460EC" w:rsidP="002460EC">
      <w:pPr>
        <w:spacing w:after="120"/>
        <w:jc w:val="both"/>
        <w:rPr>
          <w:rFonts w:ascii="Arial" w:hAnsi="Arial" w:cs="Arial"/>
        </w:rPr>
      </w:pPr>
      <w:r w:rsidRPr="00A51FA3">
        <w:rPr>
          <w:rFonts w:ascii="Arial" w:hAnsi="Arial" w:cs="Arial"/>
        </w:rPr>
        <w:t>Se programó como la meta física anual 24 acciones lográndose</w:t>
      </w:r>
      <w:r w:rsidR="00CF2A02" w:rsidRPr="00A51FA3">
        <w:rPr>
          <w:rFonts w:ascii="Arial" w:hAnsi="Arial" w:cs="Arial"/>
        </w:rPr>
        <w:t xml:space="preserve"> 12</w:t>
      </w:r>
      <w:r w:rsidR="001A5136" w:rsidRPr="00A51FA3">
        <w:rPr>
          <w:rFonts w:ascii="Arial" w:hAnsi="Arial" w:cs="Arial"/>
        </w:rPr>
        <w:t xml:space="preserve"> en el primer trimestre con un avance </w:t>
      </w:r>
      <w:r w:rsidRPr="00A51FA3">
        <w:rPr>
          <w:rFonts w:ascii="Arial" w:hAnsi="Arial" w:cs="Arial"/>
        </w:rPr>
        <w:t xml:space="preserve">del </w:t>
      </w:r>
      <w:r w:rsidR="00CF2A02" w:rsidRPr="00A51FA3">
        <w:rPr>
          <w:rFonts w:ascii="Arial" w:hAnsi="Arial" w:cs="Arial"/>
        </w:rPr>
        <w:t>50</w:t>
      </w:r>
      <w:r w:rsidR="001A5136" w:rsidRPr="00A51FA3">
        <w:rPr>
          <w:rFonts w:ascii="Arial" w:hAnsi="Arial" w:cs="Arial"/>
        </w:rPr>
        <w:t>%.</w:t>
      </w:r>
    </w:p>
    <w:p w:rsidR="003C0B10" w:rsidRPr="00A51FA3" w:rsidRDefault="002460EC" w:rsidP="002460EC">
      <w:pPr>
        <w:spacing w:after="120"/>
        <w:jc w:val="both"/>
        <w:rPr>
          <w:rFonts w:ascii="Arial" w:eastAsiaTheme="minorHAnsi" w:hAnsi="Arial" w:cs="Arial"/>
          <w:lang w:val="es-ES" w:eastAsia="en-US"/>
        </w:rPr>
      </w:pPr>
      <w:r w:rsidRPr="00A51FA3">
        <w:rPr>
          <w:rFonts w:ascii="Arial" w:eastAsiaTheme="minorHAnsi" w:hAnsi="Arial" w:cs="Arial"/>
          <w:lang w:val="es-ES" w:eastAsia="en-US"/>
        </w:rPr>
        <w:t xml:space="preserve">Con respecto a la ejecución financiera tenemos un PIM de </w:t>
      </w:r>
      <w:r w:rsidR="001A5136" w:rsidRPr="00A51FA3">
        <w:rPr>
          <w:rFonts w:ascii="Arial" w:eastAsiaTheme="minorHAnsi" w:hAnsi="Arial" w:cs="Arial"/>
          <w:lang w:val="es-ES" w:eastAsia="en-US"/>
        </w:rPr>
        <w:t>S/ 439,015</w:t>
      </w:r>
      <w:r w:rsidRPr="00A51FA3">
        <w:rPr>
          <w:rFonts w:ascii="Arial" w:eastAsiaTheme="minorHAnsi" w:hAnsi="Arial" w:cs="Arial"/>
          <w:lang w:val="es-ES" w:eastAsia="en-US"/>
        </w:rPr>
        <w:t xml:space="preserve"> y un avance de S/</w:t>
      </w:r>
      <w:r w:rsidR="00CF2A02" w:rsidRPr="00A51FA3">
        <w:rPr>
          <w:rFonts w:ascii="Arial" w:eastAsiaTheme="minorHAnsi" w:hAnsi="Arial" w:cs="Arial"/>
          <w:lang w:val="es-ES" w:eastAsia="en-US"/>
        </w:rPr>
        <w:t xml:space="preserve"> 129,156.87 </w:t>
      </w:r>
      <w:r w:rsidRPr="00A51FA3">
        <w:rPr>
          <w:rFonts w:ascii="Arial" w:eastAsiaTheme="minorHAnsi" w:hAnsi="Arial" w:cs="Arial"/>
          <w:lang w:val="es-ES" w:eastAsia="en-US"/>
        </w:rPr>
        <w:t>alcanzando un g</w:t>
      </w:r>
      <w:r w:rsidR="00CF2A02" w:rsidRPr="00A51FA3">
        <w:rPr>
          <w:rFonts w:ascii="Arial" w:eastAsiaTheme="minorHAnsi" w:hAnsi="Arial" w:cs="Arial"/>
          <w:lang w:val="es-ES" w:eastAsia="en-US"/>
        </w:rPr>
        <w:t>rado de cumplimiento del 29.42</w:t>
      </w:r>
      <w:r w:rsidR="001A5136" w:rsidRPr="00A51FA3">
        <w:rPr>
          <w:rFonts w:ascii="Arial" w:eastAsiaTheme="minorHAnsi" w:hAnsi="Arial" w:cs="Arial"/>
          <w:lang w:val="es-ES" w:eastAsia="en-US"/>
        </w:rPr>
        <w:t>%.</w:t>
      </w:r>
    </w:p>
    <w:p w:rsidR="0036073E" w:rsidRPr="00A51FA3" w:rsidRDefault="0036073E" w:rsidP="002460EC">
      <w:pPr>
        <w:pStyle w:val="Prrafodelista"/>
        <w:spacing w:line="276" w:lineRule="auto"/>
        <w:ind w:left="0"/>
        <w:jc w:val="both"/>
        <w:rPr>
          <w:rFonts w:ascii="Arial" w:hAnsi="Arial" w:cs="Arial"/>
          <w:b/>
          <w:sz w:val="22"/>
          <w:szCs w:val="22"/>
          <w:u w:val="single"/>
          <w:lang w:val="es-ES"/>
        </w:rPr>
      </w:pPr>
    </w:p>
    <w:p w:rsidR="002460EC" w:rsidRPr="00A51FA3" w:rsidRDefault="002460EC" w:rsidP="002460EC">
      <w:pPr>
        <w:pStyle w:val="Prrafodelista"/>
        <w:spacing w:line="276" w:lineRule="auto"/>
        <w:ind w:left="0"/>
        <w:jc w:val="both"/>
        <w:rPr>
          <w:rFonts w:ascii="Arial" w:eastAsiaTheme="minorHAnsi" w:hAnsi="Arial" w:cs="Arial"/>
          <w:sz w:val="22"/>
          <w:szCs w:val="22"/>
          <w:lang w:val="es-ES" w:eastAsia="en-US"/>
        </w:rPr>
      </w:pPr>
      <w:r w:rsidRPr="00A51FA3">
        <w:rPr>
          <w:rFonts w:ascii="Arial" w:hAnsi="Arial" w:cs="Arial"/>
          <w:b/>
          <w:sz w:val="22"/>
          <w:szCs w:val="22"/>
          <w:u w:val="single"/>
          <w:lang w:val="es-ES"/>
        </w:rPr>
        <w:t>5000003. GESTION ADMINISTRATIVA</w:t>
      </w:r>
    </w:p>
    <w:p w:rsidR="0033500B" w:rsidRPr="00A51FA3" w:rsidRDefault="0033500B" w:rsidP="002460EC">
      <w:pPr>
        <w:contextualSpacing/>
        <w:jc w:val="both"/>
        <w:rPr>
          <w:rFonts w:ascii="Arial" w:hAnsi="Arial" w:cs="Arial"/>
        </w:rPr>
      </w:pPr>
    </w:p>
    <w:p w:rsidR="002460EC" w:rsidRPr="00A51FA3" w:rsidRDefault="002460EC" w:rsidP="002460EC">
      <w:pPr>
        <w:contextualSpacing/>
        <w:jc w:val="both"/>
        <w:rPr>
          <w:rFonts w:ascii="Arial" w:hAnsi="Arial" w:cs="Arial"/>
        </w:rPr>
      </w:pPr>
      <w:r w:rsidRPr="00A51FA3">
        <w:rPr>
          <w:rFonts w:ascii="Arial" w:hAnsi="Arial" w:cs="Arial"/>
        </w:rPr>
        <w:t xml:space="preserve">Se programó como la meta física anual 28 acciones,  </w:t>
      </w:r>
      <w:r w:rsidR="007B50FB" w:rsidRPr="00A51FA3">
        <w:rPr>
          <w:rFonts w:ascii="Arial" w:hAnsi="Arial" w:cs="Arial"/>
        </w:rPr>
        <w:t>lográndose una meta de 13, ejecución del 46.43</w:t>
      </w:r>
      <w:r w:rsidRPr="00A51FA3">
        <w:rPr>
          <w:rFonts w:ascii="Arial" w:hAnsi="Arial" w:cs="Arial"/>
        </w:rPr>
        <w:t>%</w:t>
      </w:r>
    </w:p>
    <w:p w:rsidR="002460EC" w:rsidRPr="00A51FA3" w:rsidRDefault="002460EC" w:rsidP="002460EC">
      <w:pPr>
        <w:contextualSpacing/>
        <w:jc w:val="both"/>
        <w:rPr>
          <w:rFonts w:ascii="Arial" w:hAnsi="Arial" w:cs="Arial"/>
        </w:rPr>
      </w:pPr>
      <w:r w:rsidRPr="00A51FA3">
        <w:rPr>
          <w:rFonts w:ascii="Arial" w:hAnsi="Arial" w:cs="Arial"/>
        </w:rPr>
        <w:t>Con respecto a la ejecuci</w:t>
      </w:r>
      <w:r w:rsidR="0033500B" w:rsidRPr="00A51FA3">
        <w:rPr>
          <w:rFonts w:ascii="Arial" w:hAnsi="Arial" w:cs="Arial"/>
        </w:rPr>
        <w:t>ón financier</w:t>
      </w:r>
      <w:r w:rsidR="007B50FB" w:rsidRPr="00A51FA3">
        <w:rPr>
          <w:rFonts w:ascii="Arial" w:hAnsi="Arial" w:cs="Arial"/>
        </w:rPr>
        <w:t>a tenemos un PIM de S/ 4’935,794</w:t>
      </w:r>
      <w:r w:rsidRPr="00A51FA3">
        <w:rPr>
          <w:rFonts w:ascii="Arial" w:hAnsi="Arial" w:cs="Arial"/>
        </w:rPr>
        <w:t xml:space="preserve"> y un avance de </w:t>
      </w:r>
      <w:r w:rsidR="007B50FB" w:rsidRPr="00A51FA3">
        <w:rPr>
          <w:rFonts w:ascii="Arial" w:hAnsi="Arial" w:cs="Arial"/>
        </w:rPr>
        <w:t>S/ 2’245,605.34 que representa el 45.77</w:t>
      </w:r>
      <w:r w:rsidR="0033500B" w:rsidRPr="00A51FA3">
        <w:rPr>
          <w:rFonts w:ascii="Arial" w:hAnsi="Arial" w:cs="Arial"/>
        </w:rPr>
        <w:t xml:space="preserve"> </w:t>
      </w:r>
      <w:r w:rsidRPr="00A51FA3">
        <w:rPr>
          <w:rFonts w:ascii="Arial" w:hAnsi="Arial" w:cs="Arial"/>
        </w:rPr>
        <w:t>% del total asignado.</w:t>
      </w:r>
    </w:p>
    <w:p w:rsidR="002460EC" w:rsidRPr="00A51FA3" w:rsidRDefault="002460EC" w:rsidP="002460EC">
      <w:pPr>
        <w:pStyle w:val="Prrafodelista"/>
        <w:spacing w:line="276" w:lineRule="auto"/>
        <w:ind w:left="0"/>
        <w:jc w:val="both"/>
        <w:outlineLvl w:val="2"/>
        <w:rPr>
          <w:rFonts w:ascii="Arial" w:hAnsi="Arial" w:cs="Arial"/>
          <w:b/>
          <w:sz w:val="22"/>
          <w:szCs w:val="22"/>
          <w:u w:val="single"/>
          <w:lang w:val="es-ES"/>
        </w:rPr>
      </w:pPr>
      <w:r w:rsidRPr="00A51FA3">
        <w:rPr>
          <w:rFonts w:ascii="Arial" w:hAnsi="Arial" w:cs="Arial"/>
          <w:b/>
          <w:sz w:val="22"/>
          <w:szCs w:val="22"/>
          <w:u w:val="single"/>
          <w:lang w:val="es-ES"/>
        </w:rPr>
        <w:t>5000004. ASESORAMIENTO TECNICO Y JURIDICO</w:t>
      </w:r>
    </w:p>
    <w:p w:rsidR="00B91EAD" w:rsidRPr="00A51FA3" w:rsidRDefault="00B91EAD" w:rsidP="002460EC">
      <w:pPr>
        <w:spacing w:after="120"/>
        <w:jc w:val="both"/>
        <w:rPr>
          <w:rFonts w:ascii="Arial" w:hAnsi="Arial" w:cs="Arial"/>
        </w:rPr>
      </w:pPr>
    </w:p>
    <w:p w:rsidR="002460EC" w:rsidRPr="00A51FA3" w:rsidRDefault="002460EC" w:rsidP="002460EC">
      <w:pPr>
        <w:spacing w:after="120"/>
        <w:jc w:val="both"/>
        <w:rPr>
          <w:rFonts w:ascii="Arial" w:hAnsi="Arial" w:cs="Arial"/>
        </w:rPr>
      </w:pPr>
      <w:r w:rsidRPr="00A51FA3">
        <w:rPr>
          <w:rFonts w:ascii="Arial" w:hAnsi="Arial" w:cs="Arial"/>
        </w:rPr>
        <w:t xml:space="preserve">Se programó como la meta física anual </w:t>
      </w:r>
      <w:r w:rsidR="00B91EAD" w:rsidRPr="00A51FA3">
        <w:rPr>
          <w:rFonts w:ascii="Arial" w:hAnsi="Arial" w:cs="Arial"/>
        </w:rPr>
        <w:t>180</w:t>
      </w:r>
      <w:r w:rsidRPr="00A51FA3">
        <w:rPr>
          <w:rFonts w:ascii="Arial" w:hAnsi="Arial" w:cs="Arial"/>
        </w:rPr>
        <w:t xml:space="preserve"> acciones, o</w:t>
      </w:r>
      <w:r w:rsidR="00061973" w:rsidRPr="00A51FA3">
        <w:rPr>
          <w:rFonts w:ascii="Arial" w:hAnsi="Arial" w:cs="Arial"/>
        </w:rPr>
        <w:t>bteniéndose una ejecución de 120</w:t>
      </w:r>
      <w:r w:rsidRPr="00A51FA3">
        <w:rPr>
          <w:rFonts w:ascii="Arial" w:hAnsi="Arial" w:cs="Arial"/>
        </w:rPr>
        <w:t>, alcanzando un</w:t>
      </w:r>
      <w:r w:rsidR="00061973" w:rsidRPr="00A51FA3">
        <w:rPr>
          <w:rFonts w:ascii="Arial" w:hAnsi="Arial" w:cs="Arial"/>
        </w:rPr>
        <w:t xml:space="preserve"> grado de cumplimiento del 66.67</w:t>
      </w:r>
      <w:r w:rsidRPr="00A51FA3">
        <w:rPr>
          <w:rFonts w:ascii="Arial" w:hAnsi="Arial" w:cs="Arial"/>
        </w:rPr>
        <w:t>%.</w:t>
      </w:r>
    </w:p>
    <w:p w:rsidR="002460EC" w:rsidRPr="00A51FA3" w:rsidRDefault="002460EC" w:rsidP="002460EC">
      <w:pPr>
        <w:spacing w:after="0"/>
        <w:jc w:val="both"/>
        <w:rPr>
          <w:rFonts w:ascii="Arial" w:hAnsi="Arial" w:cs="Arial"/>
        </w:rPr>
      </w:pPr>
      <w:r w:rsidRPr="00A51FA3">
        <w:rPr>
          <w:rFonts w:ascii="Arial" w:hAnsi="Arial" w:cs="Arial"/>
        </w:rPr>
        <w:t xml:space="preserve">Con respecto a la ejecución financiera tenemos un PIM de </w:t>
      </w:r>
      <w:r w:rsidR="00061973" w:rsidRPr="00A51FA3">
        <w:rPr>
          <w:rFonts w:ascii="Arial" w:hAnsi="Arial" w:cs="Arial"/>
        </w:rPr>
        <w:t>S/ 274,480</w:t>
      </w:r>
      <w:r w:rsidRPr="00A51FA3">
        <w:rPr>
          <w:rFonts w:ascii="Arial" w:hAnsi="Arial" w:cs="Arial"/>
        </w:rPr>
        <w:t xml:space="preserve"> y un avance de </w:t>
      </w:r>
      <w:r w:rsidR="00061973" w:rsidRPr="00A51FA3">
        <w:rPr>
          <w:rFonts w:ascii="Arial" w:hAnsi="Arial" w:cs="Arial"/>
        </w:rPr>
        <w:t>S/ 136,791.88</w:t>
      </w:r>
      <w:r w:rsidRPr="00A51FA3">
        <w:rPr>
          <w:rFonts w:ascii="Arial" w:hAnsi="Arial" w:cs="Arial"/>
        </w:rPr>
        <w:t xml:space="preserve"> </w:t>
      </w:r>
      <w:r w:rsidR="00B91EAD" w:rsidRPr="00A51FA3">
        <w:rPr>
          <w:rFonts w:ascii="Arial" w:hAnsi="Arial" w:cs="Arial"/>
        </w:rPr>
        <w:t>a</w:t>
      </w:r>
      <w:r w:rsidRPr="00A51FA3">
        <w:rPr>
          <w:rFonts w:ascii="Arial" w:hAnsi="Arial" w:cs="Arial"/>
        </w:rPr>
        <w:t>lc</w:t>
      </w:r>
      <w:r w:rsidR="00B91EAD" w:rsidRPr="00A51FA3">
        <w:rPr>
          <w:rFonts w:ascii="Arial" w:hAnsi="Arial" w:cs="Arial"/>
        </w:rPr>
        <w:t>anza</w:t>
      </w:r>
      <w:r w:rsidR="00061973" w:rsidRPr="00A51FA3">
        <w:rPr>
          <w:rFonts w:ascii="Arial" w:hAnsi="Arial" w:cs="Arial"/>
        </w:rPr>
        <w:t>ndo un grado de avance del 49.84</w:t>
      </w:r>
      <w:r w:rsidR="00AB1BEF" w:rsidRPr="00A51FA3">
        <w:rPr>
          <w:rFonts w:ascii="Arial" w:hAnsi="Arial" w:cs="Arial"/>
        </w:rPr>
        <w:t xml:space="preserve"> </w:t>
      </w:r>
      <w:r w:rsidRPr="00A51FA3">
        <w:rPr>
          <w:rFonts w:ascii="Arial" w:hAnsi="Arial" w:cs="Arial"/>
        </w:rPr>
        <w:t>%</w:t>
      </w:r>
      <w:r w:rsidR="00B91EAD" w:rsidRPr="00A51FA3">
        <w:rPr>
          <w:rFonts w:ascii="Arial" w:hAnsi="Arial" w:cs="Arial"/>
        </w:rPr>
        <w:t>.</w:t>
      </w:r>
    </w:p>
    <w:p w:rsidR="0036073E" w:rsidRDefault="0036073E" w:rsidP="002460EC">
      <w:pPr>
        <w:spacing w:after="0"/>
        <w:jc w:val="both"/>
        <w:rPr>
          <w:rFonts w:ascii="Arial" w:hAnsi="Arial" w:cs="Arial"/>
          <w:sz w:val="24"/>
          <w:szCs w:val="24"/>
        </w:rPr>
      </w:pPr>
    </w:p>
    <w:p w:rsidR="0036073E" w:rsidRPr="000B6894" w:rsidRDefault="0036073E" w:rsidP="002460EC">
      <w:pPr>
        <w:spacing w:after="0"/>
        <w:jc w:val="both"/>
        <w:rPr>
          <w:rFonts w:ascii="Arial" w:hAnsi="Arial" w:cs="Arial"/>
          <w:sz w:val="24"/>
          <w:szCs w:val="24"/>
        </w:rPr>
      </w:pPr>
    </w:p>
    <w:p w:rsidR="002460EC" w:rsidRDefault="002460EC" w:rsidP="002460EC">
      <w:pPr>
        <w:pStyle w:val="Prrafodelista"/>
        <w:spacing w:line="276" w:lineRule="auto"/>
        <w:ind w:left="0"/>
        <w:jc w:val="both"/>
        <w:outlineLvl w:val="2"/>
        <w:rPr>
          <w:rFonts w:ascii="Arial" w:eastAsiaTheme="minorEastAsia" w:hAnsi="Arial" w:cs="Arial"/>
          <w:lang w:eastAsia="es-PE"/>
        </w:rPr>
      </w:pPr>
    </w:p>
    <w:p w:rsidR="002460EC" w:rsidRPr="000B6894" w:rsidRDefault="002460EC" w:rsidP="002460EC">
      <w:pPr>
        <w:pStyle w:val="Prrafodelista"/>
        <w:spacing w:line="276" w:lineRule="auto"/>
        <w:ind w:left="0"/>
        <w:jc w:val="both"/>
        <w:outlineLvl w:val="2"/>
        <w:rPr>
          <w:rFonts w:ascii="Arial" w:hAnsi="Arial" w:cs="Arial"/>
        </w:rPr>
      </w:pPr>
      <w:r w:rsidRPr="000B6894">
        <w:rPr>
          <w:rFonts w:ascii="Arial" w:hAnsi="Arial" w:cs="Arial"/>
          <w:b/>
          <w:u w:val="single"/>
          <w:lang w:val="es-ES"/>
        </w:rPr>
        <w:t>5000005. GESTION DE RECURSOS HUMANOS</w:t>
      </w:r>
    </w:p>
    <w:p w:rsidR="00826B28" w:rsidRDefault="00826B28" w:rsidP="002460EC">
      <w:pPr>
        <w:contextualSpacing/>
        <w:jc w:val="both"/>
        <w:rPr>
          <w:rFonts w:ascii="Arial" w:hAnsi="Arial" w:cs="Arial"/>
          <w:sz w:val="24"/>
          <w:szCs w:val="24"/>
        </w:rPr>
      </w:pPr>
    </w:p>
    <w:p w:rsidR="002460EC" w:rsidRPr="000B6894" w:rsidRDefault="002460EC" w:rsidP="002460EC">
      <w:pPr>
        <w:contextualSpacing/>
        <w:jc w:val="both"/>
        <w:rPr>
          <w:rFonts w:ascii="Arial" w:hAnsi="Arial" w:cs="Arial"/>
          <w:sz w:val="24"/>
          <w:szCs w:val="24"/>
        </w:rPr>
      </w:pPr>
      <w:r w:rsidRPr="000B6894">
        <w:rPr>
          <w:rFonts w:ascii="Arial" w:hAnsi="Arial" w:cs="Arial"/>
          <w:sz w:val="24"/>
          <w:szCs w:val="24"/>
        </w:rPr>
        <w:t xml:space="preserve">Se programó como meta física anual </w:t>
      </w:r>
      <w:r w:rsidR="005D14B5">
        <w:rPr>
          <w:rFonts w:ascii="Arial" w:hAnsi="Arial" w:cs="Arial"/>
          <w:sz w:val="24"/>
          <w:szCs w:val="24"/>
        </w:rPr>
        <w:t>560</w:t>
      </w:r>
      <w:r w:rsidRPr="000B6894">
        <w:rPr>
          <w:rFonts w:ascii="Arial" w:hAnsi="Arial" w:cs="Arial"/>
          <w:sz w:val="24"/>
          <w:szCs w:val="24"/>
        </w:rPr>
        <w:t xml:space="preserve"> persona capacitada, obteniéndose una ejecución de </w:t>
      </w:r>
      <w:r w:rsidR="008C0E51">
        <w:rPr>
          <w:rFonts w:ascii="Arial" w:hAnsi="Arial" w:cs="Arial"/>
          <w:sz w:val="24"/>
          <w:szCs w:val="24"/>
        </w:rPr>
        <w:t>432</w:t>
      </w:r>
      <w:r w:rsidRPr="000B6894">
        <w:rPr>
          <w:rFonts w:ascii="Arial" w:hAnsi="Arial" w:cs="Arial"/>
          <w:sz w:val="24"/>
          <w:szCs w:val="24"/>
        </w:rPr>
        <w:t xml:space="preserve"> personas capacitadas, alc</w:t>
      </w:r>
      <w:r w:rsidR="005D14B5">
        <w:rPr>
          <w:rFonts w:ascii="Arial" w:hAnsi="Arial" w:cs="Arial"/>
          <w:sz w:val="24"/>
          <w:szCs w:val="24"/>
        </w:rPr>
        <w:t>anzando un grado de avance</w:t>
      </w:r>
      <w:r w:rsidRPr="000B6894">
        <w:rPr>
          <w:rFonts w:ascii="Arial" w:hAnsi="Arial" w:cs="Arial"/>
          <w:sz w:val="24"/>
          <w:szCs w:val="24"/>
        </w:rPr>
        <w:t xml:space="preserve"> del </w:t>
      </w:r>
      <w:r w:rsidR="008C0E51">
        <w:rPr>
          <w:rFonts w:ascii="Arial" w:hAnsi="Arial" w:cs="Arial"/>
          <w:sz w:val="24"/>
          <w:szCs w:val="24"/>
        </w:rPr>
        <w:t>77.14</w:t>
      </w:r>
      <w:r w:rsidRPr="00E57CD9">
        <w:rPr>
          <w:rFonts w:ascii="Arial" w:hAnsi="Arial" w:cs="Arial"/>
          <w:sz w:val="24"/>
          <w:szCs w:val="24"/>
        </w:rPr>
        <w:t>%</w:t>
      </w:r>
      <w:r w:rsidR="005D14B5">
        <w:rPr>
          <w:rFonts w:ascii="Arial" w:hAnsi="Arial" w:cs="Arial"/>
          <w:sz w:val="24"/>
          <w:szCs w:val="24"/>
        </w:rPr>
        <w:t>.</w:t>
      </w:r>
    </w:p>
    <w:p w:rsidR="002460EC" w:rsidRDefault="002460EC" w:rsidP="002460EC">
      <w:pPr>
        <w:contextualSpacing/>
        <w:jc w:val="both"/>
        <w:rPr>
          <w:rFonts w:ascii="Arial" w:hAnsi="Arial" w:cs="Arial"/>
          <w:sz w:val="24"/>
          <w:szCs w:val="24"/>
        </w:rPr>
      </w:pPr>
      <w:r w:rsidRPr="000B6894">
        <w:rPr>
          <w:rFonts w:ascii="Arial" w:hAnsi="Arial" w:cs="Arial"/>
          <w:sz w:val="24"/>
          <w:szCs w:val="24"/>
        </w:rPr>
        <w:t xml:space="preserve">Con respecto a la ejecución financiera tenemos un PIM de </w:t>
      </w:r>
      <w:r w:rsidR="008C0E51">
        <w:rPr>
          <w:rFonts w:ascii="Arial" w:hAnsi="Arial" w:cs="Arial"/>
          <w:sz w:val="24"/>
          <w:szCs w:val="24"/>
        </w:rPr>
        <w:t>S/ 667,297</w:t>
      </w:r>
      <w:r>
        <w:rPr>
          <w:rFonts w:ascii="Arial" w:hAnsi="Arial" w:cs="Arial"/>
          <w:sz w:val="24"/>
          <w:szCs w:val="24"/>
        </w:rPr>
        <w:t xml:space="preserve"> </w:t>
      </w:r>
      <w:r w:rsidRPr="000B6894">
        <w:rPr>
          <w:rFonts w:ascii="Arial" w:hAnsi="Arial" w:cs="Arial"/>
          <w:sz w:val="24"/>
          <w:szCs w:val="24"/>
        </w:rPr>
        <w:t xml:space="preserve">y un avance de </w:t>
      </w:r>
      <w:r w:rsidR="008C0E51">
        <w:rPr>
          <w:rFonts w:ascii="Arial" w:hAnsi="Arial" w:cs="Arial"/>
          <w:sz w:val="24"/>
          <w:szCs w:val="24"/>
        </w:rPr>
        <w:t>S/ 116,466.21</w:t>
      </w:r>
      <w:r>
        <w:rPr>
          <w:rFonts w:ascii="Arial" w:hAnsi="Arial" w:cs="Arial"/>
          <w:sz w:val="24"/>
          <w:szCs w:val="24"/>
        </w:rPr>
        <w:t xml:space="preserve"> </w:t>
      </w:r>
      <w:r w:rsidRPr="000B6894">
        <w:rPr>
          <w:rFonts w:ascii="Arial" w:hAnsi="Arial" w:cs="Arial"/>
          <w:sz w:val="24"/>
          <w:szCs w:val="24"/>
        </w:rPr>
        <w:t>alcanzan</w:t>
      </w:r>
      <w:r w:rsidR="005D14B5">
        <w:rPr>
          <w:rFonts w:ascii="Arial" w:hAnsi="Arial" w:cs="Arial"/>
          <w:sz w:val="24"/>
          <w:szCs w:val="24"/>
        </w:rPr>
        <w:t>do u</w:t>
      </w:r>
      <w:r w:rsidR="008C0E51">
        <w:rPr>
          <w:rFonts w:ascii="Arial" w:hAnsi="Arial" w:cs="Arial"/>
          <w:sz w:val="24"/>
          <w:szCs w:val="24"/>
        </w:rPr>
        <w:t>n grado de cumplimiento del 17.60</w:t>
      </w:r>
      <w:r w:rsidR="005D14B5">
        <w:rPr>
          <w:rFonts w:ascii="Arial" w:hAnsi="Arial" w:cs="Arial"/>
          <w:sz w:val="24"/>
          <w:szCs w:val="24"/>
        </w:rPr>
        <w:t>%.</w:t>
      </w:r>
    </w:p>
    <w:p w:rsidR="002460EC" w:rsidRPr="00D4696C" w:rsidRDefault="002460EC" w:rsidP="002460EC">
      <w:pPr>
        <w:pStyle w:val="Ttulo3"/>
        <w:rPr>
          <w:rFonts w:ascii="Arial" w:hAnsi="Arial" w:cs="Arial"/>
          <w:color w:val="auto"/>
          <w:u w:val="single"/>
        </w:rPr>
      </w:pPr>
      <w:r w:rsidRPr="00D4696C">
        <w:rPr>
          <w:rFonts w:ascii="Arial" w:hAnsi="Arial" w:cs="Arial"/>
          <w:color w:val="auto"/>
          <w:u w:val="single"/>
        </w:rPr>
        <w:t>5000006. ACCIONES DE CONTROL Y AUDITORIA</w:t>
      </w:r>
    </w:p>
    <w:p w:rsidR="00826B28" w:rsidRDefault="00826B28" w:rsidP="002460EC">
      <w:pPr>
        <w:spacing w:after="0"/>
        <w:contextualSpacing/>
        <w:jc w:val="both"/>
        <w:rPr>
          <w:rFonts w:ascii="Arial" w:hAnsi="Arial" w:cs="Arial"/>
          <w:sz w:val="24"/>
          <w:szCs w:val="24"/>
        </w:rPr>
      </w:pPr>
    </w:p>
    <w:p w:rsidR="002460EC" w:rsidRDefault="002460EC" w:rsidP="002460EC">
      <w:pPr>
        <w:spacing w:after="0"/>
        <w:contextualSpacing/>
        <w:jc w:val="both"/>
        <w:rPr>
          <w:rFonts w:ascii="Arial" w:hAnsi="Arial" w:cs="Arial"/>
          <w:sz w:val="24"/>
          <w:szCs w:val="24"/>
        </w:rPr>
      </w:pPr>
      <w:r w:rsidRPr="000B6894">
        <w:rPr>
          <w:rFonts w:ascii="Arial" w:hAnsi="Arial" w:cs="Arial"/>
          <w:sz w:val="24"/>
          <w:szCs w:val="24"/>
        </w:rPr>
        <w:t xml:space="preserve">Se programó como la meta física anual </w:t>
      </w:r>
      <w:r w:rsidR="007D7F99">
        <w:rPr>
          <w:rFonts w:ascii="Arial" w:hAnsi="Arial" w:cs="Arial"/>
          <w:sz w:val="24"/>
          <w:szCs w:val="24"/>
        </w:rPr>
        <w:t>38</w:t>
      </w:r>
      <w:r w:rsidRPr="000B6894">
        <w:rPr>
          <w:rFonts w:ascii="Arial" w:hAnsi="Arial" w:cs="Arial"/>
          <w:sz w:val="24"/>
          <w:szCs w:val="24"/>
        </w:rPr>
        <w:t xml:space="preserve"> acciones, obteniéndose una ejecución </w:t>
      </w:r>
      <w:r w:rsidR="008C0E51">
        <w:rPr>
          <w:rFonts w:ascii="Arial" w:hAnsi="Arial" w:cs="Arial"/>
          <w:sz w:val="24"/>
          <w:szCs w:val="24"/>
        </w:rPr>
        <w:t>de 32</w:t>
      </w:r>
      <w:r w:rsidRPr="006D5B70">
        <w:rPr>
          <w:rFonts w:ascii="Arial" w:hAnsi="Arial" w:cs="Arial"/>
          <w:sz w:val="24"/>
          <w:szCs w:val="24"/>
        </w:rPr>
        <w:t>, alc</w:t>
      </w:r>
      <w:r w:rsidR="006D5B70">
        <w:rPr>
          <w:rFonts w:ascii="Arial" w:hAnsi="Arial" w:cs="Arial"/>
          <w:sz w:val="24"/>
          <w:szCs w:val="24"/>
        </w:rPr>
        <w:t xml:space="preserve">anzando </w:t>
      </w:r>
      <w:r w:rsidR="008C0E51">
        <w:rPr>
          <w:rFonts w:ascii="Arial" w:hAnsi="Arial" w:cs="Arial"/>
          <w:sz w:val="24"/>
          <w:szCs w:val="24"/>
        </w:rPr>
        <w:t>un grado de avance del 84.21%</w:t>
      </w:r>
      <w:r w:rsidR="006D5B70">
        <w:rPr>
          <w:rFonts w:ascii="Arial" w:hAnsi="Arial" w:cs="Arial"/>
          <w:sz w:val="24"/>
          <w:szCs w:val="24"/>
        </w:rPr>
        <w:t>.</w:t>
      </w:r>
    </w:p>
    <w:p w:rsidR="001A6C1A" w:rsidRDefault="001A6C1A" w:rsidP="002460EC">
      <w:pPr>
        <w:spacing w:after="0"/>
        <w:contextualSpacing/>
        <w:jc w:val="both"/>
        <w:rPr>
          <w:rFonts w:ascii="Arial" w:hAnsi="Arial" w:cs="Arial"/>
          <w:sz w:val="24"/>
          <w:szCs w:val="24"/>
        </w:rPr>
      </w:pPr>
      <w:r>
        <w:rPr>
          <w:rFonts w:ascii="Arial" w:hAnsi="Arial" w:cs="Arial"/>
          <w:sz w:val="24"/>
          <w:szCs w:val="24"/>
        </w:rPr>
        <w:t>Durante el primer semestre se ejecutó el 100% de los servicios de control programados en el PAC 2018.</w:t>
      </w:r>
    </w:p>
    <w:p w:rsidR="006D5B70" w:rsidRPr="000B6894" w:rsidRDefault="006D5B70" w:rsidP="002460EC">
      <w:pPr>
        <w:spacing w:after="0"/>
        <w:contextualSpacing/>
        <w:jc w:val="both"/>
        <w:rPr>
          <w:rFonts w:ascii="Arial" w:hAnsi="Arial" w:cs="Arial"/>
          <w:sz w:val="24"/>
          <w:szCs w:val="24"/>
        </w:rPr>
      </w:pPr>
    </w:p>
    <w:p w:rsidR="008379E7" w:rsidRDefault="002460EC" w:rsidP="008379E7">
      <w:pPr>
        <w:contextualSpacing/>
        <w:jc w:val="both"/>
        <w:rPr>
          <w:rFonts w:ascii="Arial" w:hAnsi="Arial" w:cs="Arial"/>
          <w:sz w:val="24"/>
          <w:szCs w:val="24"/>
        </w:rPr>
      </w:pPr>
      <w:r w:rsidRPr="000B6894">
        <w:rPr>
          <w:rFonts w:ascii="Arial" w:hAnsi="Arial" w:cs="Arial"/>
          <w:sz w:val="24"/>
          <w:szCs w:val="24"/>
        </w:rPr>
        <w:t>Con re</w:t>
      </w:r>
      <w:r w:rsidR="008379E7">
        <w:rPr>
          <w:rFonts w:ascii="Arial" w:hAnsi="Arial" w:cs="Arial"/>
          <w:sz w:val="24"/>
          <w:szCs w:val="24"/>
        </w:rPr>
        <w:t>specto a la ejecución presupuestal</w:t>
      </w:r>
      <w:r w:rsidRPr="000B6894">
        <w:rPr>
          <w:rFonts w:ascii="Arial" w:hAnsi="Arial" w:cs="Arial"/>
          <w:sz w:val="24"/>
          <w:szCs w:val="24"/>
        </w:rPr>
        <w:t xml:space="preserve"> tenemos un PIM de </w:t>
      </w:r>
      <w:r w:rsidR="008C0E51">
        <w:rPr>
          <w:rFonts w:ascii="Arial" w:hAnsi="Arial" w:cs="Arial"/>
          <w:sz w:val="24"/>
          <w:szCs w:val="24"/>
        </w:rPr>
        <w:t>S/ 302,191</w:t>
      </w:r>
      <w:r>
        <w:rPr>
          <w:rFonts w:ascii="Arial" w:hAnsi="Arial" w:cs="Arial"/>
          <w:sz w:val="24"/>
          <w:szCs w:val="24"/>
        </w:rPr>
        <w:t xml:space="preserve"> </w:t>
      </w:r>
      <w:r w:rsidR="009C34A2">
        <w:rPr>
          <w:rFonts w:ascii="Arial" w:hAnsi="Arial" w:cs="Arial"/>
          <w:sz w:val="24"/>
          <w:szCs w:val="24"/>
        </w:rPr>
        <w:t xml:space="preserve">y un </w:t>
      </w:r>
      <w:r w:rsidRPr="000B6894">
        <w:rPr>
          <w:rFonts w:ascii="Arial" w:hAnsi="Arial" w:cs="Arial"/>
          <w:sz w:val="24"/>
          <w:szCs w:val="24"/>
        </w:rPr>
        <w:t xml:space="preserve"> de </w:t>
      </w:r>
      <w:r w:rsidR="008C0E51">
        <w:rPr>
          <w:rFonts w:ascii="Arial" w:hAnsi="Arial" w:cs="Arial"/>
          <w:sz w:val="24"/>
          <w:szCs w:val="24"/>
        </w:rPr>
        <w:t xml:space="preserve">S/ 122,179.73 que representa </w:t>
      </w:r>
      <w:r w:rsidR="009C34A2">
        <w:rPr>
          <w:rFonts w:ascii="Arial" w:hAnsi="Arial" w:cs="Arial"/>
          <w:sz w:val="24"/>
          <w:szCs w:val="24"/>
        </w:rPr>
        <w:t xml:space="preserve">un </w:t>
      </w:r>
      <w:r w:rsidR="009C34A2" w:rsidRPr="000B6894">
        <w:rPr>
          <w:rFonts w:ascii="Arial" w:hAnsi="Arial" w:cs="Arial"/>
          <w:sz w:val="24"/>
          <w:szCs w:val="24"/>
        </w:rPr>
        <w:t>avance</w:t>
      </w:r>
      <w:r w:rsidR="009C34A2">
        <w:rPr>
          <w:rFonts w:ascii="Arial" w:hAnsi="Arial" w:cs="Arial"/>
          <w:sz w:val="24"/>
          <w:szCs w:val="24"/>
        </w:rPr>
        <w:t xml:space="preserve"> </w:t>
      </w:r>
      <w:r w:rsidR="008C0E51">
        <w:rPr>
          <w:rFonts w:ascii="Arial" w:hAnsi="Arial" w:cs="Arial"/>
          <w:sz w:val="24"/>
          <w:szCs w:val="24"/>
        </w:rPr>
        <w:t>40.43</w:t>
      </w:r>
      <w:r w:rsidR="0036073E">
        <w:rPr>
          <w:rFonts w:ascii="Arial" w:hAnsi="Arial" w:cs="Arial"/>
          <w:sz w:val="24"/>
          <w:szCs w:val="24"/>
        </w:rPr>
        <w:t xml:space="preserve">% </w:t>
      </w:r>
    </w:p>
    <w:p w:rsidR="008379E7" w:rsidRDefault="008379E7" w:rsidP="008379E7">
      <w:pPr>
        <w:contextualSpacing/>
        <w:jc w:val="both"/>
        <w:rPr>
          <w:rFonts w:ascii="Arial" w:hAnsi="Arial" w:cs="Arial"/>
          <w:sz w:val="24"/>
          <w:szCs w:val="24"/>
        </w:rPr>
      </w:pPr>
    </w:p>
    <w:p w:rsidR="00BD0BE6" w:rsidRDefault="00BD0BE6" w:rsidP="008379E7">
      <w:pPr>
        <w:contextualSpacing/>
        <w:jc w:val="both"/>
        <w:rPr>
          <w:rFonts w:ascii="Arial" w:hAnsi="Arial" w:cs="Arial"/>
          <w:b/>
          <w:sz w:val="24"/>
          <w:szCs w:val="24"/>
        </w:rPr>
      </w:pPr>
    </w:p>
    <w:p w:rsidR="002460EC" w:rsidRDefault="002460EC" w:rsidP="008379E7">
      <w:pPr>
        <w:contextualSpacing/>
        <w:jc w:val="both"/>
        <w:rPr>
          <w:rFonts w:ascii="Arial" w:hAnsi="Arial" w:cs="Arial"/>
          <w:b/>
          <w:sz w:val="24"/>
          <w:szCs w:val="24"/>
        </w:rPr>
      </w:pPr>
      <w:r w:rsidRPr="008379E7">
        <w:rPr>
          <w:rFonts w:ascii="Arial" w:hAnsi="Arial" w:cs="Arial"/>
          <w:b/>
          <w:sz w:val="24"/>
          <w:szCs w:val="24"/>
        </w:rPr>
        <w:t>9002: ASIGNACIONES PRESUPUESTALES Q</w:t>
      </w:r>
      <w:r w:rsidR="00A96745" w:rsidRPr="008379E7">
        <w:rPr>
          <w:rFonts w:ascii="Arial" w:hAnsi="Arial" w:cs="Arial"/>
          <w:b/>
          <w:sz w:val="24"/>
          <w:szCs w:val="24"/>
        </w:rPr>
        <w:t>UE NO RESULTAN EN PRODUCTOS (AP</w:t>
      </w:r>
      <w:r w:rsidRPr="008379E7">
        <w:rPr>
          <w:rFonts w:ascii="Arial" w:hAnsi="Arial" w:cs="Arial"/>
          <w:b/>
          <w:sz w:val="24"/>
          <w:szCs w:val="24"/>
        </w:rPr>
        <w:t>NOP):</w:t>
      </w:r>
    </w:p>
    <w:p w:rsidR="008379E7" w:rsidRPr="00370535" w:rsidRDefault="008379E7" w:rsidP="00370535">
      <w:pPr>
        <w:pStyle w:val="Ttulo2"/>
        <w:jc w:val="both"/>
        <w:rPr>
          <w:rFonts w:ascii="Arial" w:hAnsi="Arial" w:cs="Arial"/>
          <w:b w:val="0"/>
          <w:color w:val="auto"/>
          <w:sz w:val="22"/>
          <w:szCs w:val="22"/>
        </w:rPr>
      </w:pPr>
      <w:r w:rsidRPr="00370535">
        <w:rPr>
          <w:rFonts w:ascii="Arial" w:hAnsi="Arial" w:cs="Arial"/>
          <w:b w:val="0"/>
          <w:color w:val="auto"/>
          <w:sz w:val="22"/>
          <w:szCs w:val="22"/>
        </w:rPr>
        <w:t xml:space="preserve">Esta categoría presupuestal tiene como marco presupuestal a toda fuente </w:t>
      </w:r>
      <w:r w:rsidR="00370535" w:rsidRPr="00370535">
        <w:rPr>
          <w:rFonts w:ascii="Arial" w:hAnsi="Arial" w:cs="Arial"/>
          <w:b w:val="0"/>
          <w:color w:val="auto"/>
          <w:sz w:val="22"/>
          <w:szCs w:val="22"/>
        </w:rPr>
        <w:t>S/ 36’084,403 y ejecución de S/ 13’746,589.01</w:t>
      </w:r>
      <w:r w:rsidRPr="00370535">
        <w:rPr>
          <w:rFonts w:ascii="Arial" w:hAnsi="Arial" w:cs="Arial"/>
          <w:b w:val="0"/>
          <w:color w:val="auto"/>
          <w:sz w:val="22"/>
          <w:szCs w:val="22"/>
        </w:rPr>
        <w:t xml:space="preserve"> lográndose un</w:t>
      </w:r>
      <w:r w:rsidR="00370535" w:rsidRPr="00370535">
        <w:rPr>
          <w:rFonts w:ascii="Arial" w:hAnsi="Arial" w:cs="Arial"/>
          <w:b w:val="0"/>
          <w:color w:val="auto"/>
          <w:sz w:val="22"/>
          <w:szCs w:val="22"/>
        </w:rPr>
        <w:t xml:space="preserve"> avance del 38.10</w:t>
      </w:r>
      <w:r w:rsidRPr="00370535">
        <w:rPr>
          <w:rFonts w:ascii="Arial" w:hAnsi="Arial" w:cs="Arial"/>
          <w:b w:val="0"/>
          <w:color w:val="auto"/>
          <w:sz w:val="22"/>
          <w:szCs w:val="22"/>
        </w:rPr>
        <w:t>%,</w:t>
      </w:r>
      <w:r w:rsidR="00370535">
        <w:rPr>
          <w:rFonts w:ascii="Arial" w:hAnsi="Arial" w:cs="Arial"/>
          <w:b w:val="0"/>
          <w:color w:val="auto"/>
          <w:sz w:val="22"/>
          <w:szCs w:val="22"/>
        </w:rPr>
        <w:t xml:space="preserve"> y un avance promedio de metas físicas 46.85%, </w:t>
      </w:r>
      <w:r w:rsidRPr="00370535">
        <w:rPr>
          <w:rFonts w:ascii="Arial" w:hAnsi="Arial" w:cs="Arial"/>
          <w:b w:val="0"/>
          <w:color w:val="auto"/>
          <w:sz w:val="22"/>
          <w:szCs w:val="22"/>
        </w:rPr>
        <w:t xml:space="preserve"> con los resultados que a continuación se muestran:</w:t>
      </w:r>
    </w:p>
    <w:p w:rsidR="00370535" w:rsidRDefault="00370535" w:rsidP="00370535">
      <w:pPr>
        <w:rPr>
          <w:lang w:eastAsia="es-ES"/>
        </w:rPr>
      </w:pPr>
    </w:p>
    <w:p w:rsidR="00744207" w:rsidRPr="003A68A0" w:rsidRDefault="00744207" w:rsidP="00744207">
      <w:pPr>
        <w:pStyle w:val="Prrafodelista"/>
        <w:ind w:left="0"/>
        <w:jc w:val="both"/>
        <w:outlineLvl w:val="2"/>
        <w:rPr>
          <w:rFonts w:ascii="Arial" w:hAnsi="Arial" w:cs="Arial"/>
          <w:b/>
          <w:sz w:val="22"/>
          <w:szCs w:val="22"/>
          <w:u w:val="single"/>
        </w:rPr>
      </w:pPr>
      <w:r w:rsidRPr="003A68A0">
        <w:rPr>
          <w:rFonts w:ascii="Arial" w:hAnsi="Arial" w:cs="Arial"/>
          <w:b/>
          <w:sz w:val="22"/>
          <w:szCs w:val="22"/>
          <w:u w:val="single"/>
        </w:rPr>
        <w:t>5000446. APOYO A LA REHABILITACION FISICA.</w:t>
      </w:r>
    </w:p>
    <w:p w:rsidR="00744207" w:rsidRPr="003A68A0" w:rsidRDefault="00744207" w:rsidP="00744207">
      <w:pPr>
        <w:contextualSpacing/>
        <w:jc w:val="both"/>
        <w:rPr>
          <w:rFonts w:ascii="Arial" w:hAnsi="Arial" w:cs="Arial"/>
        </w:rPr>
      </w:pPr>
    </w:p>
    <w:p w:rsidR="00744207" w:rsidRPr="003A68A0" w:rsidRDefault="00744207" w:rsidP="00744207">
      <w:pPr>
        <w:contextualSpacing/>
        <w:jc w:val="both"/>
        <w:rPr>
          <w:rFonts w:ascii="Arial" w:hAnsi="Arial" w:cs="Arial"/>
        </w:rPr>
      </w:pPr>
      <w:r w:rsidRPr="003A68A0">
        <w:rPr>
          <w:rFonts w:ascii="Arial" w:hAnsi="Arial" w:cs="Arial"/>
        </w:rPr>
        <w:t xml:space="preserve">Se reprogramó como la meta física anual </w:t>
      </w:r>
      <w:r w:rsidR="00B34920">
        <w:rPr>
          <w:rFonts w:ascii="Arial" w:hAnsi="Arial" w:cs="Arial"/>
        </w:rPr>
        <w:t xml:space="preserve">6,654 </w:t>
      </w:r>
      <w:r w:rsidRPr="003A68A0">
        <w:rPr>
          <w:rFonts w:ascii="Arial" w:hAnsi="Arial" w:cs="Arial"/>
        </w:rPr>
        <w:t xml:space="preserve">atenciones, obteniéndose una ejecución al cierre de </w:t>
      </w:r>
      <w:r w:rsidR="00B34920">
        <w:rPr>
          <w:rFonts w:ascii="Arial" w:hAnsi="Arial" w:cs="Arial"/>
        </w:rPr>
        <w:t>2,260</w:t>
      </w:r>
      <w:r w:rsidRPr="003A68A0">
        <w:rPr>
          <w:rFonts w:ascii="Arial" w:hAnsi="Arial" w:cs="Arial"/>
        </w:rPr>
        <w:t xml:space="preserve"> alcanzando un grado de avance del </w:t>
      </w:r>
      <w:r w:rsidR="00B34920">
        <w:rPr>
          <w:rFonts w:ascii="Arial" w:hAnsi="Arial" w:cs="Arial"/>
        </w:rPr>
        <w:t>39.98</w:t>
      </w:r>
      <w:r w:rsidRPr="003A68A0">
        <w:rPr>
          <w:rFonts w:ascii="Arial" w:hAnsi="Arial" w:cs="Arial"/>
        </w:rPr>
        <w:t>%.</w:t>
      </w:r>
    </w:p>
    <w:p w:rsidR="00744207" w:rsidRPr="003A68A0" w:rsidRDefault="00744207" w:rsidP="00744207">
      <w:pPr>
        <w:contextualSpacing/>
        <w:jc w:val="both"/>
        <w:rPr>
          <w:rFonts w:ascii="Arial" w:hAnsi="Arial" w:cs="Arial"/>
        </w:rPr>
      </w:pPr>
    </w:p>
    <w:p w:rsidR="00744207" w:rsidRPr="003A68A0" w:rsidRDefault="00744207" w:rsidP="00744207">
      <w:pPr>
        <w:contextualSpacing/>
        <w:jc w:val="both"/>
        <w:rPr>
          <w:rFonts w:ascii="Arial" w:hAnsi="Arial" w:cs="Arial"/>
        </w:rPr>
      </w:pPr>
      <w:r w:rsidRPr="003A68A0">
        <w:rPr>
          <w:rFonts w:ascii="Arial" w:hAnsi="Arial" w:cs="Arial"/>
        </w:rPr>
        <w:t xml:space="preserve">Con respecto a la ejecución financiera tenemos un PIM de </w:t>
      </w:r>
      <w:r w:rsidR="00E86CBC">
        <w:rPr>
          <w:rFonts w:ascii="Arial" w:hAnsi="Arial" w:cs="Arial"/>
        </w:rPr>
        <w:t>S/ 29,540</w:t>
      </w:r>
      <w:r w:rsidRPr="003A68A0">
        <w:rPr>
          <w:rFonts w:ascii="Arial" w:hAnsi="Arial" w:cs="Arial"/>
        </w:rPr>
        <w:t>, el cual no registra ejecución de gasto.</w:t>
      </w:r>
    </w:p>
    <w:p w:rsidR="00744207" w:rsidRPr="003A68A0" w:rsidRDefault="00744207" w:rsidP="00744207">
      <w:pPr>
        <w:pStyle w:val="Prrafodelista"/>
        <w:ind w:left="0"/>
        <w:jc w:val="both"/>
        <w:outlineLvl w:val="2"/>
        <w:rPr>
          <w:rFonts w:ascii="Arial" w:hAnsi="Arial" w:cs="Arial"/>
          <w:b/>
          <w:sz w:val="22"/>
          <w:szCs w:val="22"/>
          <w:u w:val="single"/>
          <w:lang w:val="es-ES"/>
        </w:rPr>
      </w:pPr>
      <w:r w:rsidRPr="003A68A0">
        <w:rPr>
          <w:rFonts w:ascii="Arial" w:hAnsi="Arial" w:cs="Arial"/>
          <w:b/>
          <w:sz w:val="22"/>
          <w:szCs w:val="22"/>
          <w:u w:val="single"/>
          <w:lang w:val="es-ES"/>
        </w:rPr>
        <w:t>5000453. APOYO AL CIUDADANO CON DISCAPACIDAD</w:t>
      </w:r>
    </w:p>
    <w:p w:rsidR="00744207" w:rsidRPr="003A68A0" w:rsidRDefault="00744207" w:rsidP="00744207">
      <w:pPr>
        <w:contextualSpacing/>
        <w:jc w:val="both"/>
        <w:rPr>
          <w:rFonts w:ascii="Arial" w:hAnsi="Arial" w:cs="Arial"/>
        </w:rPr>
      </w:pPr>
    </w:p>
    <w:p w:rsidR="00744207" w:rsidRPr="003A68A0" w:rsidRDefault="00744207" w:rsidP="00744207">
      <w:pPr>
        <w:contextualSpacing/>
        <w:jc w:val="both"/>
        <w:rPr>
          <w:rFonts w:ascii="Arial" w:hAnsi="Arial" w:cs="Arial"/>
        </w:rPr>
      </w:pPr>
      <w:r w:rsidRPr="003A68A0">
        <w:rPr>
          <w:rFonts w:ascii="Arial" w:hAnsi="Arial" w:cs="Arial"/>
        </w:rPr>
        <w:t>Se reprogramó como la meta física anual 114,450 atenciones, obteniéndose u</w:t>
      </w:r>
      <w:r w:rsidR="003A6A3A">
        <w:rPr>
          <w:rFonts w:ascii="Arial" w:hAnsi="Arial" w:cs="Arial"/>
        </w:rPr>
        <w:t xml:space="preserve">na ejecución de 65,306, </w:t>
      </w:r>
      <w:r w:rsidRPr="003A68A0">
        <w:rPr>
          <w:rFonts w:ascii="Arial" w:hAnsi="Arial" w:cs="Arial"/>
        </w:rPr>
        <w:t>alcanzando un grado de avance</w:t>
      </w:r>
      <w:r w:rsidR="003A6A3A">
        <w:rPr>
          <w:rFonts w:ascii="Arial" w:hAnsi="Arial" w:cs="Arial"/>
        </w:rPr>
        <w:t xml:space="preserve"> del 57.06</w:t>
      </w:r>
      <w:r w:rsidRPr="003A68A0">
        <w:rPr>
          <w:rFonts w:ascii="Arial" w:hAnsi="Arial" w:cs="Arial"/>
        </w:rPr>
        <w:t>%.</w:t>
      </w:r>
    </w:p>
    <w:p w:rsidR="00744207" w:rsidRPr="003A68A0" w:rsidRDefault="00744207" w:rsidP="00744207">
      <w:pPr>
        <w:contextualSpacing/>
        <w:jc w:val="both"/>
        <w:rPr>
          <w:rFonts w:ascii="Arial" w:hAnsi="Arial" w:cs="Arial"/>
        </w:rPr>
      </w:pPr>
    </w:p>
    <w:p w:rsidR="00744207" w:rsidRPr="003A68A0" w:rsidRDefault="00744207" w:rsidP="00744207">
      <w:pPr>
        <w:rPr>
          <w:lang w:eastAsia="es-ES"/>
        </w:rPr>
      </w:pPr>
      <w:r w:rsidRPr="003A68A0">
        <w:rPr>
          <w:rFonts w:ascii="Arial" w:hAnsi="Arial" w:cs="Arial"/>
        </w:rPr>
        <w:t xml:space="preserve">Con respecto a la ejecución financiera tenemos un PIM de </w:t>
      </w:r>
      <w:r w:rsidR="000B731C">
        <w:rPr>
          <w:rFonts w:ascii="Arial" w:hAnsi="Arial" w:cs="Arial"/>
        </w:rPr>
        <w:t>S/ 520,852</w:t>
      </w:r>
      <w:r w:rsidRPr="003A68A0">
        <w:rPr>
          <w:rFonts w:ascii="Arial" w:hAnsi="Arial" w:cs="Arial"/>
        </w:rPr>
        <w:t>, y un avance S/</w:t>
      </w:r>
      <w:r w:rsidR="000B731C">
        <w:rPr>
          <w:rFonts w:ascii="Arial" w:hAnsi="Arial" w:cs="Arial"/>
        </w:rPr>
        <w:t xml:space="preserve"> 240,802.11</w:t>
      </w:r>
      <w:r w:rsidRPr="003A68A0">
        <w:rPr>
          <w:rFonts w:ascii="Arial" w:hAnsi="Arial" w:cs="Arial"/>
        </w:rPr>
        <w:t xml:space="preserve"> alcanza</w:t>
      </w:r>
      <w:r w:rsidR="000B731C">
        <w:rPr>
          <w:rFonts w:ascii="Arial" w:hAnsi="Arial" w:cs="Arial"/>
        </w:rPr>
        <w:t>ndo un grado de avance del 46.23</w:t>
      </w:r>
      <w:r w:rsidR="00BD0BE6">
        <w:rPr>
          <w:rFonts w:ascii="Arial" w:hAnsi="Arial" w:cs="Arial"/>
        </w:rPr>
        <w:t>%.</w:t>
      </w:r>
    </w:p>
    <w:p w:rsidR="00744207" w:rsidRDefault="00744207" w:rsidP="00370535">
      <w:pPr>
        <w:rPr>
          <w:lang w:eastAsia="es-ES"/>
        </w:rPr>
      </w:pPr>
    </w:p>
    <w:p w:rsidR="00744207" w:rsidRDefault="00744207" w:rsidP="00370535">
      <w:pPr>
        <w:rPr>
          <w:lang w:eastAsia="es-ES"/>
        </w:rPr>
      </w:pPr>
    </w:p>
    <w:p w:rsidR="00BD0BE6" w:rsidRDefault="00BD0BE6" w:rsidP="00370535">
      <w:pPr>
        <w:rPr>
          <w:lang w:eastAsia="es-ES"/>
        </w:rPr>
      </w:pPr>
    </w:p>
    <w:p w:rsidR="00744207" w:rsidRPr="00370535" w:rsidRDefault="00744207" w:rsidP="00370535">
      <w:pPr>
        <w:rPr>
          <w:lang w:eastAsia="es-ES"/>
        </w:rPr>
      </w:pPr>
    </w:p>
    <w:p w:rsidR="00370535" w:rsidRDefault="00370535" w:rsidP="008379E7">
      <w:pPr>
        <w:contextualSpacing/>
        <w:jc w:val="both"/>
        <w:rPr>
          <w:rFonts w:ascii="Arial" w:hAnsi="Arial" w:cs="Arial"/>
          <w:b/>
          <w:sz w:val="24"/>
          <w:szCs w:val="24"/>
        </w:rPr>
      </w:pPr>
      <w:r w:rsidRPr="00370535">
        <w:rPr>
          <w:noProof/>
        </w:rPr>
        <w:drawing>
          <wp:inline distT="0" distB="0" distL="0" distR="0">
            <wp:extent cx="5200650" cy="628633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04456" cy="6290935"/>
                    </a:xfrm>
                    <a:prstGeom prst="rect">
                      <a:avLst/>
                    </a:prstGeom>
                    <a:noFill/>
                    <a:ln>
                      <a:noFill/>
                    </a:ln>
                  </pic:spPr>
                </pic:pic>
              </a:graphicData>
            </a:graphic>
          </wp:inline>
        </w:drawing>
      </w:r>
    </w:p>
    <w:p w:rsidR="00BD0BE6" w:rsidRDefault="00BD0BE6" w:rsidP="002460EC">
      <w:pPr>
        <w:pStyle w:val="Prrafodelista"/>
        <w:ind w:left="0"/>
        <w:jc w:val="both"/>
        <w:outlineLvl w:val="2"/>
        <w:rPr>
          <w:rFonts w:ascii="Arial" w:eastAsiaTheme="minorEastAsia" w:hAnsi="Arial" w:cs="Arial"/>
          <w:b/>
          <w:lang w:eastAsia="es-PE"/>
        </w:rPr>
      </w:pPr>
    </w:p>
    <w:p w:rsidR="002460EC" w:rsidRPr="00BD0BE6" w:rsidRDefault="002460EC" w:rsidP="002460EC">
      <w:pPr>
        <w:pStyle w:val="Prrafodelista"/>
        <w:ind w:left="0"/>
        <w:jc w:val="both"/>
        <w:outlineLvl w:val="2"/>
        <w:rPr>
          <w:rFonts w:ascii="Arial" w:hAnsi="Arial" w:cs="Arial"/>
          <w:b/>
          <w:sz w:val="22"/>
          <w:szCs w:val="22"/>
          <w:u w:val="single"/>
          <w:lang w:val="es-ES"/>
        </w:rPr>
      </w:pPr>
      <w:r w:rsidRPr="00BD0BE6">
        <w:rPr>
          <w:rFonts w:ascii="Arial" w:hAnsi="Arial" w:cs="Arial"/>
          <w:b/>
          <w:sz w:val="22"/>
          <w:szCs w:val="22"/>
          <w:u w:val="single"/>
          <w:lang w:val="es-ES"/>
        </w:rPr>
        <w:t>5000469. APOYO ALIMENTARIO PARA GRUPOS EN RIESGO</w:t>
      </w:r>
    </w:p>
    <w:p w:rsidR="0066400E" w:rsidRPr="00BD0BE6" w:rsidRDefault="0066400E" w:rsidP="002460EC">
      <w:pPr>
        <w:contextualSpacing/>
        <w:jc w:val="both"/>
        <w:rPr>
          <w:rFonts w:ascii="Arial" w:hAnsi="Arial" w:cs="Arial"/>
        </w:rPr>
      </w:pPr>
    </w:p>
    <w:p w:rsidR="00311907" w:rsidRPr="00BD0BE6" w:rsidRDefault="002460EC" w:rsidP="002460EC">
      <w:pPr>
        <w:contextualSpacing/>
        <w:jc w:val="both"/>
        <w:rPr>
          <w:rFonts w:ascii="Arial" w:hAnsi="Arial" w:cs="Arial"/>
        </w:rPr>
      </w:pPr>
      <w:r w:rsidRPr="00BD0BE6">
        <w:rPr>
          <w:rFonts w:ascii="Arial" w:hAnsi="Arial" w:cs="Arial"/>
        </w:rPr>
        <w:t xml:space="preserve">Se programó </w:t>
      </w:r>
      <w:r w:rsidR="00754472" w:rsidRPr="00BD0BE6">
        <w:rPr>
          <w:rFonts w:ascii="Arial" w:hAnsi="Arial" w:cs="Arial"/>
        </w:rPr>
        <w:t>como la meta física anual 89,865</w:t>
      </w:r>
      <w:r w:rsidRPr="00BD0BE6">
        <w:rPr>
          <w:rFonts w:ascii="Arial" w:hAnsi="Arial" w:cs="Arial"/>
        </w:rPr>
        <w:t xml:space="preserve"> raciones, obteniéndose una</w:t>
      </w:r>
      <w:r w:rsidR="002C2B96">
        <w:rPr>
          <w:rFonts w:ascii="Arial" w:hAnsi="Arial" w:cs="Arial"/>
        </w:rPr>
        <w:t xml:space="preserve"> meta física de 44,120</w:t>
      </w:r>
      <w:r w:rsidRPr="00BD0BE6">
        <w:rPr>
          <w:rFonts w:ascii="Arial" w:hAnsi="Arial" w:cs="Arial"/>
        </w:rPr>
        <w:t xml:space="preserve"> raciones, alcanzando un </w:t>
      </w:r>
      <w:r w:rsidR="002C2B96">
        <w:rPr>
          <w:rFonts w:ascii="Arial" w:hAnsi="Arial" w:cs="Arial"/>
        </w:rPr>
        <w:t>grado de cumplimiento del 49.10</w:t>
      </w:r>
      <w:r w:rsidRPr="00BD0BE6">
        <w:rPr>
          <w:rFonts w:ascii="Arial" w:hAnsi="Arial" w:cs="Arial"/>
        </w:rPr>
        <w:t>%</w:t>
      </w:r>
      <w:r w:rsidR="00311907" w:rsidRPr="00BD0BE6">
        <w:rPr>
          <w:rFonts w:ascii="Arial" w:hAnsi="Arial" w:cs="Arial"/>
        </w:rPr>
        <w:t>.</w:t>
      </w:r>
    </w:p>
    <w:p w:rsidR="00311907" w:rsidRPr="00BD0BE6" w:rsidRDefault="00311907" w:rsidP="002460EC">
      <w:pPr>
        <w:contextualSpacing/>
        <w:jc w:val="both"/>
        <w:rPr>
          <w:rFonts w:ascii="Arial" w:hAnsi="Arial" w:cs="Arial"/>
        </w:rPr>
      </w:pPr>
    </w:p>
    <w:p w:rsidR="002460EC" w:rsidRPr="00BD0BE6" w:rsidRDefault="002460EC" w:rsidP="002460EC">
      <w:pPr>
        <w:contextualSpacing/>
        <w:jc w:val="both"/>
        <w:rPr>
          <w:rFonts w:ascii="Arial" w:hAnsi="Arial" w:cs="Arial"/>
        </w:rPr>
      </w:pPr>
      <w:r w:rsidRPr="00BD0BE6">
        <w:rPr>
          <w:rFonts w:ascii="Arial" w:hAnsi="Arial" w:cs="Arial"/>
        </w:rPr>
        <w:t>Con respecto a la ejecución financiera tene</w:t>
      </w:r>
      <w:r w:rsidR="002C2B96">
        <w:rPr>
          <w:rFonts w:ascii="Arial" w:hAnsi="Arial" w:cs="Arial"/>
        </w:rPr>
        <w:t>mos un PIM de S/ 2’099,593 y un avance S/ 943,619</w:t>
      </w:r>
      <w:r w:rsidR="00754472" w:rsidRPr="00BD0BE6">
        <w:rPr>
          <w:rFonts w:ascii="Arial" w:hAnsi="Arial" w:cs="Arial"/>
        </w:rPr>
        <w:t xml:space="preserve"> a</w:t>
      </w:r>
      <w:r w:rsidRPr="00BD0BE6">
        <w:rPr>
          <w:rFonts w:ascii="Arial" w:hAnsi="Arial" w:cs="Arial"/>
        </w:rPr>
        <w:t>lc</w:t>
      </w:r>
      <w:r w:rsidR="00754472" w:rsidRPr="00BD0BE6">
        <w:rPr>
          <w:rFonts w:ascii="Arial" w:hAnsi="Arial" w:cs="Arial"/>
        </w:rPr>
        <w:t>anza</w:t>
      </w:r>
      <w:r w:rsidR="002C2B96">
        <w:rPr>
          <w:rFonts w:ascii="Arial" w:hAnsi="Arial" w:cs="Arial"/>
        </w:rPr>
        <w:t>ndo un grado de avance del 44.94</w:t>
      </w:r>
      <w:r w:rsidRPr="00BD0BE6">
        <w:rPr>
          <w:rFonts w:ascii="Arial" w:hAnsi="Arial" w:cs="Arial"/>
        </w:rPr>
        <w:t>%</w:t>
      </w:r>
      <w:r w:rsidR="002C2B96">
        <w:rPr>
          <w:rFonts w:ascii="Arial" w:hAnsi="Arial" w:cs="Arial"/>
        </w:rPr>
        <w:t>.</w:t>
      </w:r>
    </w:p>
    <w:p w:rsidR="00BD0BE6" w:rsidRDefault="00BD0BE6" w:rsidP="00B17780">
      <w:pPr>
        <w:pStyle w:val="Prrafodelista"/>
        <w:spacing w:line="276" w:lineRule="auto"/>
        <w:ind w:left="0"/>
        <w:jc w:val="both"/>
        <w:outlineLvl w:val="2"/>
        <w:rPr>
          <w:rFonts w:ascii="Arial" w:hAnsi="Arial" w:cs="Arial"/>
          <w:b/>
          <w:sz w:val="22"/>
          <w:szCs w:val="22"/>
          <w:u w:val="single"/>
          <w:lang w:val="es-ES"/>
        </w:rPr>
      </w:pPr>
    </w:p>
    <w:p w:rsidR="00BD0BE6" w:rsidRDefault="00BD0BE6" w:rsidP="00B17780">
      <w:pPr>
        <w:pStyle w:val="Prrafodelista"/>
        <w:spacing w:line="276" w:lineRule="auto"/>
        <w:ind w:left="0"/>
        <w:jc w:val="both"/>
        <w:outlineLvl w:val="2"/>
        <w:rPr>
          <w:rFonts w:ascii="Arial" w:hAnsi="Arial" w:cs="Arial"/>
          <w:b/>
          <w:sz w:val="22"/>
          <w:szCs w:val="22"/>
          <w:u w:val="single"/>
          <w:lang w:val="es-ES"/>
        </w:rPr>
      </w:pPr>
    </w:p>
    <w:p w:rsidR="00BD0BE6" w:rsidRDefault="00BD0BE6" w:rsidP="00B17780">
      <w:pPr>
        <w:pStyle w:val="Prrafodelista"/>
        <w:spacing w:line="276" w:lineRule="auto"/>
        <w:ind w:left="0"/>
        <w:jc w:val="both"/>
        <w:outlineLvl w:val="2"/>
        <w:rPr>
          <w:rFonts w:ascii="Arial" w:hAnsi="Arial" w:cs="Arial"/>
          <w:b/>
          <w:sz w:val="22"/>
          <w:szCs w:val="22"/>
          <w:u w:val="single"/>
          <w:lang w:val="es-ES"/>
        </w:rPr>
      </w:pPr>
    </w:p>
    <w:p w:rsidR="00B17780" w:rsidRPr="00BD0BE6" w:rsidRDefault="002460EC" w:rsidP="00B17780">
      <w:pPr>
        <w:pStyle w:val="Prrafodelista"/>
        <w:spacing w:line="276" w:lineRule="auto"/>
        <w:ind w:left="0"/>
        <w:jc w:val="both"/>
        <w:outlineLvl w:val="2"/>
        <w:rPr>
          <w:rFonts w:ascii="Arial" w:hAnsi="Arial" w:cs="Arial"/>
          <w:b/>
          <w:sz w:val="22"/>
          <w:szCs w:val="22"/>
          <w:u w:val="single"/>
          <w:lang w:val="es-ES"/>
        </w:rPr>
      </w:pPr>
      <w:r w:rsidRPr="00BD0BE6">
        <w:rPr>
          <w:rFonts w:ascii="Arial" w:hAnsi="Arial" w:cs="Arial"/>
          <w:b/>
          <w:sz w:val="22"/>
          <w:szCs w:val="22"/>
          <w:u w:val="single"/>
          <w:lang w:val="es-ES"/>
        </w:rPr>
        <w:t>5000953. MANTENIMIENTO Y REPARACION DE ESTABLECIMIENTOS DE SALUD</w:t>
      </w:r>
    </w:p>
    <w:p w:rsidR="00B17780" w:rsidRPr="00BD0BE6" w:rsidRDefault="00B17780" w:rsidP="00B17780">
      <w:pPr>
        <w:pStyle w:val="Prrafodelista"/>
        <w:spacing w:line="276" w:lineRule="auto"/>
        <w:ind w:left="0"/>
        <w:jc w:val="both"/>
        <w:outlineLvl w:val="2"/>
        <w:rPr>
          <w:rFonts w:ascii="Arial" w:hAnsi="Arial" w:cs="Arial"/>
          <w:b/>
          <w:sz w:val="22"/>
          <w:szCs w:val="22"/>
          <w:u w:val="single"/>
          <w:lang w:val="es-ES"/>
        </w:rPr>
      </w:pPr>
    </w:p>
    <w:p w:rsidR="00B17780" w:rsidRPr="00BD0BE6" w:rsidRDefault="002460EC" w:rsidP="00B17780">
      <w:pPr>
        <w:pStyle w:val="Prrafodelista"/>
        <w:spacing w:line="276" w:lineRule="auto"/>
        <w:ind w:left="0"/>
        <w:jc w:val="both"/>
        <w:outlineLvl w:val="2"/>
        <w:rPr>
          <w:rFonts w:ascii="Arial" w:hAnsi="Arial" w:cs="Arial"/>
          <w:sz w:val="22"/>
          <w:szCs w:val="22"/>
        </w:rPr>
      </w:pPr>
      <w:r w:rsidRPr="00BD0BE6">
        <w:rPr>
          <w:rFonts w:ascii="Arial" w:hAnsi="Arial" w:cs="Arial"/>
          <w:sz w:val="22"/>
          <w:szCs w:val="22"/>
        </w:rPr>
        <w:t>Se program</w:t>
      </w:r>
      <w:r w:rsidR="00B411F1" w:rsidRPr="00BD0BE6">
        <w:rPr>
          <w:rFonts w:ascii="Arial" w:hAnsi="Arial" w:cs="Arial"/>
          <w:sz w:val="22"/>
          <w:szCs w:val="22"/>
        </w:rPr>
        <w:t xml:space="preserve">ó como la meta física anual 444 </w:t>
      </w:r>
      <w:r w:rsidRPr="00BD0BE6">
        <w:rPr>
          <w:rFonts w:ascii="Arial" w:hAnsi="Arial" w:cs="Arial"/>
          <w:sz w:val="22"/>
          <w:szCs w:val="22"/>
        </w:rPr>
        <w:t>acciones, o</w:t>
      </w:r>
      <w:r w:rsidR="00655760">
        <w:rPr>
          <w:rFonts w:ascii="Arial" w:hAnsi="Arial" w:cs="Arial"/>
          <w:sz w:val="22"/>
          <w:szCs w:val="22"/>
        </w:rPr>
        <w:t>bteniéndose una ejecución de 127</w:t>
      </w:r>
      <w:r w:rsidRPr="00BD0BE6">
        <w:rPr>
          <w:rFonts w:ascii="Arial" w:hAnsi="Arial" w:cs="Arial"/>
          <w:sz w:val="22"/>
          <w:szCs w:val="22"/>
        </w:rPr>
        <w:t>, alc</w:t>
      </w:r>
      <w:r w:rsidR="00DA718C" w:rsidRPr="00BD0BE6">
        <w:rPr>
          <w:rFonts w:ascii="Arial" w:hAnsi="Arial" w:cs="Arial"/>
          <w:sz w:val="22"/>
          <w:szCs w:val="22"/>
        </w:rPr>
        <w:t>anza</w:t>
      </w:r>
      <w:r w:rsidR="00655760">
        <w:rPr>
          <w:rFonts w:ascii="Arial" w:hAnsi="Arial" w:cs="Arial"/>
          <w:sz w:val="22"/>
          <w:szCs w:val="22"/>
        </w:rPr>
        <w:t>ndo un grado de avance del 28.60%.</w:t>
      </w:r>
    </w:p>
    <w:p w:rsidR="00B17780" w:rsidRPr="00BD0BE6" w:rsidRDefault="00B17780" w:rsidP="00B17780">
      <w:pPr>
        <w:pStyle w:val="Prrafodelista"/>
        <w:spacing w:line="276" w:lineRule="auto"/>
        <w:ind w:left="0"/>
        <w:jc w:val="both"/>
        <w:outlineLvl w:val="2"/>
        <w:rPr>
          <w:rFonts w:ascii="Arial" w:hAnsi="Arial" w:cs="Arial"/>
          <w:sz w:val="22"/>
          <w:szCs w:val="22"/>
        </w:rPr>
      </w:pPr>
    </w:p>
    <w:p w:rsidR="002460EC" w:rsidRPr="00BD0BE6" w:rsidRDefault="002460EC" w:rsidP="00B17780">
      <w:pPr>
        <w:pStyle w:val="Prrafodelista"/>
        <w:spacing w:line="276" w:lineRule="auto"/>
        <w:ind w:left="0"/>
        <w:jc w:val="both"/>
        <w:outlineLvl w:val="2"/>
        <w:rPr>
          <w:rFonts w:ascii="Arial" w:hAnsi="Arial" w:cs="Arial"/>
          <w:b/>
          <w:sz w:val="22"/>
          <w:szCs w:val="22"/>
          <w:u w:val="single"/>
          <w:lang w:val="es-ES"/>
        </w:rPr>
      </w:pPr>
      <w:r w:rsidRPr="00BD0BE6">
        <w:rPr>
          <w:rFonts w:ascii="Arial" w:hAnsi="Arial" w:cs="Arial"/>
          <w:sz w:val="22"/>
          <w:szCs w:val="22"/>
        </w:rPr>
        <w:t>Con respecto a la ejecución financiera</w:t>
      </w:r>
      <w:r w:rsidR="00655760">
        <w:rPr>
          <w:rFonts w:ascii="Arial" w:hAnsi="Arial" w:cs="Arial"/>
          <w:sz w:val="22"/>
          <w:szCs w:val="22"/>
        </w:rPr>
        <w:t xml:space="preserve"> tenemos un PIM de S/ 791</w:t>
      </w:r>
      <w:r w:rsidR="00DA718C" w:rsidRPr="00BD0BE6">
        <w:rPr>
          <w:rFonts w:ascii="Arial" w:hAnsi="Arial" w:cs="Arial"/>
          <w:sz w:val="22"/>
          <w:szCs w:val="22"/>
        </w:rPr>
        <w:t>,</w:t>
      </w:r>
      <w:r w:rsidR="00655760">
        <w:rPr>
          <w:rFonts w:ascii="Arial" w:hAnsi="Arial" w:cs="Arial"/>
          <w:sz w:val="22"/>
          <w:szCs w:val="22"/>
        </w:rPr>
        <w:t>834 y un avance S/ 222,035.90</w:t>
      </w:r>
      <w:r w:rsidR="00DA718C" w:rsidRPr="00BD0BE6">
        <w:rPr>
          <w:rFonts w:ascii="Arial" w:hAnsi="Arial" w:cs="Arial"/>
          <w:sz w:val="22"/>
          <w:szCs w:val="22"/>
        </w:rPr>
        <w:t xml:space="preserve"> al</w:t>
      </w:r>
      <w:r w:rsidRPr="00BD0BE6">
        <w:rPr>
          <w:rFonts w:ascii="Arial" w:hAnsi="Arial" w:cs="Arial"/>
          <w:sz w:val="22"/>
          <w:szCs w:val="22"/>
        </w:rPr>
        <w:t>canzando un</w:t>
      </w:r>
      <w:r w:rsidR="00655760">
        <w:rPr>
          <w:rFonts w:ascii="Arial" w:hAnsi="Arial" w:cs="Arial"/>
          <w:sz w:val="22"/>
          <w:szCs w:val="22"/>
        </w:rPr>
        <w:t xml:space="preserve"> grado de cumplimiento del 28.04</w:t>
      </w:r>
      <w:r w:rsidR="00DA718C" w:rsidRPr="00BD0BE6">
        <w:rPr>
          <w:rFonts w:ascii="Arial" w:hAnsi="Arial" w:cs="Arial"/>
          <w:sz w:val="22"/>
          <w:szCs w:val="22"/>
        </w:rPr>
        <w:t>%.</w:t>
      </w:r>
    </w:p>
    <w:p w:rsidR="002460EC" w:rsidRPr="00BD0BE6" w:rsidRDefault="002460EC" w:rsidP="002460EC">
      <w:pPr>
        <w:pStyle w:val="Ttulo3"/>
        <w:rPr>
          <w:rFonts w:ascii="Arial" w:hAnsi="Arial" w:cs="Arial"/>
          <w:color w:val="auto"/>
          <w:sz w:val="22"/>
          <w:szCs w:val="22"/>
        </w:rPr>
      </w:pPr>
      <w:r w:rsidRPr="00BD0BE6">
        <w:rPr>
          <w:rFonts w:ascii="Arial" w:hAnsi="Arial" w:cs="Arial"/>
          <w:color w:val="auto"/>
          <w:sz w:val="22"/>
          <w:szCs w:val="22"/>
          <w:u w:val="single"/>
        </w:rPr>
        <w:t>5000991. OBLIGACIONES PREVISIONALES</w:t>
      </w:r>
    </w:p>
    <w:p w:rsidR="00DA718C" w:rsidRPr="00BD0BE6" w:rsidRDefault="00DA718C" w:rsidP="002460EC">
      <w:pPr>
        <w:contextualSpacing/>
        <w:jc w:val="both"/>
        <w:rPr>
          <w:rFonts w:ascii="Arial" w:hAnsi="Arial" w:cs="Arial"/>
        </w:rPr>
      </w:pPr>
    </w:p>
    <w:p w:rsidR="002460EC" w:rsidRPr="00BD0BE6" w:rsidRDefault="002460EC" w:rsidP="002460EC">
      <w:pPr>
        <w:contextualSpacing/>
        <w:jc w:val="both"/>
        <w:rPr>
          <w:rFonts w:ascii="Arial" w:hAnsi="Arial" w:cs="Arial"/>
        </w:rPr>
      </w:pPr>
      <w:r w:rsidRPr="00BD0BE6">
        <w:rPr>
          <w:rFonts w:ascii="Arial" w:hAnsi="Arial" w:cs="Arial"/>
        </w:rPr>
        <w:t xml:space="preserve">Se programó como la meta física anual 12 planillas las cuales se ejecutaron </w:t>
      </w:r>
      <w:r w:rsidR="002D17A4">
        <w:rPr>
          <w:rFonts w:ascii="Arial" w:hAnsi="Arial" w:cs="Arial"/>
        </w:rPr>
        <w:t>6</w:t>
      </w:r>
      <w:r w:rsidR="00DA718C" w:rsidRPr="00BD0BE6">
        <w:rPr>
          <w:rFonts w:ascii="Arial" w:hAnsi="Arial" w:cs="Arial"/>
        </w:rPr>
        <w:t xml:space="preserve">  </w:t>
      </w:r>
      <w:r w:rsidRPr="00BD0BE6">
        <w:rPr>
          <w:rFonts w:ascii="Arial" w:hAnsi="Arial" w:cs="Arial"/>
        </w:rPr>
        <w:t xml:space="preserve">al </w:t>
      </w:r>
      <w:r w:rsidR="002D17A4">
        <w:rPr>
          <w:rFonts w:ascii="Arial" w:hAnsi="Arial" w:cs="Arial"/>
        </w:rPr>
        <w:t>trimestre, 50</w:t>
      </w:r>
      <w:r w:rsidR="00DA718C" w:rsidRPr="00BD0BE6">
        <w:rPr>
          <w:rFonts w:ascii="Arial" w:hAnsi="Arial" w:cs="Arial"/>
        </w:rPr>
        <w:t>% respecto a lo programado.</w:t>
      </w:r>
    </w:p>
    <w:p w:rsidR="00DA718C" w:rsidRPr="00BD0BE6" w:rsidRDefault="00DA718C" w:rsidP="002460EC">
      <w:pPr>
        <w:contextualSpacing/>
        <w:jc w:val="both"/>
        <w:rPr>
          <w:rFonts w:ascii="Arial" w:hAnsi="Arial" w:cs="Arial"/>
        </w:rPr>
      </w:pPr>
    </w:p>
    <w:p w:rsidR="002460EC" w:rsidRPr="00BD0BE6" w:rsidRDefault="002460EC" w:rsidP="002460EC">
      <w:pPr>
        <w:contextualSpacing/>
        <w:jc w:val="both"/>
        <w:rPr>
          <w:rFonts w:ascii="Arial" w:hAnsi="Arial" w:cs="Arial"/>
        </w:rPr>
      </w:pPr>
      <w:r w:rsidRPr="00BD0BE6">
        <w:rPr>
          <w:rFonts w:ascii="Arial" w:hAnsi="Arial" w:cs="Arial"/>
        </w:rPr>
        <w:t xml:space="preserve">Con respecto a la ejecución financiera </w:t>
      </w:r>
      <w:r w:rsidR="00DA718C" w:rsidRPr="00BD0BE6">
        <w:rPr>
          <w:rFonts w:ascii="Arial" w:hAnsi="Arial" w:cs="Arial"/>
        </w:rPr>
        <w:t xml:space="preserve">tenemos un PIM de S/ </w:t>
      </w:r>
      <w:r w:rsidR="00705640">
        <w:rPr>
          <w:rFonts w:ascii="Arial" w:hAnsi="Arial" w:cs="Arial"/>
        </w:rPr>
        <w:t>2’</w:t>
      </w:r>
      <w:r w:rsidR="00DA718C" w:rsidRPr="00BD0BE6">
        <w:rPr>
          <w:rFonts w:ascii="Arial" w:hAnsi="Arial" w:cs="Arial"/>
        </w:rPr>
        <w:t>8</w:t>
      </w:r>
      <w:r w:rsidR="00705640">
        <w:rPr>
          <w:rFonts w:ascii="Arial" w:hAnsi="Arial" w:cs="Arial"/>
        </w:rPr>
        <w:t>48,831 y un avance S/ 1’375,465.98</w:t>
      </w:r>
      <w:r w:rsidR="00DA718C" w:rsidRPr="00BD0BE6">
        <w:rPr>
          <w:rFonts w:ascii="Arial" w:hAnsi="Arial" w:cs="Arial"/>
        </w:rPr>
        <w:t xml:space="preserve"> a</w:t>
      </w:r>
      <w:r w:rsidRPr="00BD0BE6">
        <w:rPr>
          <w:rFonts w:ascii="Arial" w:hAnsi="Arial" w:cs="Arial"/>
        </w:rPr>
        <w:t>l</w:t>
      </w:r>
      <w:r w:rsidR="00DA718C" w:rsidRPr="00BD0BE6">
        <w:rPr>
          <w:rFonts w:ascii="Arial" w:hAnsi="Arial" w:cs="Arial"/>
        </w:rPr>
        <w:t>canza</w:t>
      </w:r>
      <w:r w:rsidR="00705640">
        <w:rPr>
          <w:rFonts w:ascii="Arial" w:hAnsi="Arial" w:cs="Arial"/>
        </w:rPr>
        <w:t>ndo un grado de avance del 48.28</w:t>
      </w:r>
      <w:r w:rsidR="00DA718C" w:rsidRPr="00BD0BE6">
        <w:rPr>
          <w:rFonts w:ascii="Arial" w:hAnsi="Arial" w:cs="Arial"/>
        </w:rPr>
        <w:t>%.</w:t>
      </w:r>
    </w:p>
    <w:p w:rsidR="005F7F18" w:rsidRPr="00BD0BE6" w:rsidRDefault="005F7F18" w:rsidP="002460EC">
      <w:pPr>
        <w:pStyle w:val="Prrafodelista"/>
        <w:ind w:left="0"/>
        <w:jc w:val="both"/>
        <w:outlineLvl w:val="2"/>
        <w:rPr>
          <w:rFonts w:ascii="Arial" w:hAnsi="Arial" w:cs="Arial"/>
          <w:b/>
          <w:sz w:val="22"/>
          <w:szCs w:val="22"/>
          <w:u w:val="single"/>
          <w:lang w:val="es-ES"/>
        </w:rPr>
      </w:pPr>
    </w:p>
    <w:p w:rsidR="002460EC" w:rsidRPr="00BD0BE6" w:rsidRDefault="002460EC" w:rsidP="002460EC">
      <w:pPr>
        <w:pStyle w:val="Prrafodelista"/>
        <w:ind w:left="0"/>
        <w:jc w:val="both"/>
        <w:outlineLvl w:val="2"/>
        <w:rPr>
          <w:rFonts w:ascii="Arial" w:hAnsi="Arial" w:cs="Arial"/>
          <w:b/>
          <w:sz w:val="22"/>
          <w:szCs w:val="22"/>
          <w:u w:val="single"/>
          <w:lang w:val="es-ES"/>
        </w:rPr>
      </w:pPr>
      <w:r w:rsidRPr="00BD0BE6">
        <w:rPr>
          <w:rFonts w:ascii="Arial" w:hAnsi="Arial" w:cs="Arial"/>
          <w:b/>
          <w:sz w:val="22"/>
          <w:szCs w:val="22"/>
          <w:u w:val="single"/>
          <w:lang w:val="es-ES"/>
        </w:rPr>
        <w:t>5001189. SERVICIOS DE APOYO AL DIAGNOSTICO Y TRATAMIENTO</w:t>
      </w:r>
    </w:p>
    <w:p w:rsidR="002460EC" w:rsidRPr="00BD0BE6" w:rsidRDefault="002460EC" w:rsidP="002460EC">
      <w:pPr>
        <w:pStyle w:val="Prrafodelista"/>
        <w:ind w:left="0"/>
        <w:jc w:val="both"/>
        <w:rPr>
          <w:rFonts w:ascii="Arial" w:hAnsi="Arial" w:cs="Arial"/>
          <w:b/>
          <w:sz w:val="22"/>
          <w:szCs w:val="22"/>
          <w:u w:val="single"/>
          <w:lang w:val="es-ES"/>
        </w:rPr>
      </w:pPr>
    </w:p>
    <w:p w:rsidR="002460EC" w:rsidRPr="00BD0BE6" w:rsidRDefault="002460EC" w:rsidP="002460EC">
      <w:pPr>
        <w:pStyle w:val="Prrafodelista"/>
        <w:numPr>
          <w:ilvl w:val="0"/>
          <w:numId w:val="32"/>
        </w:numPr>
        <w:ind w:left="0" w:firstLine="0"/>
        <w:jc w:val="both"/>
        <w:outlineLvl w:val="2"/>
        <w:rPr>
          <w:rFonts w:ascii="Arial" w:hAnsi="Arial" w:cs="Arial"/>
          <w:b/>
          <w:sz w:val="22"/>
          <w:szCs w:val="22"/>
          <w:u w:val="single"/>
          <w:lang w:val="es-ES"/>
        </w:rPr>
      </w:pPr>
      <w:r w:rsidRPr="00BD0BE6">
        <w:rPr>
          <w:rFonts w:ascii="Arial" w:hAnsi="Arial" w:cs="Arial"/>
          <w:b/>
          <w:sz w:val="22"/>
          <w:szCs w:val="22"/>
          <w:u w:val="single"/>
          <w:lang w:val="es-ES"/>
        </w:rPr>
        <w:t>Brindar apoyo al diagnóstico en laboratorio</w:t>
      </w:r>
    </w:p>
    <w:p w:rsidR="002460EC" w:rsidRPr="00BD0BE6" w:rsidRDefault="002460EC" w:rsidP="002460EC">
      <w:pPr>
        <w:pStyle w:val="Prrafodelista"/>
        <w:ind w:left="0"/>
        <w:jc w:val="both"/>
        <w:rPr>
          <w:rFonts w:ascii="Arial" w:hAnsi="Arial" w:cs="Arial"/>
          <w:b/>
          <w:sz w:val="22"/>
          <w:szCs w:val="22"/>
          <w:u w:val="single"/>
          <w:lang w:val="es-ES"/>
        </w:rPr>
      </w:pPr>
    </w:p>
    <w:p w:rsidR="002460EC" w:rsidRPr="00BD0BE6" w:rsidRDefault="002460EC" w:rsidP="002460EC">
      <w:pPr>
        <w:ind w:left="708"/>
        <w:contextualSpacing/>
        <w:jc w:val="both"/>
        <w:rPr>
          <w:rFonts w:ascii="Arial" w:hAnsi="Arial" w:cs="Arial"/>
        </w:rPr>
      </w:pPr>
      <w:r w:rsidRPr="00BD0BE6">
        <w:rPr>
          <w:rFonts w:ascii="Arial" w:hAnsi="Arial" w:cs="Arial"/>
        </w:rPr>
        <w:t>Se programó c</w:t>
      </w:r>
      <w:r w:rsidR="00690D88" w:rsidRPr="00BD0BE6">
        <w:rPr>
          <w:rFonts w:ascii="Arial" w:hAnsi="Arial" w:cs="Arial"/>
        </w:rPr>
        <w:t>omo la meta física anual 181,797</w:t>
      </w:r>
      <w:r w:rsidRPr="00BD0BE6">
        <w:rPr>
          <w:rFonts w:ascii="Arial" w:hAnsi="Arial" w:cs="Arial"/>
        </w:rPr>
        <w:t xml:space="preserve"> examen, ob</w:t>
      </w:r>
      <w:r w:rsidR="00690D88" w:rsidRPr="00BD0BE6">
        <w:rPr>
          <w:rFonts w:ascii="Arial" w:hAnsi="Arial" w:cs="Arial"/>
        </w:rPr>
        <w:t xml:space="preserve">teniéndose una </w:t>
      </w:r>
      <w:r w:rsidR="00BE36BB">
        <w:rPr>
          <w:rFonts w:ascii="Arial" w:hAnsi="Arial" w:cs="Arial"/>
        </w:rPr>
        <w:t>ejecución 80,921</w:t>
      </w:r>
      <w:r w:rsidR="00690D88" w:rsidRPr="00BD0BE6">
        <w:rPr>
          <w:rFonts w:ascii="Arial" w:hAnsi="Arial" w:cs="Arial"/>
        </w:rPr>
        <w:t>,</w:t>
      </w:r>
      <w:r w:rsidRPr="00BD0BE6">
        <w:rPr>
          <w:rFonts w:ascii="Arial" w:hAnsi="Arial" w:cs="Arial"/>
        </w:rPr>
        <w:t xml:space="preserve"> alc</w:t>
      </w:r>
      <w:r w:rsidR="00690D88" w:rsidRPr="00BD0BE6">
        <w:rPr>
          <w:rFonts w:ascii="Arial" w:hAnsi="Arial" w:cs="Arial"/>
        </w:rPr>
        <w:t>anza</w:t>
      </w:r>
      <w:r w:rsidR="00BE36BB">
        <w:rPr>
          <w:rFonts w:ascii="Arial" w:hAnsi="Arial" w:cs="Arial"/>
        </w:rPr>
        <w:t>ndo un grado de avance del 44.51</w:t>
      </w:r>
      <w:r w:rsidRPr="00BD0BE6">
        <w:rPr>
          <w:rFonts w:ascii="Arial" w:hAnsi="Arial" w:cs="Arial"/>
        </w:rPr>
        <w:t>%.</w:t>
      </w:r>
    </w:p>
    <w:p w:rsidR="001B6B62" w:rsidRDefault="001B6B62" w:rsidP="001B6B62">
      <w:pPr>
        <w:contextualSpacing/>
        <w:jc w:val="both"/>
        <w:rPr>
          <w:rFonts w:ascii="Arial" w:hAnsi="Arial" w:cs="Arial"/>
        </w:rPr>
      </w:pPr>
    </w:p>
    <w:p w:rsidR="00690D88" w:rsidRPr="00BD0BE6" w:rsidRDefault="002460EC" w:rsidP="001B6B62">
      <w:pPr>
        <w:ind w:left="708"/>
        <w:contextualSpacing/>
        <w:jc w:val="both"/>
        <w:rPr>
          <w:rFonts w:ascii="Arial" w:hAnsi="Arial" w:cs="Arial"/>
        </w:rPr>
      </w:pPr>
      <w:r w:rsidRPr="00BD0BE6">
        <w:rPr>
          <w:rFonts w:ascii="Arial" w:hAnsi="Arial" w:cs="Arial"/>
        </w:rPr>
        <w:t>Con respecto a la ejecución fi</w:t>
      </w:r>
      <w:r w:rsidR="00690D88" w:rsidRPr="00BD0BE6">
        <w:rPr>
          <w:rFonts w:ascii="Arial" w:hAnsi="Arial" w:cs="Arial"/>
        </w:rPr>
        <w:t>n</w:t>
      </w:r>
      <w:r w:rsidR="001B6B62">
        <w:rPr>
          <w:rFonts w:ascii="Arial" w:hAnsi="Arial" w:cs="Arial"/>
        </w:rPr>
        <w:t>anciera tenemos un PIM de S/ 934,662</w:t>
      </w:r>
      <w:r w:rsidR="00BE36BB">
        <w:rPr>
          <w:rFonts w:ascii="Arial" w:hAnsi="Arial" w:cs="Arial"/>
        </w:rPr>
        <w:t>, y un avance S/ 649,527.28</w:t>
      </w:r>
      <w:r w:rsidR="00690D88" w:rsidRPr="00BD0BE6">
        <w:rPr>
          <w:rFonts w:ascii="Arial" w:hAnsi="Arial" w:cs="Arial"/>
        </w:rPr>
        <w:t xml:space="preserve"> alcanza</w:t>
      </w:r>
      <w:r w:rsidR="00BE36BB">
        <w:rPr>
          <w:rFonts w:ascii="Arial" w:hAnsi="Arial" w:cs="Arial"/>
        </w:rPr>
        <w:t xml:space="preserve">ndo un grado de avance del </w:t>
      </w:r>
      <w:r w:rsidR="001B6B62">
        <w:rPr>
          <w:rFonts w:ascii="Arial" w:hAnsi="Arial" w:cs="Arial"/>
        </w:rPr>
        <w:t>69</w:t>
      </w:r>
      <w:r w:rsidR="00BE36BB">
        <w:rPr>
          <w:rFonts w:ascii="Arial" w:hAnsi="Arial" w:cs="Arial"/>
        </w:rPr>
        <w:t>.49</w:t>
      </w:r>
      <w:r w:rsidR="00690D88" w:rsidRPr="00BD0BE6">
        <w:rPr>
          <w:rFonts w:ascii="Arial" w:hAnsi="Arial" w:cs="Arial"/>
        </w:rPr>
        <w:t>%.</w:t>
      </w:r>
    </w:p>
    <w:p w:rsidR="002460EC" w:rsidRPr="00BD0BE6" w:rsidRDefault="002460EC" w:rsidP="002460EC">
      <w:pPr>
        <w:pStyle w:val="Prrafodelista"/>
        <w:numPr>
          <w:ilvl w:val="0"/>
          <w:numId w:val="32"/>
        </w:numPr>
        <w:ind w:left="709" w:hanging="709"/>
        <w:contextualSpacing/>
        <w:jc w:val="both"/>
        <w:outlineLvl w:val="2"/>
        <w:rPr>
          <w:rFonts w:ascii="Arial" w:hAnsi="Arial" w:cs="Arial"/>
          <w:b/>
          <w:sz w:val="22"/>
          <w:szCs w:val="22"/>
          <w:u w:val="single"/>
          <w:lang w:val="es-ES"/>
        </w:rPr>
      </w:pPr>
      <w:r w:rsidRPr="00BD0BE6">
        <w:rPr>
          <w:rFonts w:ascii="Arial" w:hAnsi="Arial" w:cs="Arial"/>
          <w:b/>
          <w:sz w:val="22"/>
          <w:szCs w:val="22"/>
          <w:u w:val="single"/>
          <w:lang w:val="es-ES"/>
        </w:rPr>
        <w:t>Brindar apoyo al diagnóstico por imágenes</w:t>
      </w:r>
    </w:p>
    <w:p w:rsidR="002460EC" w:rsidRPr="00BD0BE6" w:rsidRDefault="002460EC" w:rsidP="002460EC">
      <w:pPr>
        <w:pStyle w:val="Prrafodelista"/>
        <w:ind w:left="426"/>
        <w:jc w:val="both"/>
        <w:rPr>
          <w:rFonts w:ascii="Arial" w:hAnsi="Arial" w:cs="Arial"/>
          <w:b/>
          <w:sz w:val="22"/>
          <w:szCs w:val="22"/>
          <w:u w:val="single"/>
          <w:lang w:val="es-ES"/>
        </w:rPr>
      </w:pPr>
    </w:p>
    <w:p w:rsidR="002460EC" w:rsidRPr="00BD0BE6" w:rsidRDefault="002460EC" w:rsidP="002460EC">
      <w:pPr>
        <w:ind w:left="708"/>
        <w:contextualSpacing/>
        <w:jc w:val="both"/>
        <w:rPr>
          <w:rFonts w:ascii="Arial" w:hAnsi="Arial" w:cs="Arial"/>
        </w:rPr>
      </w:pPr>
      <w:r w:rsidRPr="00BD0BE6">
        <w:rPr>
          <w:rFonts w:ascii="Arial" w:hAnsi="Arial" w:cs="Arial"/>
        </w:rPr>
        <w:t xml:space="preserve">Se programó </w:t>
      </w:r>
      <w:r w:rsidR="00B6349F" w:rsidRPr="00BD0BE6">
        <w:rPr>
          <w:rFonts w:ascii="Arial" w:hAnsi="Arial" w:cs="Arial"/>
        </w:rPr>
        <w:t>como la meta física anual 63,230</w:t>
      </w:r>
      <w:r w:rsidRPr="00BD0BE6">
        <w:rPr>
          <w:rFonts w:ascii="Arial" w:hAnsi="Arial" w:cs="Arial"/>
        </w:rPr>
        <w:t xml:space="preserve"> exámenes, obte</w:t>
      </w:r>
      <w:r w:rsidR="00886969">
        <w:rPr>
          <w:rFonts w:ascii="Arial" w:hAnsi="Arial" w:cs="Arial"/>
        </w:rPr>
        <w:t>niéndose una ejecución de 25,515</w:t>
      </w:r>
      <w:r w:rsidR="00B6349F" w:rsidRPr="00BD0BE6">
        <w:rPr>
          <w:rFonts w:ascii="Arial" w:hAnsi="Arial" w:cs="Arial"/>
        </w:rPr>
        <w:t xml:space="preserve"> </w:t>
      </w:r>
      <w:r w:rsidRPr="00BD0BE6">
        <w:rPr>
          <w:rFonts w:ascii="Arial" w:hAnsi="Arial" w:cs="Arial"/>
        </w:rPr>
        <w:t xml:space="preserve">alcanzando un grado de </w:t>
      </w:r>
      <w:r w:rsidR="00886969">
        <w:rPr>
          <w:rFonts w:ascii="Arial" w:hAnsi="Arial" w:cs="Arial"/>
        </w:rPr>
        <w:t>avance del 40.35</w:t>
      </w:r>
      <w:r w:rsidRPr="00BD0BE6">
        <w:rPr>
          <w:rFonts w:ascii="Arial" w:hAnsi="Arial" w:cs="Arial"/>
        </w:rPr>
        <w:t>%.</w:t>
      </w:r>
    </w:p>
    <w:p w:rsidR="002460EC" w:rsidRPr="00BD0BE6" w:rsidRDefault="002460EC" w:rsidP="002460EC">
      <w:pPr>
        <w:ind w:left="708"/>
        <w:contextualSpacing/>
        <w:jc w:val="both"/>
        <w:rPr>
          <w:rFonts w:ascii="Arial" w:hAnsi="Arial" w:cs="Arial"/>
        </w:rPr>
      </w:pPr>
      <w:r w:rsidRPr="00BD0BE6">
        <w:rPr>
          <w:rFonts w:ascii="Arial" w:hAnsi="Arial" w:cs="Arial"/>
        </w:rPr>
        <w:t>Con respecto a la ejecución financiera t</w:t>
      </w:r>
      <w:r w:rsidR="00886969">
        <w:rPr>
          <w:rFonts w:ascii="Arial" w:hAnsi="Arial" w:cs="Arial"/>
        </w:rPr>
        <w:t>enemos un PIM de S/.1’821,515</w:t>
      </w:r>
      <w:r w:rsidR="00B6349F" w:rsidRPr="00BD0BE6">
        <w:rPr>
          <w:rFonts w:ascii="Arial" w:hAnsi="Arial" w:cs="Arial"/>
        </w:rPr>
        <w:t xml:space="preserve"> y un avance de S/ </w:t>
      </w:r>
      <w:r w:rsidR="00886969">
        <w:rPr>
          <w:rFonts w:ascii="Arial" w:hAnsi="Arial" w:cs="Arial"/>
        </w:rPr>
        <w:t>786,341.28</w:t>
      </w:r>
      <w:r w:rsidR="00B6349F" w:rsidRPr="00BD0BE6">
        <w:rPr>
          <w:rFonts w:ascii="Arial" w:hAnsi="Arial" w:cs="Arial"/>
        </w:rPr>
        <w:t xml:space="preserve"> a</w:t>
      </w:r>
      <w:r w:rsidRPr="00BD0BE6">
        <w:rPr>
          <w:rFonts w:ascii="Arial" w:hAnsi="Arial" w:cs="Arial"/>
        </w:rPr>
        <w:t>lc</w:t>
      </w:r>
      <w:r w:rsidR="00B6349F" w:rsidRPr="00BD0BE6">
        <w:rPr>
          <w:rFonts w:ascii="Arial" w:hAnsi="Arial" w:cs="Arial"/>
        </w:rPr>
        <w:t xml:space="preserve">anzando un grado de avance del </w:t>
      </w:r>
      <w:r w:rsidR="00886969">
        <w:rPr>
          <w:rFonts w:ascii="Arial" w:hAnsi="Arial" w:cs="Arial"/>
        </w:rPr>
        <w:t>43.17</w:t>
      </w:r>
      <w:r w:rsidR="00B6349F" w:rsidRPr="00BD0BE6">
        <w:rPr>
          <w:rFonts w:ascii="Arial" w:hAnsi="Arial" w:cs="Arial"/>
        </w:rPr>
        <w:t xml:space="preserve"> </w:t>
      </w:r>
      <w:r w:rsidRPr="00BD0BE6">
        <w:rPr>
          <w:rFonts w:ascii="Arial" w:hAnsi="Arial" w:cs="Arial"/>
        </w:rPr>
        <w:t>%</w:t>
      </w:r>
      <w:r w:rsidR="00B6349F" w:rsidRPr="00BD0BE6">
        <w:rPr>
          <w:rFonts w:ascii="Arial" w:hAnsi="Arial" w:cs="Arial"/>
        </w:rPr>
        <w:t>.</w:t>
      </w:r>
    </w:p>
    <w:p w:rsidR="002460EC" w:rsidRPr="00BD0BE6" w:rsidRDefault="002460EC" w:rsidP="002460EC">
      <w:pPr>
        <w:pStyle w:val="Prrafodelista"/>
        <w:numPr>
          <w:ilvl w:val="0"/>
          <w:numId w:val="32"/>
        </w:numPr>
        <w:ind w:left="709" w:hanging="709"/>
        <w:jc w:val="both"/>
        <w:outlineLvl w:val="2"/>
        <w:rPr>
          <w:rFonts w:ascii="Arial" w:hAnsi="Arial" w:cs="Arial"/>
          <w:b/>
          <w:sz w:val="22"/>
          <w:szCs w:val="22"/>
          <w:u w:val="single"/>
          <w:lang w:val="es-ES"/>
        </w:rPr>
      </w:pPr>
      <w:r w:rsidRPr="00BD0BE6">
        <w:rPr>
          <w:rFonts w:ascii="Arial" w:hAnsi="Arial" w:cs="Arial"/>
          <w:b/>
          <w:sz w:val="22"/>
          <w:szCs w:val="22"/>
          <w:u w:val="single"/>
          <w:lang w:val="es-ES"/>
        </w:rPr>
        <w:t>Banco de sangre órganos y tejidos</w:t>
      </w:r>
    </w:p>
    <w:p w:rsidR="002460EC" w:rsidRPr="00BD0BE6" w:rsidRDefault="002460EC" w:rsidP="002460EC">
      <w:pPr>
        <w:pStyle w:val="Prrafodelista"/>
        <w:ind w:left="0"/>
        <w:jc w:val="both"/>
        <w:rPr>
          <w:rFonts w:ascii="Arial" w:hAnsi="Arial" w:cs="Arial"/>
          <w:b/>
          <w:sz w:val="22"/>
          <w:szCs w:val="22"/>
          <w:u w:val="single"/>
          <w:lang w:val="es-ES"/>
        </w:rPr>
      </w:pPr>
    </w:p>
    <w:p w:rsidR="002460EC" w:rsidRPr="00BD0BE6" w:rsidRDefault="002460EC" w:rsidP="002460EC">
      <w:pPr>
        <w:ind w:left="708"/>
        <w:contextualSpacing/>
        <w:jc w:val="both"/>
        <w:rPr>
          <w:rFonts w:ascii="Arial" w:hAnsi="Arial" w:cs="Arial"/>
        </w:rPr>
      </w:pPr>
      <w:r w:rsidRPr="00BD0BE6">
        <w:rPr>
          <w:rFonts w:ascii="Arial" w:hAnsi="Arial" w:cs="Arial"/>
        </w:rPr>
        <w:t>Se programó</w:t>
      </w:r>
      <w:r w:rsidR="00FC2989" w:rsidRPr="00BD0BE6">
        <w:rPr>
          <w:rFonts w:ascii="Arial" w:hAnsi="Arial" w:cs="Arial"/>
        </w:rPr>
        <w:t xml:space="preserve"> como la meta física anual 1,960</w:t>
      </w:r>
      <w:r w:rsidRPr="00BD0BE6">
        <w:rPr>
          <w:rFonts w:ascii="Arial" w:hAnsi="Arial" w:cs="Arial"/>
        </w:rPr>
        <w:t>, obt</w:t>
      </w:r>
      <w:r w:rsidR="00FC2989" w:rsidRPr="00BD0BE6">
        <w:rPr>
          <w:rFonts w:ascii="Arial" w:hAnsi="Arial" w:cs="Arial"/>
        </w:rPr>
        <w:t xml:space="preserve">eniéndose una ejecución de </w:t>
      </w:r>
      <w:r w:rsidR="008641E8">
        <w:rPr>
          <w:rFonts w:ascii="Arial" w:hAnsi="Arial" w:cs="Arial"/>
        </w:rPr>
        <w:t>805</w:t>
      </w:r>
      <w:r w:rsidRPr="00BD0BE6">
        <w:rPr>
          <w:rFonts w:ascii="Arial" w:hAnsi="Arial" w:cs="Arial"/>
        </w:rPr>
        <w:t>, alcan</w:t>
      </w:r>
      <w:r w:rsidR="00FC2989" w:rsidRPr="00BD0BE6">
        <w:rPr>
          <w:rFonts w:ascii="Arial" w:hAnsi="Arial" w:cs="Arial"/>
        </w:rPr>
        <w:t xml:space="preserve">zando un grado de avance del </w:t>
      </w:r>
      <w:r w:rsidR="008641E8">
        <w:rPr>
          <w:rFonts w:ascii="Arial" w:hAnsi="Arial" w:cs="Arial"/>
        </w:rPr>
        <w:t>41.07</w:t>
      </w:r>
      <w:r w:rsidRPr="00BD0BE6">
        <w:rPr>
          <w:rFonts w:ascii="Arial" w:hAnsi="Arial" w:cs="Arial"/>
        </w:rPr>
        <w:t>%</w:t>
      </w:r>
      <w:r w:rsidR="00FC2989" w:rsidRPr="00BD0BE6">
        <w:rPr>
          <w:rFonts w:ascii="Arial" w:hAnsi="Arial" w:cs="Arial"/>
        </w:rPr>
        <w:t>.</w:t>
      </w:r>
    </w:p>
    <w:p w:rsidR="0029180C" w:rsidRPr="00BD0BE6" w:rsidRDefault="002460EC" w:rsidP="0029180C">
      <w:pPr>
        <w:ind w:left="708"/>
        <w:contextualSpacing/>
        <w:jc w:val="both"/>
        <w:rPr>
          <w:rFonts w:ascii="Arial" w:hAnsi="Arial" w:cs="Arial"/>
        </w:rPr>
      </w:pPr>
      <w:r w:rsidRPr="00BD0BE6">
        <w:rPr>
          <w:rFonts w:ascii="Arial" w:hAnsi="Arial" w:cs="Arial"/>
        </w:rPr>
        <w:t>Con respecto a la ejecución financie</w:t>
      </w:r>
      <w:r w:rsidR="008641E8">
        <w:rPr>
          <w:rFonts w:ascii="Arial" w:hAnsi="Arial" w:cs="Arial"/>
        </w:rPr>
        <w:t>ra tenemos un PIM de S/ 2</w:t>
      </w:r>
      <w:r w:rsidR="00FC2989" w:rsidRPr="00BD0BE6">
        <w:rPr>
          <w:rFonts w:ascii="Arial" w:hAnsi="Arial" w:cs="Arial"/>
        </w:rPr>
        <w:t xml:space="preserve">6,000 el cual no registra ejecución </w:t>
      </w:r>
      <w:r w:rsidR="0029180C" w:rsidRPr="00BD0BE6">
        <w:rPr>
          <w:rFonts w:ascii="Arial" w:hAnsi="Arial" w:cs="Arial"/>
        </w:rPr>
        <w:t>presupuestal.</w:t>
      </w:r>
    </w:p>
    <w:p w:rsidR="002460EC" w:rsidRPr="00BD0BE6" w:rsidRDefault="002460EC" w:rsidP="002460EC">
      <w:pPr>
        <w:pStyle w:val="Ttulo3"/>
        <w:rPr>
          <w:rFonts w:ascii="Arial" w:hAnsi="Arial" w:cs="Arial"/>
          <w:color w:val="auto"/>
          <w:sz w:val="22"/>
          <w:szCs w:val="22"/>
          <w:u w:val="single"/>
        </w:rPr>
      </w:pPr>
      <w:r w:rsidRPr="00BD0BE6">
        <w:rPr>
          <w:rFonts w:ascii="Arial" w:hAnsi="Arial" w:cs="Arial"/>
          <w:color w:val="auto"/>
          <w:sz w:val="22"/>
          <w:szCs w:val="22"/>
          <w:u w:val="single"/>
        </w:rPr>
        <w:t>5001195. SERVICIOS GENERALES</w:t>
      </w:r>
    </w:p>
    <w:p w:rsidR="0029180C" w:rsidRPr="00BD0BE6" w:rsidRDefault="0029180C" w:rsidP="002460EC">
      <w:pPr>
        <w:contextualSpacing/>
        <w:jc w:val="both"/>
        <w:rPr>
          <w:rFonts w:ascii="Arial" w:hAnsi="Arial" w:cs="Arial"/>
        </w:rPr>
      </w:pPr>
    </w:p>
    <w:p w:rsidR="002460EC" w:rsidRPr="00BD0BE6" w:rsidRDefault="002460EC" w:rsidP="002460EC">
      <w:pPr>
        <w:contextualSpacing/>
        <w:jc w:val="both"/>
        <w:rPr>
          <w:rFonts w:ascii="Arial" w:hAnsi="Arial" w:cs="Arial"/>
        </w:rPr>
      </w:pPr>
      <w:r w:rsidRPr="00BD0BE6">
        <w:rPr>
          <w:rFonts w:ascii="Arial" w:hAnsi="Arial" w:cs="Arial"/>
        </w:rPr>
        <w:t>Se program</w:t>
      </w:r>
      <w:r w:rsidR="0029180C" w:rsidRPr="00BD0BE6">
        <w:rPr>
          <w:rFonts w:ascii="Arial" w:hAnsi="Arial" w:cs="Arial"/>
        </w:rPr>
        <w:t xml:space="preserve">ó como la meta física anual 50 </w:t>
      </w:r>
      <w:r w:rsidRPr="00BD0BE6">
        <w:rPr>
          <w:rFonts w:ascii="Arial" w:hAnsi="Arial" w:cs="Arial"/>
        </w:rPr>
        <w:t xml:space="preserve">acciones, </w:t>
      </w:r>
      <w:r w:rsidR="0029180C" w:rsidRPr="00BD0BE6">
        <w:rPr>
          <w:rFonts w:ascii="Arial" w:hAnsi="Arial" w:cs="Arial"/>
        </w:rPr>
        <w:t xml:space="preserve">obteniéndose una ejecución de </w:t>
      </w:r>
      <w:r w:rsidR="00A20C6C">
        <w:rPr>
          <w:rFonts w:ascii="Arial" w:hAnsi="Arial" w:cs="Arial"/>
        </w:rPr>
        <w:t>27</w:t>
      </w:r>
      <w:r w:rsidRPr="00BD0BE6">
        <w:rPr>
          <w:rFonts w:ascii="Arial" w:hAnsi="Arial" w:cs="Arial"/>
        </w:rPr>
        <w:t>, alc</w:t>
      </w:r>
      <w:r w:rsidR="0029180C" w:rsidRPr="00BD0BE6">
        <w:rPr>
          <w:rFonts w:ascii="Arial" w:hAnsi="Arial" w:cs="Arial"/>
        </w:rPr>
        <w:t>a</w:t>
      </w:r>
      <w:r w:rsidR="00A20C6C">
        <w:rPr>
          <w:rFonts w:ascii="Arial" w:hAnsi="Arial" w:cs="Arial"/>
        </w:rPr>
        <w:t>nzando un grado de avance del 54</w:t>
      </w:r>
      <w:r w:rsidRPr="00BD0BE6">
        <w:rPr>
          <w:rFonts w:ascii="Arial" w:hAnsi="Arial" w:cs="Arial"/>
        </w:rPr>
        <w:t>%</w:t>
      </w:r>
    </w:p>
    <w:p w:rsidR="002460EC" w:rsidRDefault="002460EC" w:rsidP="002460EC">
      <w:pPr>
        <w:contextualSpacing/>
        <w:jc w:val="both"/>
        <w:rPr>
          <w:rFonts w:ascii="Arial" w:hAnsi="Arial" w:cs="Arial"/>
        </w:rPr>
      </w:pPr>
      <w:r w:rsidRPr="00BD0BE6">
        <w:rPr>
          <w:rFonts w:ascii="Arial" w:hAnsi="Arial" w:cs="Arial"/>
        </w:rPr>
        <w:t>Con respecto a la ejecución financiera t</w:t>
      </w:r>
      <w:r w:rsidR="00A20C6C">
        <w:rPr>
          <w:rFonts w:ascii="Arial" w:hAnsi="Arial" w:cs="Arial"/>
        </w:rPr>
        <w:t>enemos un PIM de S/ 4’717,086</w:t>
      </w:r>
      <w:r w:rsidR="0029180C" w:rsidRPr="00BD0BE6">
        <w:rPr>
          <w:rFonts w:ascii="Arial" w:hAnsi="Arial" w:cs="Arial"/>
        </w:rPr>
        <w:t xml:space="preserve"> y un avance de S/ </w:t>
      </w:r>
      <w:r w:rsidR="00A20C6C">
        <w:rPr>
          <w:rFonts w:ascii="Arial" w:hAnsi="Arial" w:cs="Arial"/>
        </w:rPr>
        <w:t>1’959,592</w:t>
      </w:r>
      <w:r w:rsidR="0029180C" w:rsidRPr="00BD0BE6">
        <w:rPr>
          <w:rFonts w:ascii="Arial" w:hAnsi="Arial" w:cs="Arial"/>
        </w:rPr>
        <w:t xml:space="preserve"> a</w:t>
      </w:r>
      <w:r w:rsidRPr="00BD0BE6">
        <w:rPr>
          <w:rFonts w:ascii="Arial" w:hAnsi="Arial" w:cs="Arial"/>
        </w:rPr>
        <w:t>lc</w:t>
      </w:r>
      <w:r w:rsidR="0029180C" w:rsidRPr="00BD0BE6">
        <w:rPr>
          <w:rFonts w:ascii="Arial" w:hAnsi="Arial" w:cs="Arial"/>
        </w:rPr>
        <w:t>anza</w:t>
      </w:r>
      <w:r w:rsidR="00A20C6C">
        <w:rPr>
          <w:rFonts w:ascii="Arial" w:hAnsi="Arial" w:cs="Arial"/>
        </w:rPr>
        <w:t>ndo un grado de avance del 41.54</w:t>
      </w:r>
      <w:r w:rsidRPr="00BD0BE6">
        <w:rPr>
          <w:rFonts w:ascii="Arial" w:hAnsi="Arial" w:cs="Arial"/>
        </w:rPr>
        <w:t>%</w:t>
      </w:r>
      <w:r w:rsidR="0029180C" w:rsidRPr="00BD0BE6">
        <w:rPr>
          <w:rFonts w:ascii="Arial" w:hAnsi="Arial" w:cs="Arial"/>
        </w:rPr>
        <w:t>.</w:t>
      </w:r>
    </w:p>
    <w:p w:rsidR="00EF3AB0" w:rsidRPr="00BD0BE6" w:rsidRDefault="00EF3AB0" w:rsidP="002460EC">
      <w:pPr>
        <w:contextualSpacing/>
        <w:jc w:val="both"/>
        <w:rPr>
          <w:rFonts w:ascii="Arial" w:hAnsi="Arial" w:cs="Arial"/>
        </w:rPr>
      </w:pPr>
    </w:p>
    <w:p w:rsidR="00801A54" w:rsidRDefault="00801A54" w:rsidP="002460EC">
      <w:pPr>
        <w:jc w:val="both"/>
        <w:outlineLvl w:val="2"/>
        <w:rPr>
          <w:rFonts w:ascii="Arial" w:hAnsi="Arial" w:cs="Arial"/>
          <w:b/>
          <w:u w:val="single"/>
          <w:lang w:val="es-ES"/>
        </w:rPr>
      </w:pPr>
    </w:p>
    <w:p w:rsidR="002460EC" w:rsidRPr="00BD0BE6" w:rsidRDefault="002460EC" w:rsidP="002460EC">
      <w:pPr>
        <w:jc w:val="both"/>
        <w:outlineLvl w:val="2"/>
        <w:rPr>
          <w:rFonts w:ascii="Arial" w:hAnsi="Arial" w:cs="Arial"/>
          <w:b/>
          <w:u w:val="single"/>
          <w:lang w:val="es-ES"/>
        </w:rPr>
      </w:pPr>
      <w:r w:rsidRPr="00BD0BE6">
        <w:rPr>
          <w:rFonts w:ascii="Arial" w:hAnsi="Arial" w:cs="Arial"/>
          <w:b/>
          <w:u w:val="single"/>
          <w:lang w:val="es-ES"/>
        </w:rPr>
        <w:t>5001285. VIGILANCIA Y CONTROL DEL MEDIO AMBIENTE</w:t>
      </w:r>
    </w:p>
    <w:p w:rsidR="0029180C" w:rsidRPr="00BD0BE6" w:rsidRDefault="002460EC" w:rsidP="002460EC">
      <w:pPr>
        <w:jc w:val="both"/>
        <w:outlineLvl w:val="2"/>
        <w:rPr>
          <w:rFonts w:ascii="Arial" w:hAnsi="Arial" w:cs="Arial"/>
          <w:b/>
          <w:u w:val="single"/>
          <w:lang w:val="es-ES"/>
        </w:rPr>
      </w:pPr>
      <w:r w:rsidRPr="00BD0BE6">
        <w:rPr>
          <w:rFonts w:ascii="Arial" w:hAnsi="Arial" w:cs="Arial"/>
        </w:rPr>
        <w:t>Se pro</w:t>
      </w:r>
      <w:r w:rsidR="00FE3D24" w:rsidRPr="00BD0BE6">
        <w:rPr>
          <w:rFonts w:ascii="Arial" w:hAnsi="Arial" w:cs="Arial"/>
        </w:rPr>
        <w:t xml:space="preserve">gramó como meta física anual 194 </w:t>
      </w:r>
      <w:r w:rsidRPr="00BD0BE6">
        <w:rPr>
          <w:rFonts w:ascii="Arial" w:hAnsi="Arial" w:cs="Arial"/>
        </w:rPr>
        <w:t>supervisi</w:t>
      </w:r>
      <w:r w:rsidR="00FE3D24" w:rsidRPr="00BD0BE6">
        <w:rPr>
          <w:rFonts w:ascii="Arial" w:hAnsi="Arial" w:cs="Arial"/>
        </w:rPr>
        <w:t>on</w:t>
      </w:r>
      <w:r w:rsidR="002919AB">
        <w:rPr>
          <w:rFonts w:ascii="Arial" w:hAnsi="Arial" w:cs="Arial"/>
        </w:rPr>
        <w:t>es; obteniéndose ejecución de 46</w:t>
      </w:r>
      <w:r w:rsidR="00FE3D24" w:rsidRPr="00BD0BE6">
        <w:rPr>
          <w:rFonts w:ascii="Arial" w:hAnsi="Arial" w:cs="Arial"/>
        </w:rPr>
        <w:t xml:space="preserve">, </w:t>
      </w:r>
      <w:r w:rsidR="002919AB">
        <w:rPr>
          <w:rFonts w:ascii="Arial" w:hAnsi="Arial" w:cs="Arial"/>
        </w:rPr>
        <w:t>23.71</w:t>
      </w:r>
      <w:r w:rsidR="00FE3D24" w:rsidRPr="00BD0BE6">
        <w:rPr>
          <w:rFonts w:ascii="Arial" w:hAnsi="Arial" w:cs="Arial"/>
        </w:rPr>
        <w:t xml:space="preserve">% </w:t>
      </w:r>
      <w:r w:rsidR="00C81EA0" w:rsidRPr="00BD0BE6">
        <w:rPr>
          <w:rFonts w:ascii="Arial" w:hAnsi="Arial" w:cs="Arial"/>
        </w:rPr>
        <w:t>de la me</w:t>
      </w:r>
      <w:r w:rsidRPr="00BD0BE6">
        <w:rPr>
          <w:rFonts w:ascii="Arial" w:hAnsi="Arial" w:cs="Arial"/>
        </w:rPr>
        <w:t>ta programada.</w:t>
      </w:r>
    </w:p>
    <w:p w:rsidR="005F7F18" w:rsidRPr="00BD0BE6" w:rsidRDefault="002460EC" w:rsidP="002460EC">
      <w:pPr>
        <w:jc w:val="both"/>
        <w:outlineLvl w:val="2"/>
        <w:rPr>
          <w:rFonts w:ascii="Arial" w:hAnsi="Arial" w:cs="Arial"/>
        </w:rPr>
      </w:pPr>
      <w:r w:rsidRPr="00BD0BE6">
        <w:rPr>
          <w:rFonts w:ascii="Arial" w:hAnsi="Arial" w:cs="Arial"/>
        </w:rPr>
        <w:t>Con respecto a la ejecución financie</w:t>
      </w:r>
      <w:r w:rsidR="002919AB">
        <w:rPr>
          <w:rFonts w:ascii="Arial" w:hAnsi="Arial" w:cs="Arial"/>
        </w:rPr>
        <w:t>ra tenemos un PIM de S/ 42</w:t>
      </w:r>
      <w:r w:rsidR="00FE3D24" w:rsidRPr="00BD0BE6">
        <w:rPr>
          <w:rFonts w:ascii="Arial" w:hAnsi="Arial" w:cs="Arial"/>
        </w:rPr>
        <w:t xml:space="preserve">,000 y un avance S/ </w:t>
      </w:r>
      <w:r w:rsidR="002919AB">
        <w:rPr>
          <w:rFonts w:ascii="Arial" w:hAnsi="Arial" w:cs="Arial"/>
        </w:rPr>
        <w:t>1,590</w:t>
      </w:r>
      <w:r w:rsidR="00FE3D24" w:rsidRPr="00BD0BE6">
        <w:rPr>
          <w:rFonts w:ascii="Arial" w:hAnsi="Arial" w:cs="Arial"/>
        </w:rPr>
        <w:t>, a</w:t>
      </w:r>
      <w:r w:rsidRPr="00BD0BE6">
        <w:rPr>
          <w:rFonts w:ascii="Arial" w:hAnsi="Arial" w:cs="Arial"/>
        </w:rPr>
        <w:t>lc</w:t>
      </w:r>
      <w:r w:rsidR="002919AB">
        <w:rPr>
          <w:rFonts w:ascii="Arial" w:hAnsi="Arial" w:cs="Arial"/>
        </w:rPr>
        <w:t>anzando un grado de avance del 3</w:t>
      </w:r>
      <w:r w:rsidR="00FE3D24" w:rsidRPr="00BD0BE6">
        <w:rPr>
          <w:rFonts w:ascii="Arial" w:hAnsi="Arial" w:cs="Arial"/>
        </w:rPr>
        <w:t>.79%.</w:t>
      </w:r>
    </w:p>
    <w:p w:rsidR="002460EC" w:rsidRPr="00BD0BE6" w:rsidRDefault="002460EC" w:rsidP="002460EC">
      <w:pPr>
        <w:pStyle w:val="Prrafodelista"/>
        <w:ind w:left="0"/>
        <w:jc w:val="both"/>
        <w:outlineLvl w:val="2"/>
        <w:rPr>
          <w:rFonts w:ascii="Arial" w:hAnsi="Arial" w:cs="Arial"/>
          <w:b/>
          <w:sz w:val="22"/>
          <w:szCs w:val="22"/>
          <w:u w:val="single"/>
          <w:lang w:val="es-ES"/>
        </w:rPr>
      </w:pPr>
      <w:r w:rsidRPr="005B1EDB">
        <w:rPr>
          <w:rFonts w:ascii="Arial" w:hAnsi="Arial" w:cs="Arial"/>
          <w:b/>
          <w:sz w:val="22"/>
          <w:szCs w:val="22"/>
          <w:u w:val="single"/>
          <w:lang w:val="es-ES"/>
        </w:rPr>
        <w:t>5001286. VIGILANCIA Y CONTROL EPIDEMIOLOGICO</w:t>
      </w:r>
    </w:p>
    <w:p w:rsidR="00FE3D24" w:rsidRPr="00BD0BE6" w:rsidRDefault="00FE3D24" w:rsidP="002460EC">
      <w:pPr>
        <w:contextualSpacing/>
        <w:jc w:val="both"/>
        <w:rPr>
          <w:rFonts w:ascii="Arial" w:hAnsi="Arial" w:cs="Arial"/>
        </w:rPr>
      </w:pPr>
    </w:p>
    <w:p w:rsidR="002460EC" w:rsidRPr="00BD0BE6" w:rsidRDefault="002460EC" w:rsidP="002460EC">
      <w:pPr>
        <w:contextualSpacing/>
        <w:jc w:val="both"/>
        <w:rPr>
          <w:rFonts w:ascii="Arial" w:hAnsi="Arial" w:cs="Arial"/>
        </w:rPr>
      </w:pPr>
      <w:r w:rsidRPr="00BD0BE6">
        <w:rPr>
          <w:rFonts w:ascii="Arial" w:hAnsi="Arial" w:cs="Arial"/>
        </w:rPr>
        <w:t>Se progr</w:t>
      </w:r>
      <w:r w:rsidR="00C81EA0" w:rsidRPr="00BD0BE6">
        <w:rPr>
          <w:rFonts w:ascii="Arial" w:hAnsi="Arial" w:cs="Arial"/>
        </w:rPr>
        <w:t xml:space="preserve">amó como la meta física anual 92 acciones; </w:t>
      </w:r>
      <w:r w:rsidR="005B1EDB">
        <w:rPr>
          <w:rFonts w:ascii="Arial" w:hAnsi="Arial" w:cs="Arial"/>
        </w:rPr>
        <w:t>obteniéndose ejecución de 44, 47.83</w:t>
      </w:r>
      <w:r w:rsidR="00C81EA0" w:rsidRPr="00BD0BE6">
        <w:rPr>
          <w:rFonts w:ascii="Arial" w:hAnsi="Arial" w:cs="Arial"/>
        </w:rPr>
        <w:t>% de la meta programado.</w:t>
      </w:r>
    </w:p>
    <w:p w:rsidR="00832C86" w:rsidRDefault="00832C86" w:rsidP="005B1EDB">
      <w:pPr>
        <w:contextualSpacing/>
        <w:jc w:val="both"/>
        <w:rPr>
          <w:rFonts w:ascii="Arial" w:hAnsi="Arial" w:cs="Arial"/>
        </w:rPr>
      </w:pPr>
    </w:p>
    <w:p w:rsidR="005B1EDB" w:rsidRDefault="002460EC" w:rsidP="005B1EDB">
      <w:pPr>
        <w:contextualSpacing/>
        <w:jc w:val="both"/>
        <w:rPr>
          <w:rFonts w:ascii="Arial" w:hAnsi="Arial" w:cs="Arial"/>
        </w:rPr>
      </w:pPr>
      <w:r w:rsidRPr="00BD0BE6">
        <w:rPr>
          <w:rFonts w:ascii="Arial" w:hAnsi="Arial" w:cs="Arial"/>
        </w:rPr>
        <w:t>Con respecto a la ejecución fina</w:t>
      </w:r>
      <w:r w:rsidR="001F65E4" w:rsidRPr="00BD0BE6">
        <w:rPr>
          <w:rFonts w:ascii="Arial" w:hAnsi="Arial" w:cs="Arial"/>
        </w:rPr>
        <w:t xml:space="preserve">nciera tenemos un PIM de S/ </w:t>
      </w:r>
      <w:r w:rsidR="005B1EDB">
        <w:rPr>
          <w:rFonts w:ascii="Arial" w:hAnsi="Arial" w:cs="Arial"/>
        </w:rPr>
        <w:t>248,790 y un avance S/ 83,041.71</w:t>
      </w:r>
      <w:r w:rsidR="00FE3D24" w:rsidRPr="00BD0BE6">
        <w:rPr>
          <w:rFonts w:ascii="Arial" w:hAnsi="Arial" w:cs="Arial"/>
        </w:rPr>
        <w:t xml:space="preserve"> a</w:t>
      </w:r>
      <w:r w:rsidRPr="00BD0BE6">
        <w:rPr>
          <w:rFonts w:ascii="Arial" w:hAnsi="Arial" w:cs="Arial"/>
        </w:rPr>
        <w:t>lcanzando u</w:t>
      </w:r>
      <w:r w:rsidR="001F65E4" w:rsidRPr="00BD0BE6">
        <w:rPr>
          <w:rFonts w:ascii="Arial" w:hAnsi="Arial" w:cs="Arial"/>
        </w:rPr>
        <w:t>n grado de avance</w:t>
      </w:r>
      <w:r w:rsidR="00FE3D24" w:rsidRPr="00BD0BE6">
        <w:rPr>
          <w:rFonts w:ascii="Arial" w:hAnsi="Arial" w:cs="Arial"/>
        </w:rPr>
        <w:t xml:space="preserve"> del </w:t>
      </w:r>
      <w:r w:rsidR="005B1EDB">
        <w:rPr>
          <w:rFonts w:ascii="Arial" w:hAnsi="Arial" w:cs="Arial"/>
        </w:rPr>
        <w:t>33.38</w:t>
      </w:r>
      <w:r w:rsidRPr="00BD0BE6">
        <w:rPr>
          <w:rFonts w:ascii="Arial" w:hAnsi="Arial" w:cs="Arial"/>
        </w:rPr>
        <w:t>%.</w:t>
      </w:r>
    </w:p>
    <w:p w:rsidR="005B1EDB" w:rsidRDefault="005B1EDB" w:rsidP="005B1EDB">
      <w:pPr>
        <w:contextualSpacing/>
        <w:jc w:val="both"/>
        <w:rPr>
          <w:rFonts w:ascii="Arial" w:hAnsi="Arial" w:cs="Arial"/>
        </w:rPr>
      </w:pPr>
    </w:p>
    <w:p w:rsidR="002460EC" w:rsidRPr="005B1EDB" w:rsidRDefault="002460EC" w:rsidP="005B1EDB">
      <w:pPr>
        <w:contextualSpacing/>
        <w:jc w:val="both"/>
        <w:rPr>
          <w:rFonts w:ascii="Arial" w:hAnsi="Arial" w:cs="Arial"/>
        </w:rPr>
      </w:pPr>
      <w:r w:rsidRPr="00076B0A">
        <w:rPr>
          <w:rFonts w:ascii="Arial" w:hAnsi="Arial" w:cs="Arial"/>
          <w:b/>
          <w:u w:val="single"/>
          <w:lang w:val="es-ES"/>
        </w:rPr>
        <w:t>5001561. ATENCION DE EMERGENCIAS Y URGENCIAS</w:t>
      </w:r>
    </w:p>
    <w:p w:rsidR="002460EC" w:rsidRPr="00BD0BE6" w:rsidRDefault="002460EC" w:rsidP="002460EC">
      <w:pPr>
        <w:jc w:val="both"/>
        <w:outlineLvl w:val="2"/>
        <w:rPr>
          <w:rFonts w:ascii="Arial" w:hAnsi="Arial" w:cs="Arial"/>
          <w:b/>
          <w:u w:val="single"/>
          <w:lang w:val="es-ES"/>
        </w:rPr>
      </w:pPr>
      <w:r w:rsidRPr="00BD0BE6">
        <w:rPr>
          <w:rFonts w:ascii="Arial" w:hAnsi="Arial" w:cs="Arial"/>
        </w:rPr>
        <w:t>Se programó c</w:t>
      </w:r>
      <w:r w:rsidR="00D42CA0" w:rsidRPr="00BD0BE6">
        <w:rPr>
          <w:rFonts w:ascii="Arial" w:hAnsi="Arial" w:cs="Arial"/>
        </w:rPr>
        <w:t>omo la meta física anual 106,600 a</w:t>
      </w:r>
      <w:r w:rsidRPr="00BD0BE6">
        <w:rPr>
          <w:rFonts w:ascii="Arial" w:hAnsi="Arial" w:cs="Arial"/>
        </w:rPr>
        <w:t>tenciones; obte</w:t>
      </w:r>
      <w:r w:rsidR="00832C86">
        <w:rPr>
          <w:rFonts w:ascii="Arial" w:hAnsi="Arial" w:cs="Arial"/>
        </w:rPr>
        <w:t>niéndose una ejecución de 50,900</w:t>
      </w:r>
      <w:r w:rsidRPr="00BD0BE6">
        <w:rPr>
          <w:rFonts w:ascii="Arial" w:hAnsi="Arial" w:cs="Arial"/>
        </w:rPr>
        <w:t xml:space="preserve"> atenciones alc</w:t>
      </w:r>
      <w:r w:rsidR="00D42CA0" w:rsidRPr="00BD0BE6">
        <w:rPr>
          <w:rFonts w:ascii="Arial" w:hAnsi="Arial" w:cs="Arial"/>
        </w:rPr>
        <w:t>anz</w:t>
      </w:r>
      <w:r w:rsidR="00832C86">
        <w:rPr>
          <w:rFonts w:ascii="Arial" w:hAnsi="Arial" w:cs="Arial"/>
        </w:rPr>
        <w:t>ando un grado de avance del 47.7</w:t>
      </w:r>
      <w:r w:rsidR="00D42CA0" w:rsidRPr="00BD0BE6">
        <w:rPr>
          <w:rFonts w:ascii="Arial" w:hAnsi="Arial" w:cs="Arial"/>
        </w:rPr>
        <w:t xml:space="preserve">5 </w:t>
      </w:r>
      <w:r w:rsidRPr="00BD0BE6">
        <w:rPr>
          <w:rFonts w:ascii="Arial" w:hAnsi="Arial" w:cs="Arial"/>
        </w:rPr>
        <w:t>%.</w:t>
      </w:r>
      <w:r w:rsidRPr="00BD0BE6">
        <w:rPr>
          <w:rFonts w:ascii="Arial" w:hAnsi="Arial" w:cs="Arial"/>
          <w:b/>
          <w:u w:val="single"/>
          <w:lang w:val="es-ES"/>
        </w:rPr>
        <w:t xml:space="preserve"> </w:t>
      </w:r>
    </w:p>
    <w:p w:rsidR="002460EC" w:rsidRPr="00BD0BE6" w:rsidRDefault="002460EC" w:rsidP="002460EC">
      <w:pPr>
        <w:jc w:val="both"/>
        <w:outlineLvl w:val="2"/>
        <w:rPr>
          <w:rFonts w:ascii="Arial" w:hAnsi="Arial" w:cs="Arial"/>
          <w:b/>
          <w:u w:val="single"/>
          <w:lang w:val="es-ES"/>
        </w:rPr>
      </w:pPr>
      <w:r w:rsidRPr="00BD0BE6">
        <w:rPr>
          <w:rFonts w:ascii="Arial" w:hAnsi="Arial" w:cs="Arial"/>
        </w:rPr>
        <w:t>Con respecto a la ejecución financiera tenemos un P</w:t>
      </w:r>
      <w:r w:rsidR="00832C86">
        <w:rPr>
          <w:rFonts w:ascii="Arial" w:hAnsi="Arial" w:cs="Arial"/>
        </w:rPr>
        <w:t>IM de S/ 4’452,211y un avance S/ 1’126,004.41</w:t>
      </w:r>
      <w:r w:rsidR="00D42CA0" w:rsidRPr="00BD0BE6">
        <w:rPr>
          <w:rFonts w:ascii="Arial" w:hAnsi="Arial" w:cs="Arial"/>
        </w:rPr>
        <w:t xml:space="preserve"> a</w:t>
      </w:r>
      <w:r w:rsidRPr="00BD0BE6">
        <w:rPr>
          <w:rFonts w:ascii="Arial" w:hAnsi="Arial" w:cs="Arial"/>
        </w:rPr>
        <w:t>lc</w:t>
      </w:r>
      <w:r w:rsidR="00D42CA0" w:rsidRPr="00BD0BE6">
        <w:rPr>
          <w:rFonts w:ascii="Arial" w:hAnsi="Arial" w:cs="Arial"/>
        </w:rPr>
        <w:t>anzando un grado de</w:t>
      </w:r>
      <w:r w:rsidR="00832C86">
        <w:rPr>
          <w:rFonts w:ascii="Arial" w:hAnsi="Arial" w:cs="Arial"/>
        </w:rPr>
        <w:t xml:space="preserve"> avance del 25.29</w:t>
      </w:r>
      <w:r w:rsidR="00D42CA0" w:rsidRPr="00BD0BE6">
        <w:rPr>
          <w:rFonts w:ascii="Arial" w:hAnsi="Arial" w:cs="Arial"/>
        </w:rPr>
        <w:t>%.</w:t>
      </w:r>
    </w:p>
    <w:p w:rsidR="002460EC" w:rsidRPr="00BD0BE6" w:rsidRDefault="002460EC" w:rsidP="002460EC">
      <w:pPr>
        <w:pStyle w:val="Prrafodelista"/>
        <w:ind w:left="0"/>
        <w:jc w:val="both"/>
        <w:outlineLvl w:val="2"/>
        <w:rPr>
          <w:rFonts w:ascii="Arial" w:hAnsi="Arial" w:cs="Arial"/>
          <w:b/>
          <w:sz w:val="22"/>
          <w:szCs w:val="22"/>
          <w:u w:val="single"/>
          <w:lang w:val="es-ES"/>
        </w:rPr>
      </w:pPr>
      <w:r w:rsidRPr="005A43F7">
        <w:rPr>
          <w:rFonts w:ascii="Arial" w:hAnsi="Arial" w:cs="Arial"/>
          <w:b/>
          <w:sz w:val="22"/>
          <w:szCs w:val="22"/>
          <w:u w:val="single"/>
          <w:lang w:val="es-ES"/>
        </w:rPr>
        <w:t>5001562. ATENCION EN CONSULTAS EXTERNAS</w:t>
      </w:r>
    </w:p>
    <w:p w:rsidR="002460EC" w:rsidRPr="00BD0BE6" w:rsidRDefault="002460EC" w:rsidP="002460EC">
      <w:pPr>
        <w:pStyle w:val="Prrafodelista"/>
        <w:ind w:left="0"/>
        <w:jc w:val="both"/>
        <w:rPr>
          <w:rFonts w:ascii="Arial" w:hAnsi="Arial" w:cs="Arial"/>
          <w:b/>
          <w:sz w:val="22"/>
          <w:szCs w:val="22"/>
          <w:u w:val="single"/>
          <w:lang w:val="es-ES"/>
        </w:rPr>
      </w:pPr>
    </w:p>
    <w:p w:rsidR="00D42CA0" w:rsidRPr="00BD0BE6" w:rsidRDefault="002460EC" w:rsidP="002460EC">
      <w:pPr>
        <w:contextualSpacing/>
        <w:jc w:val="both"/>
        <w:rPr>
          <w:rFonts w:ascii="Arial" w:hAnsi="Arial" w:cs="Arial"/>
        </w:rPr>
      </w:pPr>
      <w:r w:rsidRPr="00BD0BE6">
        <w:rPr>
          <w:rFonts w:ascii="Arial" w:hAnsi="Arial" w:cs="Arial"/>
        </w:rPr>
        <w:t xml:space="preserve">Se programó </w:t>
      </w:r>
      <w:r w:rsidR="00D42CA0" w:rsidRPr="00BD0BE6">
        <w:rPr>
          <w:rFonts w:ascii="Arial" w:hAnsi="Arial" w:cs="Arial"/>
        </w:rPr>
        <w:t>como la meta física anual 17,000</w:t>
      </w:r>
      <w:r w:rsidRPr="00BD0BE6">
        <w:rPr>
          <w:rFonts w:ascii="Arial" w:hAnsi="Arial" w:cs="Arial"/>
        </w:rPr>
        <w:t xml:space="preserve"> Consultas; obte</w:t>
      </w:r>
      <w:r w:rsidR="001C4BFE">
        <w:rPr>
          <w:rFonts w:ascii="Arial" w:hAnsi="Arial" w:cs="Arial"/>
        </w:rPr>
        <w:t>niéndose una ejecución de 6,382</w:t>
      </w:r>
      <w:r w:rsidR="00D42CA0" w:rsidRPr="00BD0BE6">
        <w:rPr>
          <w:rFonts w:ascii="Arial" w:hAnsi="Arial" w:cs="Arial"/>
        </w:rPr>
        <w:t xml:space="preserve"> alcanza</w:t>
      </w:r>
      <w:r w:rsidR="001C4BFE">
        <w:rPr>
          <w:rFonts w:ascii="Arial" w:hAnsi="Arial" w:cs="Arial"/>
        </w:rPr>
        <w:t>ndo un grado de avance del 37.54</w:t>
      </w:r>
      <w:r w:rsidR="00D42CA0" w:rsidRPr="00BD0BE6">
        <w:rPr>
          <w:rFonts w:ascii="Arial" w:hAnsi="Arial" w:cs="Arial"/>
        </w:rPr>
        <w:t>%.</w:t>
      </w:r>
    </w:p>
    <w:p w:rsidR="00D42CA0" w:rsidRPr="00BD0BE6" w:rsidRDefault="00D42CA0" w:rsidP="002460EC">
      <w:pPr>
        <w:contextualSpacing/>
        <w:jc w:val="both"/>
        <w:rPr>
          <w:rFonts w:ascii="Arial" w:hAnsi="Arial" w:cs="Arial"/>
        </w:rPr>
      </w:pPr>
    </w:p>
    <w:p w:rsidR="002460EC" w:rsidRPr="00BD0BE6" w:rsidRDefault="002460EC" w:rsidP="002460EC">
      <w:pPr>
        <w:contextualSpacing/>
        <w:jc w:val="both"/>
        <w:rPr>
          <w:rFonts w:ascii="Arial" w:hAnsi="Arial" w:cs="Arial"/>
        </w:rPr>
      </w:pPr>
      <w:r w:rsidRPr="00BD0BE6">
        <w:rPr>
          <w:rFonts w:ascii="Arial" w:hAnsi="Arial" w:cs="Arial"/>
        </w:rPr>
        <w:t>Con respecto a la ejecución financiera</w:t>
      </w:r>
      <w:r w:rsidR="006E46FB">
        <w:rPr>
          <w:rFonts w:ascii="Arial" w:hAnsi="Arial" w:cs="Arial"/>
        </w:rPr>
        <w:t xml:space="preserve"> tenemos un PIM de S/ 2’439,282 y un avance S/ 771,180.22</w:t>
      </w:r>
      <w:r w:rsidR="00D42CA0" w:rsidRPr="00BD0BE6">
        <w:rPr>
          <w:rFonts w:ascii="Arial" w:hAnsi="Arial" w:cs="Arial"/>
        </w:rPr>
        <w:t xml:space="preserve"> </w:t>
      </w:r>
      <w:r w:rsidRPr="00BD0BE6">
        <w:rPr>
          <w:rFonts w:ascii="Arial" w:hAnsi="Arial" w:cs="Arial"/>
        </w:rPr>
        <w:t>alc</w:t>
      </w:r>
      <w:r w:rsidR="00D42CA0" w:rsidRPr="00BD0BE6">
        <w:rPr>
          <w:rFonts w:ascii="Arial" w:hAnsi="Arial" w:cs="Arial"/>
        </w:rPr>
        <w:t>anzan</w:t>
      </w:r>
      <w:r w:rsidR="006E46FB">
        <w:rPr>
          <w:rFonts w:ascii="Arial" w:hAnsi="Arial" w:cs="Arial"/>
        </w:rPr>
        <w:t>do un grado de avance del 31.62</w:t>
      </w:r>
      <w:r w:rsidRPr="00BD0BE6">
        <w:rPr>
          <w:rFonts w:ascii="Arial" w:hAnsi="Arial" w:cs="Arial"/>
        </w:rPr>
        <w:t>%.</w:t>
      </w:r>
    </w:p>
    <w:p w:rsidR="002460EC" w:rsidRPr="00BD0BE6" w:rsidRDefault="002460EC" w:rsidP="002460EC">
      <w:pPr>
        <w:pStyle w:val="Prrafodelista"/>
        <w:ind w:left="0"/>
        <w:jc w:val="both"/>
        <w:outlineLvl w:val="2"/>
        <w:rPr>
          <w:rFonts w:ascii="Arial" w:hAnsi="Arial" w:cs="Arial"/>
          <w:b/>
          <w:sz w:val="22"/>
          <w:szCs w:val="22"/>
          <w:u w:val="single"/>
          <w:lang w:val="es-ES"/>
        </w:rPr>
      </w:pPr>
      <w:r w:rsidRPr="00DC6479">
        <w:rPr>
          <w:rFonts w:ascii="Arial" w:hAnsi="Arial" w:cs="Arial"/>
          <w:b/>
          <w:sz w:val="22"/>
          <w:szCs w:val="22"/>
          <w:u w:val="single"/>
          <w:lang w:val="es-ES"/>
        </w:rPr>
        <w:t>5001563. ATENCION EN HOSPITALIZACION</w:t>
      </w:r>
    </w:p>
    <w:p w:rsidR="002460EC" w:rsidRPr="00BD0BE6" w:rsidRDefault="002460EC" w:rsidP="002460EC">
      <w:pPr>
        <w:contextualSpacing/>
        <w:jc w:val="both"/>
        <w:rPr>
          <w:rFonts w:ascii="Arial" w:hAnsi="Arial" w:cs="Arial"/>
        </w:rPr>
      </w:pPr>
    </w:p>
    <w:p w:rsidR="00DC2604" w:rsidRPr="00BD0BE6" w:rsidRDefault="002460EC" w:rsidP="002460EC">
      <w:pPr>
        <w:contextualSpacing/>
        <w:jc w:val="both"/>
        <w:rPr>
          <w:rFonts w:ascii="Arial" w:hAnsi="Arial" w:cs="Arial"/>
        </w:rPr>
      </w:pPr>
      <w:r w:rsidRPr="00BD0BE6">
        <w:rPr>
          <w:rFonts w:ascii="Arial" w:hAnsi="Arial" w:cs="Arial"/>
        </w:rPr>
        <w:t xml:space="preserve">Se programó </w:t>
      </w:r>
      <w:r w:rsidR="006675F5" w:rsidRPr="00BD0BE6">
        <w:rPr>
          <w:rFonts w:ascii="Arial" w:hAnsi="Arial" w:cs="Arial"/>
        </w:rPr>
        <w:t xml:space="preserve">como la meta física anual 28,000 </w:t>
      </w:r>
      <w:r w:rsidRPr="00BD0BE6">
        <w:rPr>
          <w:rFonts w:ascii="Arial" w:hAnsi="Arial" w:cs="Arial"/>
        </w:rPr>
        <w:t>Días Cama; obteniéndose u</w:t>
      </w:r>
      <w:r w:rsidR="00847A04">
        <w:rPr>
          <w:rFonts w:ascii="Arial" w:hAnsi="Arial" w:cs="Arial"/>
        </w:rPr>
        <w:t>na ejecución acumulada de 12,851</w:t>
      </w:r>
      <w:r w:rsidRPr="00BD0BE6">
        <w:rPr>
          <w:rFonts w:ascii="Arial" w:hAnsi="Arial" w:cs="Arial"/>
        </w:rPr>
        <w:t>, alc</w:t>
      </w:r>
      <w:r w:rsidR="006675F5" w:rsidRPr="00BD0BE6">
        <w:rPr>
          <w:rFonts w:ascii="Arial" w:hAnsi="Arial" w:cs="Arial"/>
        </w:rPr>
        <w:t>anzando un grado de avance</w:t>
      </w:r>
      <w:r w:rsidRPr="00BD0BE6">
        <w:rPr>
          <w:rFonts w:ascii="Arial" w:hAnsi="Arial" w:cs="Arial"/>
        </w:rPr>
        <w:t xml:space="preserve"> d</w:t>
      </w:r>
      <w:r w:rsidR="00847A04">
        <w:rPr>
          <w:rFonts w:ascii="Arial" w:hAnsi="Arial" w:cs="Arial"/>
        </w:rPr>
        <w:t>el 45.90</w:t>
      </w:r>
      <w:r w:rsidR="006675F5" w:rsidRPr="00BD0BE6">
        <w:rPr>
          <w:rFonts w:ascii="Arial" w:hAnsi="Arial" w:cs="Arial"/>
        </w:rPr>
        <w:t xml:space="preserve"> </w:t>
      </w:r>
      <w:r w:rsidRPr="00BD0BE6">
        <w:rPr>
          <w:rFonts w:ascii="Arial" w:hAnsi="Arial" w:cs="Arial"/>
        </w:rPr>
        <w:t>%</w:t>
      </w:r>
      <w:r w:rsidR="00DC2604" w:rsidRPr="00BD0BE6">
        <w:rPr>
          <w:rFonts w:ascii="Arial" w:hAnsi="Arial" w:cs="Arial"/>
        </w:rPr>
        <w:t>.</w:t>
      </w:r>
    </w:p>
    <w:p w:rsidR="005F7F18" w:rsidRPr="00BD0BE6" w:rsidRDefault="005F7F18" w:rsidP="002460EC">
      <w:pPr>
        <w:contextualSpacing/>
        <w:jc w:val="both"/>
        <w:rPr>
          <w:rFonts w:ascii="Arial" w:hAnsi="Arial" w:cs="Arial"/>
        </w:rPr>
      </w:pPr>
    </w:p>
    <w:p w:rsidR="002460EC" w:rsidRPr="00BD0BE6" w:rsidRDefault="00DC2604" w:rsidP="002460EC">
      <w:pPr>
        <w:contextualSpacing/>
        <w:jc w:val="both"/>
        <w:rPr>
          <w:rFonts w:ascii="Arial" w:hAnsi="Arial" w:cs="Arial"/>
        </w:rPr>
      </w:pPr>
      <w:r w:rsidRPr="00BD0BE6">
        <w:rPr>
          <w:rFonts w:ascii="Arial" w:hAnsi="Arial" w:cs="Arial"/>
        </w:rPr>
        <w:t>C</w:t>
      </w:r>
      <w:r w:rsidR="002460EC" w:rsidRPr="00BD0BE6">
        <w:rPr>
          <w:rFonts w:ascii="Arial" w:hAnsi="Arial" w:cs="Arial"/>
        </w:rPr>
        <w:t>on respecto a la ejecución financiera</w:t>
      </w:r>
      <w:r w:rsidR="00847A04">
        <w:rPr>
          <w:rFonts w:ascii="Arial" w:hAnsi="Arial" w:cs="Arial"/>
        </w:rPr>
        <w:t xml:space="preserve"> tenemos un PIM de S/ 1’206,845</w:t>
      </w:r>
      <w:r w:rsidRPr="00BD0BE6">
        <w:rPr>
          <w:rFonts w:ascii="Arial" w:hAnsi="Arial" w:cs="Arial"/>
        </w:rPr>
        <w:t xml:space="preserve">, y un avance S/ </w:t>
      </w:r>
      <w:r w:rsidR="00847A04">
        <w:rPr>
          <w:rFonts w:ascii="Arial" w:hAnsi="Arial" w:cs="Arial"/>
        </w:rPr>
        <w:t>651,920.75</w:t>
      </w:r>
      <w:r w:rsidRPr="00BD0BE6">
        <w:rPr>
          <w:rFonts w:ascii="Arial" w:hAnsi="Arial" w:cs="Arial"/>
        </w:rPr>
        <w:t xml:space="preserve"> </w:t>
      </w:r>
      <w:r w:rsidR="002460EC" w:rsidRPr="00BD0BE6">
        <w:rPr>
          <w:rFonts w:ascii="Arial" w:hAnsi="Arial" w:cs="Arial"/>
        </w:rPr>
        <w:t xml:space="preserve"> alcanzando un gra</w:t>
      </w:r>
      <w:r w:rsidRPr="00BD0BE6">
        <w:rPr>
          <w:rFonts w:ascii="Arial" w:hAnsi="Arial" w:cs="Arial"/>
        </w:rPr>
        <w:t>do de avance</w:t>
      </w:r>
      <w:r w:rsidR="008836EE" w:rsidRPr="00BD0BE6">
        <w:rPr>
          <w:rFonts w:ascii="Arial" w:hAnsi="Arial" w:cs="Arial"/>
        </w:rPr>
        <w:t xml:space="preserve"> del </w:t>
      </w:r>
      <w:r w:rsidR="00847A04">
        <w:rPr>
          <w:rFonts w:ascii="Arial" w:hAnsi="Arial" w:cs="Arial"/>
        </w:rPr>
        <w:t>54.02</w:t>
      </w:r>
      <w:r w:rsidR="008836EE" w:rsidRPr="00BD0BE6">
        <w:rPr>
          <w:rFonts w:ascii="Arial" w:hAnsi="Arial" w:cs="Arial"/>
        </w:rPr>
        <w:t>%.</w:t>
      </w:r>
    </w:p>
    <w:p w:rsidR="002460EC" w:rsidRPr="00BD0BE6" w:rsidRDefault="002460EC" w:rsidP="002460EC">
      <w:pPr>
        <w:pStyle w:val="Prrafodelista"/>
        <w:ind w:left="0"/>
        <w:jc w:val="both"/>
        <w:outlineLvl w:val="2"/>
        <w:rPr>
          <w:rFonts w:ascii="Arial" w:hAnsi="Arial" w:cs="Arial"/>
          <w:b/>
          <w:sz w:val="22"/>
          <w:szCs w:val="22"/>
          <w:u w:val="single"/>
          <w:lang w:val="es-ES"/>
        </w:rPr>
      </w:pPr>
      <w:r w:rsidRPr="00DC6479">
        <w:rPr>
          <w:rFonts w:ascii="Arial" w:hAnsi="Arial" w:cs="Arial"/>
          <w:b/>
          <w:sz w:val="22"/>
          <w:szCs w:val="22"/>
          <w:u w:val="single"/>
          <w:lang w:val="es-ES"/>
        </w:rPr>
        <w:t>5001564. INTERVENCIONES QUIRURGICAS</w:t>
      </w:r>
    </w:p>
    <w:p w:rsidR="002460EC" w:rsidRPr="00BD0BE6" w:rsidRDefault="002460EC" w:rsidP="002460EC">
      <w:pPr>
        <w:contextualSpacing/>
        <w:jc w:val="both"/>
        <w:rPr>
          <w:rFonts w:ascii="Arial" w:hAnsi="Arial" w:cs="Arial"/>
        </w:rPr>
      </w:pPr>
    </w:p>
    <w:p w:rsidR="002460EC" w:rsidRPr="00BD0BE6" w:rsidRDefault="002460EC" w:rsidP="002460EC">
      <w:pPr>
        <w:contextualSpacing/>
        <w:jc w:val="both"/>
        <w:rPr>
          <w:rFonts w:ascii="Arial" w:hAnsi="Arial" w:cs="Arial"/>
        </w:rPr>
      </w:pPr>
      <w:r w:rsidRPr="00BD0BE6">
        <w:rPr>
          <w:rFonts w:ascii="Arial" w:hAnsi="Arial" w:cs="Arial"/>
        </w:rPr>
        <w:t>Se programó</w:t>
      </w:r>
      <w:r w:rsidR="003868EC" w:rsidRPr="00BD0BE6">
        <w:rPr>
          <w:rFonts w:ascii="Arial" w:hAnsi="Arial" w:cs="Arial"/>
        </w:rPr>
        <w:t xml:space="preserve"> como la meta física anual 2,600</w:t>
      </w:r>
      <w:r w:rsidRPr="00BD0BE6">
        <w:rPr>
          <w:rFonts w:ascii="Arial" w:hAnsi="Arial" w:cs="Arial"/>
        </w:rPr>
        <w:t xml:space="preserve"> intervenciones; obt</w:t>
      </w:r>
      <w:r w:rsidR="00794B3A">
        <w:rPr>
          <w:rFonts w:ascii="Arial" w:hAnsi="Arial" w:cs="Arial"/>
        </w:rPr>
        <w:t>eniéndose una ejecución de 987</w:t>
      </w:r>
      <w:r w:rsidRPr="00BD0BE6">
        <w:rPr>
          <w:rFonts w:ascii="Arial" w:hAnsi="Arial" w:cs="Arial"/>
        </w:rPr>
        <w:t>, alcanzando un</w:t>
      </w:r>
      <w:r w:rsidR="00794B3A">
        <w:rPr>
          <w:rFonts w:ascii="Arial" w:hAnsi="Arial" w:cs="Arial"/>
        </w:rPr>
        <w:t xml:space="preserve"> grado de cumplimiento del 37.96</w:t>
      </w:r>
      <w:r w:rsidRPr="00BD0BE6">
        <w:rPr>
          <w:rFonts w:ascii="Arial" w:hAnsi="Arial" w:cs="Arial"/>
        </w:rPr>
        <w:t>%</w:t>
      </w:r>
      <w:r w:rsidR="003868EC" w:rsidRPr="00BD0BE6">
        <w:rPr>
          <w:rFonts w:ascii="Arial" w:hAnsi="Arial" w:cs="Arial"/>
        </w:rPr>
        <w:t>.</w:t>
      </w:r>
    </w:p>
    <w:p w:rsidR="003868EC" w:rsidRPr="00BD0BE6" w:rsidRDefault="003868EC" w:rsidP="002460EC">
      <w:pPr>
        <w:contextualSpacing/>
        <w:jc w:val="both"/>
        <w:rPr>
          <w:rFonts w:ascii="Arial" w:hAnsi="Arial" w:cs="Arial"/>
        </w:rPr>
      </w:pPr>
    </w:p>
    <w:p w:rsidR="002460EC" w:rsidRDefault="002460EC" w:rsidP="002460EC">
      <w:pPr>
        <w:contextualSpacing/>
        <w:jc w:val="both"/>
        <w:rPr>
          <w:rFonts w:ascii="Arial" w:hAnsi="Arial" w:cs="Arial"/>
        </w:rPr>
      </w:pPr>
      <w:r w:rsidRPr="00BD0BE6">
        <w:rPr>
          <w:rFonts w:ascii="Arial" w:hAnsi="Arial" w:cs="Arial"/>
        </w:rPr>
        <w:t>Con respecto a la ejecución financiera tenemo</w:t>
      </w:r>
      <w:r w:rsidR="003868EC" w:rsidRPr="00BD0BE6">
        <w:rPr>
          <w:rFonts w:ascii="Arial" w:hAnsi="Arial" w:cs="Arial"/>
        </w:rPr>
        <w:t xml:space="preserve">s un PIM de S/ </w:t>
      </w:r>
      <w:r w:rsidR="00794B3A">
        <w:rPr>
          <w:rFonts w:ascii="Arial" w:hAnsi="Arial" w:cs="Arial"/>
        </w:rPr>
        <w:t>1’028,637</w:t>
      </w:r>
      <w:r w:rsidR="003868EC" w:rsidRPr="00BD0BE6">
        <w:rPr>
          <w:rFonts w:ascii="Arial" w:hAnsi="Arial" w:cs="Arial"/>
        </w:rPr>
        <w:t xml:space="preserve"> y un avance S/ </w:t>
      </w:r>
      <w:r w:rsidR="00794B3A">
        <w:rPr>
          <w:rFonts w:ascii="Arial" w:hAnsi="Arial" w:cs="Arial"/>
        </w:rPr>
        <w:t>665,797.18</w:t>
      </w:r>
      <w:r w:rsidRPr="00BD0BE6">
        <w:rPr>
          <w:rFonts w:ascii="Arial" w:hAnsi="Arial" w:cs="Arial"/>
        </w:rPr>
        <w:t xml:space="preserve"> alca</w:t>
      </w:r>
      <w:r w:rsidR="003868EC" w:rsidRPr="00BD0BE6">
        <w:rPr>
          <w:rFonts w:ascii="Arial" w:hAnsi="Arial" w:cs="Arial"/>
        </w:rPr>
        <w:t>nza</w:t>
      </w:r>
      <w:r w:rsidR="00794B3A">
        <w:rPr>
          <w:rFonts w:ascii="Arial" w:hAnsi="Arial" w:cs="Arial"/>
        </w:rPr>
        <w:t>ndo un grado de avance del 64.73</w:t>
      </w:r>
      <w:r w:rsidRPr="00BD0BE6">
        <w:rPr>
          <w:rFonts w:ascii="Arial" w:hAnsi="Arial" w:cs="Arial"/>
        </w:rPr>
        <w:t>%.</w:t>
      </w:r>
    </w:p>
    <w:p w:rsidR="00DC6479" w:rsidRDefault="00DC6479" w:rsidP="002460EC">
      <w:pPr>
        <w:contextualSpacing/>
        <w:jc w:val="both"/>
        <w:rPr>
          <w:rFonts w:ascii="Arial" w:hAnsi="Arial" w:cs="Arial"/>
        </w:rPr>
      </w:pPr>
    </w:p>
    <w:p w:rsidR="00DC6479" w:rsidRPr="00BD0BE6" w:rsidRDefault="00DC6479" w:rsidP="002460EC">
      <w:pPr>
        <w:contextualSpacing/>
        <w:jc w:val="both"/>
        <w:rPr>
          <w:rFonts w:ascii="Arial" w:hAnsi="Arial" w:cs="Arial"/>
        </w:rPr>
      </w:pPr>
    </w:p>
    <w:p w:rsidR="005F7F18" w:rsidRPr="00BD0BE6" w:rsidRDefault="005F7F18" w:rsidP="002460EC">
      <w:pPr>
        <w:contextualSpacing/>
        <w:jc w:val="both"/>
        <w:rPr>
          <w:rFonts w:ascii="Arial" w:hAnsi="Arial" w:cs="Arial"/>
        </w:rPr>
      </w:pPr>
    </w:p>
    <w:p w:rsidR="002460EC" w:rsidRPr="00BD0BE6" w:rsidRDefault="002460EC" w:rsidP="002460EC">
      <w:pPr>
        <w:contextualSpacing/>
        <w:jc w:val="both"/>
        <w:rPr>
          <w:rFonts w:ascii="Arial" w:hAnsi="Arial" w:cs="Arial"/>
          <w:b/>
          <w:u w:val="single"/>
          <w:lang w:val="es-ES"/>
        </w:rPr>
      </w:pPr>
      <w:r w:rsidRPr="00D11ACD">
        <w:rPr>
          <w:rFonts w:ascii="Arial" w:hAnsi="Arial" w:cs="Arial"/>
          <w:b/>
          <w:u w:val="single"/>
          <w:lang w:val="es-ES"/>
        </w:rPr>
        <w:t>5001565. MANTENIMIENTO Y REPARACION DE EQUIPO</w:t>
      </w:r>
    </w:p>
    <w:p w:rsidR="002460EC" w:rsidRPr="00BD0BE6" w:rsidRDefault="002460EC" w:rsidP="002460EC">
      <w:pPr>
        <w:contextualSpacing/>
        <w:jc w:val="both"/>
        <w:rPr>
          <w:rFonts w:ascii="Arial" w:hAnsi="Arial" w:cs="Arial"/>
        </w:rPr>
      </w:pPr>
    </w:p>
    <w:p w:rsidR="00790FAC" w:rsidRPr="00BD0BE6" w:rsidRDefault="002460EC" w:rsidP="002460EC">
      <w:pPr>
        <w:contextualSpacing/>
        <w:jc w:val="both"/>
        <w:rPr>
          <w:rFonts w:ascii="Arial" w:hAnsi="Arial" w:cs="Arial"/>
        </w:rPr>
      </w:pPr>
      <w:r w:rsidRPr="00BD0BE6">
        <w:rPr>
          <w:rFonts w:ascii="Arial" w:hAnsi="Arial" w:cs="Arial"/>
        </w:rPr>
        <w:t>Se progr</w:t>
      </w:r>
      <w:r w:rsidR="00790FAC" w:rsidRPr="00BD0BE6">
        <w:rPr>
          <w:rFonts w:ascii="Arial" w:hAnsi="Arial" w:cs="Arial"/>
        </w:rPr>
        <w:t xml:space="preserve">amó una meta física anual de 360 </w:t>
      </w:r>
      <w:r w:rsidRPr="00BD0BE6">
        <w:rPr>
          <w:rFonts w:ascii="Arial" w:hAnsi="Arial" w:cs="Arial"/>
        </w:rPr>
        <w:t>equipo</w:t>
      </w:r>
      <w:r w:rsidR="00B144F9">
        <w:rPr>
          <w:rFonts w:ascii="Arial" w:hAnsi="Arial" w:cs="Arial"/>
        </w:rPr>
        <w:t>s, obteniéndose ejecución de 188</w:t>
      </w:r>
      <w:r w:rsidR="00790FAC" w:rsidRPr="00BD0BE6">
        <w:rPr>
          <w:rFonts w:ascii="Arial" w:hAnsi="Arial" w:cs="Arial"/>
        </w:rPr>
        <w:t xml:space="preserve"> alcanzan</w:t>
      </w:r>
      <w:r w:rsidR="00B144F9">
        <w:rPr>
          <w:rFonts w:ascii="Arial" w:hAnsi="Arial" w:cs="Arial"/>
        </w:rPr>
        <w:t>do un grado de avance del 52.21</w:t>
      </w:r>
      <w:r w:rsidRPr="00BD0BE6">
        <w:rPr>
          <w:rFonts w:ascii="Arial" w:hAnsi="Arial" w:cs="Arial"/>
        </w:rPr>
        <w:t>%</w:t>
      </w:r>
      <w:r w:rsidR="00790FAC" w:rsidRPr="00BD0BE6">
        <w:rPr>
          <w:rFonts w:ascii="Arial" w:hAnsi="Arial" w:cs="Arial"/>
        </w:rPr>
        <w:t>.</w:t>
      </w:r>
    </w:p>
    <w:p w:rsidR="002460EC" w:rsidRPr="00BD0BE6" w:rsidRDefault="002460EC" w:rsidP="002460EC">
      <w:pPr>
        <w:contextualSpacing/>
        <w:jc w:val="both"/>
        <w:rPr>
          <w:rFonts w:ascii="Arial" w:hAnsi="Arial" w:cs="Arial"/>
        </w:rPr>
      </w:pPr>
      <w:r w:rsidRPr="00BD0BE6">
        <w:rPr>
          <w:rFonts w:ascii="Arial" w:hAnsi="Arial" w:cs="Arial"/>
        </w:rPr>
        <w:t>Con respecto a la ejecución financiera</w:t>
      </w:r>
      <w:r w:rsidR="00790FAC" w:rsidRPr="00BD0BE6">
        <w:rPr>
          <w:rFonts w:ascii="Arial" w:hAnsi="Arial" w:cs="Arial"/>
        </w:rPr>
        <w:t xml:space="preserve"> tenemos un PIM de S/ 681,423 y un avance S/ </w:t>
      </w:r>
      <w:r w:rsidR="00B144F9">
        <w:rPr>
          <w:rFonts w:ascii="Arial" w:hAnsi="Arial" w:cs="Arial"/>
        </w:rPr>
        <w:t>225,587.94</w:t>
      </w:r>
      <w:r w:rsidR="00790FAC" w:rsidRPr="00BD0BE6">
        <w:rPr>
          <w:rFonts w:ascii="Arial" w:hAnsi="Arial" w:cs="Arial"/>
        </w:rPr>
        <w:t xml:space="preserve"> a</w:t>
      </w:r>
      <w:r w:rsidRPr="00BD0BE6">
        <w:rPr>
          <w:rFonts w:ascii="Arial" w:hAnsi="Arial" w:cs="Arial"/>
        </w:rPr>
        <w:t>lc</w:t>
      </w:r>
      <w:r w:rsidR="00790FAC" w:rsidRPr="00BD0BE6">
        <w:rPr>
          <w:rFonts w:ascii="Arial" w:hAnsi="Arial" w:cs="Arial"/>
        </w:rPr>
        <w:t>anzando un grado de avance d</w:t>
      </w:r>
      <w:r w:rsidR="00B144F9">
        <w:rPr>
          <w:rFonts w:ascii="Arial" w:hAnsi="Arial" w:cs="Arial"/>
        </w:rPr>
        <w:t>el 33.11</w:t>
      </w:r>
      <w:r w:rsidRPr="00BD0BE6">
        <w:rPr>
          <w:rFonts w:ascii="Arial" w:hAnsi="Arial" w:cs="Arial"/>
        </w:rPr>
        <w:t>%</w:t>
      </w:r>
      <w:r w:rsidR="00790FAC" w:rsidRPr="00BD0BE6">
        <w:rPr>
          <w:rFonts w:ascii="Arial" w:hAnsi="Arial" w:cs="Arial"/>
        </w:rPr>
        <w:t>.</w:t>
      </w:r>
    </w:p>
    <w:p w:rsidR="002460EC" w:rsidRPr="00BD0BE6" w:rsidRDefault="002460EC" w:rsidP="002460EC">
      <w:pPr>
        <w:pStyle w:val="Prrafodelista"/>
        <w:ind w:left="0"/>
        <w:jc w:val="both"/>
        <w:outlineLvl w:val="2"/>
        <w:rPr>
          <w:rFonts w:ascii="Arial" w:hAnsi="Arial" w:cs="Arial"/>
          <w:b/>
          <w:sz w:val="22"/>
          <w:szCs w:val="22"/>
          <w:u w:val="single"/>
          <w:lang w:val="es-ES"/>
        </w:rPr>
      </w:pPr>
      <w:r w:rsidRPr="006C6909">
        <w:rPr>
          <w:rFonts w:ascii="Arial" w:hAnsi="Arial" w:cs="Arial"/>
          <w:b/>
          <w:sz w:val="22"/>
          <w:szCs w:val="22"/>
          <w:u w:val="single"/>
          <w:lang w:val="es-ES"/>
        </w:rPr>
        <w:t>5001568. ATENCION DE CUIDADOS INTENSIVOS</w:t>
      </w:r>
    </w:p>
    <w:p w:rsidR="002460EC" w:rsidRPr="00BD0BE6" w:rsidRDefault="002460EC" w:rsidP="002460EC">
      <w:pPr>
        <w:contextualSpacing/>
        <w:jc w:val="both"/>
        <w:rPr>
          <w:rFonts w:ascii="Arial" w:hAnsi="Arial" w:cs="Arial"/>
        </w:rPr>
      </w:pPr>
    </w:p>
    <w:p w:rsidR="002460EC" w:rsidRPr="00BD0BE6" w:rsidRDefault="002460EC" w:rsidP="002460EC">
      <w:pPr>
        <w:contextualSpacing/>
        <w:jc w:val="both"/>
        <w:rPr>
          <w:rFonts w:ascii="Arial" w:hAnsi="Arial" w:cs="Arial"/>
        </w:rPr>
      </w:pPr>
      <w:r w:rsidRPr="00BD0BE6">
        <w:rPr>
          <w:rFonts w:ascii="Arial" w:hAnsi="Arial" w:cs="Arial"/>
        </w:rPr>
        <w:t>Se programó</w:t>
      </w:r>
      <w:r w:rsidR="00A14269" w:rsidRPr="00BD0BE6">
        <w:rPr>
          <w:rFonts w:ascii="Arial" w:hAnsi="Arial" w:cs="Arial"/>
        </w:rPr>
        <w:t xml:space="preserve"> como la meta física anual 1,700</w:t>
      </w:r>
      <w:r w:rsidRPr="00BD0BE6">
        <w:rPr>
          <w:rFonts w:ascii="Arial" w:hAnsi="Arial" w:cs="Arial"/>
        </w:rPr>
        <w:t xml:space="preserve"> Día Cama, obteniéndose </w:t>
      </w:r>
      <w:r w:rsidR="00A14269" w:rsidRPr="00BD0BE6">
        <w:rPr>
          <w:rFonts w:ascii="Arial" w:hAnsi="Arial" w:cs="Arial"/>
        </w:rPr>
        <w:t xml:space="preserve">una ejecución acumulada de </w:t>
      </w:r>
      <w:r w:rsidR="00D11ACD">
        <w:rPr>
          <w:rFonts w:ascii="Arial" w:hAnsi="Arial" w:cs="Arial"/>
        </w:rPr>
        <w:t>905</w:t>
      </w:r>
      <w:r w:rsidRPr="00BD0BE6">
        <w:rPr>
          <w:rFonts w:ascii="Arial" w:hAnsi="Arial" w:cs="Arial"/>
        </w:rPr>
        <w:t xml:space="preserve"> alc</w:t>
      </w:r>
      <w:r w:rsidR="00A14269" w:rsidRPr="00BD0BE6">
        <w:rPr>
          <w:rFonts w:ascii="Arial" w:hAnsi="Arial" w:cs="Arial"/>
        </w:rPr>
        <w:t>anza</w:t>
      </w:r>
      <w:r w:rsidR="00D11ACD">
        <w:rPr>
          <w:rFonts w:ascii="Arial" w:hAnsi="Arial" w:cs="Arial"/>
        </w:rPr>
        <w:t>ndo un grado de avance del 53.24</w:t>
      </w:r>
      <w:r w:rsidRPr="00BD0BE6">
        <w:rPr>
          <w:rFonts w:ascii="Arial" w:hAnsi="Arial" w:cs="Arial"/>
        </w:rPr>
        <w:t>%.</w:t>
      </w:r>
    </w:p>
    <w:p w:rsidR="00DC6479" w:rsidRDefault="00DC6479" w:rsidP="002460EC">
      <w:pPr>
        <w:contextualSpacing/>
        <w:jc w:val="both"/>
        <w:rPr>
          <w:rFonts w:ascii="Arial" w:hAnsi="Arial" w:cs="Arial"/>
        </w:rPr>
      </w:pPr>
    </w:p>
    <w:p w:rsidR="002460EC" w:rsidRPr="00BD0BE6" w:rsidRDefault="002460EC" w:rsidP="002460EC">
      <w:pPr>
        <w:contextualSpacing/>
        <w:jc w:val="both"/>
        <w:rPr>
          <w:rFonts w:ascii="Arial" w:hAnsi="Arial" w:cs="Arial"/>
        </w:rPr>
      </w:pPr>
      <w:r w:rsidRPr="00BD0BE6">
        <w:rPr>
          <w:rFonts w:ascii="Arial" w:hAnsi="Arial" w:cs="Arial"/>
        </w:rPr>
        <w:t>Con respecto a la ejecución financiera t</w:t>
      </w:r>
      <w:r w:rsidR="00DC60B9">
        <w:rPr>
          <w:rFonts w:ascii="Arial" w:hAnsi="Arial" w:cs="Arial"/>
        </w:rPr>
        <w:t>enemos un PIM de S/ 2’098,306</w:t>
      </w:r>
      <w:r w:rsidR="00A14269" w:rsidRPr="00BD0BE6">
        <w:rPr>
          <w:rFonts w:ascii="Arial" w:hAnsi="Arial" w:cs="Arial"/>
        </w:rPr>
        <w:t xml:space="preserve"> y un avance S/ </w:t>
      </w:r>
      <w:r w:rsidR="00DC60B9">
        <w:rPr>
          <w:rFonts w:ascii="Arial" w:hAnsi="Arial" w:cs="Arial"/>
        </w:rPr>
        <w:t>1’033,660.38</w:t>
      </w:r>
      <w:r w:rsidRPr="00BD0BE6">
        <w:rPr>
          <w:rFonts w:ascii="Arial" w:hAnsi="Arial" w:cs="Arial"/>
        </w:rPr>
        <w:t xml:space="preserve"> alc</w:t>
      </w:r>
      <w:r w:rsidR="00A14269" w:rsidRPr="00BD0BE6">
        <w:rPr>
          <w:rFonts w:ascii="Arial" w:hAnsi="Arial" w:cs="Arial"/>
        </w:rPr>
        <w:t>anza</w:t>
      </w:r>
      <w:r w:rsidR="007604A2">
        <w:rPr>
          <w:rFonts w:ascii="Arial" w:hAnsi="Arial" w:cs="Arial"/>
        </w:rPr>
        <w:t>ndo un grado de avance del 49.26</w:t>
      </w:r>
      <w:r w:rsidRPr="00BD0BE6">
        <w:rPr>
          <w:rFonts w:ascii="Arial" w:hAnsi="Arial" w:cs="Arial"/>
        </w:rPr>
        <w:t>%.</w:t>
      </w:r>
    </w:p>
    <w:p w:rsidR="002460EC" w:rsidRPr="00BD0BE6" w:rsidRDefault="002460EC" w:rsidP="002460EC">
      <w:pPr>
        <w:pStyle w:val="Ttulo3"/>
        <w:rPr>
          <w:rFonts w:ascii="Arial" w:hAnsi="Arial" w:cs="Arial"/>
          <w:b w:val="0"/>
          <w:color w:val="auto"/>
          <w:sz w:val="22"/>
          <w:szCs w:val="22"/>
          <w:u w:val="single"/>
        </w:rPr>
      </w:pPr>
      <w:r w:rsidRPr="00BD0BE6">
        <w:rPr>
          <w:rFonts w:ascii="Arial" w:hAnsi="Arial" w:cs="Arial"/>
          <w:color w:val="auto"/>
          <w:sz w:val="22"/>
          <w:szCs w:val="22"/>
          <w:u w:val="single"/>
        </w:rPr>
        <w:t>5001569. COMERCIALIZACION DE MEDICAMENTOS E INSUMOS</w:t>
      </w:r>
    </w:p>
    <w:p w:rsidR="002460EC" w:rsidRPr="00BD0BE6" w:rsidRDefault="002460EC" w:rsidP="002460EC">
      <w:pPr>
        <w:contextualSpacing/>
        <w:jc w:val="both"/>
        <w:rPr>
          <w:rFonts w:ascii="Arial" w:hAnsi="Arial" w:cs="Arial"/>
        </w:rPr>
      </w:pPr>
    </w:p>
    <w:p w:rsidR="002460EC" w:rsidRPr="00BD0BE6" w:rsidRDefault="002460EC" w:rsidP="002460EC">
      <w:pPr>
        <w:contextualSpacing/>
        <w:jc w:val="both"/>
        <w:rPr>
          <w:rFonts w:ascii="Arial" w:hAnsi="Arial" w:cs="Arial"/>
        </w:rPr>
      </w:pPr>
      <w:r w:rsidRPr="00BD0BE6">
        <w:rPr>
          <w:rFonts w:ascii="Arial" w:hAnsi="Arial" w:cs="Arial"/>
        </w:rPr>
        <w:t>Se programó c</w:t>
      </w:r>
      <w:r w:rsidR="001B099E" w:rsidRPr="00BD0BE6">
        <w:rPr>
          <w:rFonts w:ascii="Arial" w:hAnsi="Arial" w:cs="Arial"/>
        </w:rPr>
        <w:t>omo la meta física anual 242,191</w:t>
      </w:r>
      <w:r w:rsidRPr="00BD0BE6">
        <w:rPr>
          <w:rFonts w:ascii="Arial" w:hAnsi="Arial" w:cs="Arial"/>
        </w:rPr>
        <w:t xml:space="preserve"> recetas, o</w:t>
      </w:r>
      <w:r w:rsidR="001B099E" w:rsidRPr="00BD0BE6">
        <w:rPr>
          <w:rFonts w:ascii="Arial" w:hAnsi="Arial" w:cs="Arial"/>
        </w:rPr>
        <w:t xml:space="preserve">bteniéndose ejecución de </w:t>
      </w:r>
      <w:r w:rsidR="00A96E4F">
        <w:rPr>
          <w:rFonts w:ascii="Arial" w:hAnsi="Arial" w:cs="Arial"/>
        </w:rPr>
        <w:t>109,828</w:t>
      </w:r>
      <w:r w:rsidRPr="00BD0BE6">
        <w:rPr>
          <w:rFonts w:ascii="Arial" w:hAnsi="Arial" w:cs="Arial"/>
        </w:rPr>
        <w:t>, alc</w:t>
      </w:r>
      <w:r w:rsidR="001B099E" w:rsidRPr="00BD0BE6">
        <w:rPr>
          <w:rFonts w:ascii="Arial" w:hAnsi="Arial" w:cs="Arial"/>
        </w:rPr>
        <w:t xml:space="preserve">anzando un grado de avance del </w:t>
      </w:r>
      <w:r w:rsidR="00A96E4F">
        <w:rPr>
          <w:rFonts w:ascii="Arial" w:hAnsi="Arial" w:cs="Arial"/>
        </w:rPr>
        <w:t>45.35</w:t>
      </w:r>
      <w:r w:rsidRPr="00BD0BE6">
        <w:rPr>
          <w:rFonts w:ascii="Arial" w:hAnsi="Arial" w:cs="Arial"/>
        </w:rPr>
        <w:t>%</w:t>
      </w:r>
      <w:r w:rsidR="001B099E" w:rsidRPr="00BD0BE6">
        <w:rPr>
          <w:rFonts w:ascii="Arial" w:hAnsi="Arial" w:cs="Arial"/>
        </w:rPr>
        <w:t>.</w:t>
      </w:r>
    </w:p>
    <w:p w:rsidR="002460EC" w:rsidRPr="00BD0BE6" w:rsidRDefault="002460EC" w:rsidP="002460EC">
      <w:pPr>
        <w:contextualSpacing/>
        <w:jc w:val="both"/>
        <w:rPr>
          <w:rFonts w:ascii="Arial" w:hAnsi="Arial" w:cs="Arial"/>
        </w:rPr>
      </w:pPr>
      <w:r w:rsidRPr="00BD0BE6">
        <w:rPr>
          <w:rFonts w:ascii="Arial" w:hAnsi="Arial" w:cs="Arial"/>
        </w:rPr>
        <w:t>Con respecto a la ejecución financie</w:t>
      </w:r>
      <w:r w:rsidR="001B099E" w:rsidRPr="00BD0BE6">
        <w:rPr>
          <w:rFonts w:ascii="Arial" w:hAnsi="Arial" w:cs="Arial"/>
        </w:rPr>
        <w:t xml:space="preserve">ra tenemos un PIM de S/ </w:t>
      </w:r>
      <w:r w:rsidR="00A96E4F">
        <w:rPr>
          <w:rFonts w:ascii="Arial" w:hAnsi="Arial" w:cs="Arial"/>
        </w:rPr>
        <w:t>8’168,840</w:t>
      </w:r>
      <w:r w:rsidR="001B099E" w:rsidRPr="00BD0BE6">
        <w:rPr>
          <w:rFonts w:ascii="Arial" w:hAnsi="Arial" w:cs="Arial"/>
        </w:rPr>
        <w:t xml:space="preserve">, y avance de S/ </w:t>
      </w:r>
      <w:r w:rsidR="00A96E4F">
        <w:rPr>
          <w:rFonts w:ascii="Arial" w:hAnsi="Arial" w:cs="Arial"/>
        </w:rPr>
        <w:t>2’766,925.07</w:t>
      </w:r>
      <w:r w:rsidRPr="00BD0BE6">
        <w:rPr>
          <w:rFonts w:ascii="Arial" w:hAnsi="Arial" w:cs="Arial"/>
        </w:rPr>
        <w:t xml:space="preserve"> alc</w:t>
      </w:r>
      <w:r w:rsidR="001B099E" w:rsidRPr="00BD0BE6">
        <w:rPr>
          <w:rFonts w:ascii="Arial" w:hAnsi="Arial" w:cs="Arial"/>
        </w:rPr>
        <w:t xml:space="preserve">anzando un grado de avance del </w:t>
      </w:r>
      <w:r w:rsidR="00A96E4F">
        <w:rPr>
          <w:rFonts w:ascii="Arial" w:hAnsi="Arial" w:cs="Arial"/>
        </w:rPr>
        <w:t>33.89</w:t>
      </w:r>
      <w:r w:rsidRPr="00BD0BE6">
        <w:rPr>
          <w:rFonts w:ascii="Arial" w:hAnsi="Arial" w:cs="Arial"/>
        </w:rPr>
        <w:t xml:space="preserve">%. </w:t>
      </w:r>
    </w:p>
    <w:p w:rsidR="006C6909" w:rsidRPr="00BD0BE6" w:rsidRDefault="006C6909" w:rsidP="006C6909">
      <w:pPr>
        <w:pStyle w:val="Ttulo3"/>
        <w:rPr>
          <w:rFonts w:ascii="Arial" w:hAnsi="Arial" w:cs="Arial"/>
          <w:b w:val="0"/>
          <w:color w:val="auto"/>
          <w:sz w:val="22"/>
          <w:szCs w:val="22"/>
          <w:u w:val="single"/>
        </w:rPr>
      </w:pPr>
      <w:r w:rsidRPr="00BD0BE6">
        <w:rPr>
          <w:rFonts w:ascii="Arial" w:hAnsi="Arial" w:cs="Arial"/>
          <w:color w:val="auto"/>
          <w:sz w:val="22"/>
          <w:szCs w:val="22"/>
          <w:u w:val="single"/>
        </w:rPr>
        <w:t>5001561. OTRAS ATENCIONES DE SALUD ESPECIALIZADAS (ATENCION DE EMERGENCIAS Y URGENCIAS)</w:t>
      </w:r>
    </w:p>
    <w:p w:rsidR="006C6909" w:rsidRPr="00BD0BE6" w:rsidRDefault="006C6909" w:rsidP="006C6909">
      <w:pPr>
        <w:contextualSpacing/>
        <w:jc w:val="both"/>
        <w:rPr>
          <w:rFonts w:ascii="Arial" w:hAnsi="Arial" w:cs="Arial"/>
        </w:rPr>
      </w:pPr>
    </w:p>
    <w:p w:rsidR="006C6909" w:rsidRPr="00BD0BE6" w:rsidRDefault="006C6909" w:rsidP="006C6909">
      <w:pPr>
        <w:contextualSpacing/>
        <w:jc w:val="both"/>
        <w:rPr>
          <w:rFonts w:ascii="Arial" w:hAnsi="Arial" w:cs="Arial"/>
        </w:rPr>
      </w:pPr>
      <w:r w:rsidRPr="00BD0BE6">
        <w:rPr>
          <w:rFonts w:ascii="Arial" w:hAnsi="Arial" w:cs="Arial"/>
        </w:rPr>
        <w:t>Se programó como la Meta Física anual 06 atenciones, no habiéndose ejecutado ni</w:t>
      </w:r>
      <w:r w:rsidR="00BA01A5">
        <w:rPr>
          <w:rFonts w:ascii="Arial" w:hAnsi="Arial" w:cs="Arial"/>
        </w:rPr>
        <w:t>nguna actividad en el primer se</w:t>
      </w:r>
      <w:r w:rsidRPr="00BD0BE6">
        <w:rPr>
          <w:rFonts w:ascii="Arial" w:hAnsi="Arial" w:cs="Arial"/>
        </w:rPr>
        <w:t>mestre, al esta</w:t>
      </w:r>
      <w:r w:rsidR="00BA01A5">
        <w:rPr>
          <w:rFonts w:ascii="Arial" w:hAnsi="Arial" w:cs="Arial"/>
        </w:rPr>
        <w:t xml:space="preserve">r programado su ejecución en el </w:t>
      </w:r>
      <w:r w:rsidRPr="00BD0BE6">
        <w:rPr>
          <w:rFonts w:ascii="Arial" w:hAnsi="Arial" w:cs="Arial"/>
        </w:rPr>
        <w:t>segundo semestre.</w:t>
      </w:r>
    </w:p>
    <w:p w:rsidR="00BA01A5" w:rsidRDefault="006C6909" w:rsidP="006C6909">
      <w:pPr>
        <w:contextualSpacing/>
        <w:jc w:val="both"/>
        <w:rPr>
          <w:rFonts w:ascii="Arial" w:hAnsi="Arial" w:cs="Arial"/>
        </w:rPr>
      </w:pPr>
      <w:r w:rsidRPr="00BD0BE6">
        <w:rPr>
          <w:rFonts w:ascii="Arial" w:hAnsi="Arial" w:cs="Arial"/>
        </w:rPr>
        <w:t xml:space="preserve">Su </w:t>
      </w:r>
      <w:r w:rsidR="00BA01A5">
        <w:rPr>
          <w:rFonts w:ascii="Arial" w:hAnsi="Arial" w:cs="Arial"/>
        </w:rPr>
        <w:t xml:space="preserve">incorporación presupuestal </w:t>
      </w:r>
      <w:r w:rsidRPr="00BD0BE6">
        <w:rPr>
          <w:rFonts w:ascii="Arial" w:hAnsi="Arial" w:cs="Arial"/>
        </w:rPr>
        <w:t>fue efectuada posterior a la aprobación del PO</w:t>
      </w:r>
      <w:r w:rsidR="00BA01A5">
        <w:rPr>
          <w:rFonts w:ascii="Arial" w:hAnsi="Arial" w:cs="Arial"/>
        </w:rPr>
        <w:t>I con un PIM de S/ 43,089 soles</w:t>
      </w:r>
      <w:r w:rsidR="004828BB">
        <w:rPr>
          <w:rFonts w:ascii="Arial" w:hAnsi="Arial" w:cs="Arial"/>
        </w:rPr>
        <w:t xml:space="preserve"> provenientes del SIS</w:t>
      </w:r>
      <w:r w:rsidR="00BA01A5">
        <w:rPr>
          <w:rFonts w:ascii="Arial" w:hAnsi="Arial" w:cs="Arial"/>
        </w:rPr>
        <w:t>; el mismo que será incorporado en el POI reprogramado.</w:t>
      </w:r>
    </w:p>
    <w:p w:rsidR="006C6909" w:rsidRDefault="006C6909" w:rsidP="002460EC">
      <w:pPr>
        <w:pStyle w:val="Ttulo3"/>
        <w:rPr>
          <w:rFonts w:ascii="Arial" w:hAnsi="Arial" w:cs="Arial"/>
          <w:color w:val="auto"/>
          <w:sz w:val="22"/>
          <w:szCs w:val="22"/>
          <w:u w:val="single"/>
        </w:rPr>
      </w:pPr>
    </w:p>
    <w:p w:rsidR="006C6909" w:rsidRDefault="006C6909" w:rsidP="002460EC">
      <w:pPr>
        <w:pStyle w:val="Ttulo3"/>
        <w:rPr>
          <w:rFonts w:ascii="Arial" w:hAnsi="Arial" w:cs="Arial"/>
          <w:color w:val="auto"/>
          <w:sz w:val="22"/>
          <w:szCs w:val="22"/>
          <w:u w:val="single"/>
        </w:rPr>
      </w:pPr>
    </w:p>
    <w:p w:rsidR="006C6909" w:rsidRDefault="006C6909" w:rsidP="002460EC">
      <w:pPr>
        <w:pStyle w:val="Ttulo3"/>
        <w:rPr>
          <w:rFonts w:ascii="Arial" w:hAnsi="Arial" w:cs="Arial"/>
          <w:color w:val="auto"/>
          <w:sz w:val="22"/>
          <w:szCs w:val="22"/>
          <w:u w:val="single"/>
        </w:rPr>
      </w:pPr>
    </w:p>
    <w:p w:rsidR="006C6909" w:rsidRDefault="006C6909" w:rsidP="006C6909">
      <w:pPr>
        <w:rPr>
          <w:lang w:eastAsia="es-MX"/>
        </w:rPr>
      </w:pPr>
    </w:p>
    <w:p w:rsidR="006C6909" w:rsidRDefault="006C6909" w:rsidP="006C6909">
      <w:pPr>
        <w:rPr>
          <w:lang w:eastAsia="es-MX"/>
        </w:rPr>
      </w:pPr>
    </w:p>
    <w:p w:rsidR="006C6909" w:rsidRPr="006C6909" w:rsidRDefault="006C6909" w:rsidP="006C6909">
      <w:pPr>
        <w:rPr>
          <w:lang w:eastAsia="es-MX"/>
        </w:rPr>
      </w:pPr>
    </w:p>
    <w:p w:rsidR="006C6909" w:rsidRDefault="006C6909" w:rsidP="002460EC">
      <w:pPr>
        <w:pStyle w:val="Ttulo3"/>
        <w:rPr>
          <w:rFonts w:ascii="Arial" w:hAnsi="Arial" w:cs="Arial"/>
          <w:color w:val="auto"/>
          <w:sz w:val="22"/>
          <w:szCs w:val="22"/>
          <w:u w:val="single"/>
        </w:rPr>
      </w:pPr>
    </w:p>
    <w:p w:rsidR="00587EFB" w:rsidRDefault="00587EFB" w:rsidP="00587EFB">
      <w:pPr>
        <w:rPr>
          <w:lang w:eastAsia="es-MX"/>
        </w:rPr>
      </w:pPr>
    </w:p>
    <w:p w:rsidR="00587EFB" w:rsidRDefault="00587EFB" w:rsidP="00587EFB">
      <w:pPr>
        <w:rPr>
          <w:lang w:eastAsia="es-MX"/>
        </w:rPr>
      </w:pPr>
    </w:p>
    <w:p w:rsidR="00587EFB" w:rsidRDefault="00587EFB" w:rsidP="00587EFB">
      <w:pPr>
        <w:rPr>
          <w:lang w:eastAsia="es-MX"/>
        </w:rPr>
      </w:pPr>
    </w:p>
    <w:p w:rsidR="00587EFB" w:rsidRDefault="00587EFB" w:rsidP="00587EFB">
      <w:pPr>
        <w:rPr>
          <w:lang w:eastAsia="es-MX"/>
        </w:rPr>
      </w:pPr>
    </w:p>
    <w:p w:rsidR="00587EFB" w:rsidRPr="00D55039" w:rsidRDefault="00587EFB" w:rsidP="00587EFB">
      <w:pPr>
        <w:contextualSpacing/>
        <w:jc w:val="both"/>
        <w:rPr>
          <w:rFonts w:ascii="Arial" w:hAnsi="Arial" w:cs="Arial"/>
          <w:b/>
          <w:sz w:val="24"/>
          <w:szCs w:val="24"/>
        </w:rPr>
      </w:pPr>
      <w:r w:rsidRPr="00D55039">
        <w:rPr>
          <w:rFonts w:ascii="Arial" w:hAnsi="Arial" w:cs="Arial"/>
          <w:b/>
          <w:sz w:val="24"/>
          <w:szCs w:val="24"/>
        </w:rPr>
        <w:t>INVERSIONES:</w:t>
      </w:r>
    </w:p>
    <w:p w:rsidR="00587EFB" w:rsidRPr="00D55039" w:rsidRDefault="00587EFB" w:rsidP="00587EFB">
      <w:pPr>
        <w:pStyle w:val="Ttulo3"/>
        <w:rPr>
          <w:rFonts w:ascii="Arial" w:hAnsi="Arial" w:cs="Arial"/>
          <w:b w:val="0"/>
          <w:color w:val="auto"/>
          <w:sz w:val="22"/>
          <w:szCs w:val="22"/>
          <w:u w:val="single"/>
        </w:rPr>
      </w:pPr>
      <w:r w:rsidRPr="00D55039">
        <w:rPr>
          <w:rFonts w:ascii="Arial" w:hAnsi="Arial" w:cs="Arial"/>
          <w:color w:val="auto"/>
          <w:sz w:val="22"/>
          <w:szCs w:val="22"/>
          <w:u w:val="single"/>
        </w:rPr>
        <w:t>ADQUISICION POR REPOSICION DE EQUIPOS</w:t>
      </w:r>
    </w:p>
    <w:p w:rsidR="00587EFB" w:rsidRPr="00D55039" w:rsidRDefault="00587EFB" w:rsidP="00587EFB">
      <w:pPr>
        <w:contextualSpacing/>
        <w:jc w:val="both"/>
        <w:rPr>
          <w:rFonts w:ascii="Arial" w:hAnsi="Arial" w:cs="Arial"/>
        </w:rPr>
      </w:pPr>
    </w:p>
    <w:p w:rsidR="00587EFB" w:rsidRPr="00D55039" w:rsidRDefault="00587EFB" w:rsidP="00587EFB">
      <w:pPr>
        <w:contextualSpacing/>
        <w:jc w:val="both"/>
        <w:rPr>
          <w:rFonts w:ascii="Arial" w:hAnsi="Arial" w:cs="Arial"/>
        </w:rPr>
      </w:pPr>
      <w:r w:rsidRPr="00D55039">
        <w:rPr>
          <w:rFonts w:ascii="Arial" w:hAnsi="Arial" w:cs="Arial"/>
        </w:rPr>
        <w:t>Se programó como la meta física anual la adquisición de 09 Ventiladores Mecánicos por reposición con  un PIM de S/1, 530,00.00, su ejecución ha sido programada en el primer semestre.</w:t>
      </w:r>
    </w:p>
    <w:p w:rsidR="00587EFB" w:rsidRPr="00D55039" w:rsidRDefault="00587EFB" w:rsidP="00587EFB">
      <w:pPr>
        <w:contextualSpacing/>
        <w:jc w:val="both"/>
        <w:rPr>
          <w:rFonts w:ascii="Arial" w:hAnsi="Arial" w:cs="Arial"/>
          <w:b/>
        </w:rPr>
      </w:pPr>
    </w:p>
    <w:p w:rsidR="00587EFB" w:rsidRPr="00D55039" w:rsidRDefault="00587EFB" w:rsidP="00587EFB">
      <w:pPr>
        <w:contextualSpacing/>
        <w:jc w:val="both"/>
        <w:rPr>
          <w:rFonts w:ascii="Arial" w:hAnsi="Arial" w:cs="Arial"/>
          <w:b/>
        </w:rPr>
      </w:pPr>
      <w:r w:rsidRPr="00D55039">
        <w:rPr>
          <w:rFonts w:ascii="Arial" w:hAnsi="Arial" w:cs="Arial"/>
          <w:b/>
        </w:rPr>
        <w:t>PIP “AMPLIACION, REMODELACION Y EQUIPAMIENTO DE LOS SERVICIOS DEL DEPARTAMENTO D EPATOLOGIA CLINICA”</w:t>
      </w:r>
    </w:p>
    <w:p w:rsidR="00587EFB" w:rsidRPr="00D55039" w:rsidRDefault="00587EFB" w:rsidP="00587EFB">
      <w:pPr>
        <w:contextualSpacing/>
        <w:jc w:val="both"/>
        <w:rPr>
          <w:rFonts w:ascii="Arial" w:hAnsi="Arial" w:cs="Arial"/>
          <w:b/>
        </w:rPr>
      </w:pPr>
    </w:p>
    <w:p w:rsidR="00587EFB" w:rsidRPr="00D55039" w:rsidRDefault="00587EFB" w:rsidP="00587EFB">
      <w:pPr>
        <w:contextualSpacing/>
        <w:jc w:val="both"/>
        <w:rPr>
          <w:rFonts w:ascii="Arial" w:hAnsi="Arial" w:cs="Arial"/>
        </w:rPr>
      </w:pPr>
      <w:r w:rsidRPr="00D55039">
        <w:rPr>
          <w:rFonts w:ascii="Arial" w:hAnsi="Arial" w:cs="Arial"/>
        </w:rPr>
        <w:t xml:space="preserve">Respecto a la ejecución del PIP, se ha ejecutado el componente saldo de obra en 100%, y respecto al componente equipamiento este se ha ejecutado S/ 322,650 de un PIM asignado de S/ 673, 651, </w:t>
      </w:r>
      <w:r w:rsidR="00D55039">
        <w:rPr>
          <w:rFonts w:ascii="Arial" w:hAnsi="Arial" w:cs="Arial"/>
        </w:rPr>
        <w:t xml:space="preserve">lo que equivale al 47.90%., </w:t>
      </w:r>
      <w:r w:rsidRPr="00D55039">
        <w:rPr>
          <w:rFonts w:ascii="Arial" w:hAnsi="Arial" w:cs="Arial"/>
        </w:rPr>
        <w:t>en el periodo 2017, quedando un saldo por continuidad el PIP para el año 2018.</w:t>
      </w:r>
    </w:p>
    <w:p w:rsidR="00587EFB" w:rsidRPr="00D55039" w:rsidRDefault="00587EFB" w:rsidP="00587EFB">
      <w:pPr>
        <w:contextualSpacing/>
        <w:jc w:val="both"/>
        <w:rPr>
          <w:rFonts w:ascii="Arial" w:hAnsi="Arial" w:cs="Arial"/>
        </w:rPr>
      </w:pPr>
    </w:p>
    <w:p w:rsidR="00587EFB" w:rsidRPr="000B6894" w:rsidRDefault="00587EFB" w:rsidP="00587EFB">
      <w:pPr>
        <w:contextualSpacing/>
        <w:jc w:val="center"/>
        <w:rPr>
          <w:rFonts w:ascii="Arial" w:hAnsi="Arial" w:cs="Arial"/>
          <w:b/>
          <w:sz w:val="24"/>
          <w:szCs w:val="24"/>
        </w:rPr>
      </w:pPr>
      <w:r w:rsidRPr="00567307">
        <w:rPr>
          <w:noProof/>
        </w:rPr>
        <w:drawing>
          <wp:inline distT="0" distB="0" distL="0" distR="0" wp14:anchorId="2994CB2C" wp14:editId="4C43104E">
            <wp:extent cx="4829175" cy="2434654"/>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57816" cy="2449093"/>
                    </a:xfrm>
                    <a:prstGeom prst="rect">
                      <a:avLst/>
                    </a:prstGeom>
                    <a:noFill/>
                    <a:ln>
                      <a:noFill/>
                    </a:ln>
                  </pic:spPr>
                </pic:pic>
              </a:graphicData>
            </a:graphic>
          </wp:inline>
        </w:drawing>
      </w:r>
    </w:p>
    <w:p w:rsidR="00587EFB" w:rsidRPr="00D55039" w:rsidRDefault="00587EFB" w:rsidP="00D55039">
      <w:pPr>
        <w:rPr>
          <w:rFonts w:ascii="Arial" w:hAnsi="Arial" w:cs="Arial"/>
        </w:rPr>
      </w:pPr>
      <w:r w:rsidRPr="00D55039">
        <w:rPr>
          <w:rFonts w:ascii="Arial" w:hAnsi="Arial" w:cs="Arial"/>
        </w:rPr>
        <w:t>Para el año 2018, se asignó un PIM por continuidad de S/ 355,067, distribuido para componente infraestructura (S/ 4,066 soles) y equipamiento (S/ 351,001); cuya ejecución de sus componentes:</w:t>
      </w:r>
    </w:p>
    <w:p w:rsidR="002460EC" w:rsidRPr="00BD0BE6" w:rsidRDefault="002460EC" w:rsidP="002460EC">
      <w:pPr>
        <w:pStyle w:val="Ttulo3"/>
        <w:rPr>
          <w:rFonts w:ascii="Arial" w:hAnsi="Arial" w:cs="Arial"/>
          <w:b w:val="0"/>
          <w:color w:val="auto"/>
          <w:sz w:val="22"/>
          <w:szCs w:val="22"/>
          <w:u w:val="single"/>
        </w:rPr>
      </w:pPr>
      <w:r w:rsidRPr="00BD0BE6">
        <w:rPr>
          <w:rFonts w:ascii="Arial" w:hAnsi="Arial" w:cs="Arial"/>
          <w:color w:val="auto"/>
          <w:sz w:val="22"/>
          <w:szCs w:val="22"/>
          <w:u w:val="single"/>
        </w:rPr>
        <w:t>4000015. MEJORAMIENTO DE HOSPITALES</w:t>
      </w:r>
    </w:p>
    <w:p w:rsidR="000534B9" w:rsidRPr="00BD0BE6" w:rsidRDefault="002460EC" w:rsidP="000534B9">
      <w:pPr>
        <w:contextualSpacing/>
        <w:jc w:val="both"/>
        <w:rPr>
          <w:rFonts w:ascii="Arial" w:hAnsi="Arial" w:cs="Arial"/>
        </w:rPr>
      </w:pPr>
      <w:r w:rsidRPr="00BD0BE6">
        <w:rPr>
          <w:rFonts w:ascii="Arial" w:hAnsi="Arial" w:cs="Arial"/>
        </w:rPr>
        <w:t xml:space="preserve">Se programó </w:t>
      </w:r>
      <w:r w:rsidR="00587EFB">
        <w:rPr>
          <w:rFonts w:ascii="Arial" w:hAnsi="Arial" w:cs="Arial"/>
        </w:rPr>
        <w:t xml:space="preserve">como la meta física anual 01 </w:t>
      </w:r>
      <w:r w:rsidR="00F36940" w:rsidRPr="00BD0BE6">
        <w:rPr>
          <w:rFonts w:ascii="Arial" w:hAnsi="Arial" w:cs="Arial"/>
        </w:rPr>
        <w:t>por continuidad de proyecto de inversión del PIP del Departamento de Patología Clínica</w:t>
      </w:r>
      <w:r w:rsidRPr="00BD0BE6">
        <w:rPr>
          <w:rFonts w:ascii="Arial" w:hAnsi="Arial" w:cs="Arial"/>
        </w:rPr>
        <w:t>,</w:t>
      </w:r>
      <w:r w:rsidR="00587EFB">
        <w:rPr>
          <w:rFonts w:ascii="Arial" w:hAnsi="Arial" w:cs="Arial"/>
        </w:rPr>
        <w:t xml:space="preserve"> producto de la continuidad de PIP para el año 2018, contando con un </w:t>
      </w:r>
      <w:r w:rsidR="000534B9" w:rsidRPr="00BD0BE6">
        <w:rPr>
          <w:rFonts w:ascii="Arial" w:hAnsi="Arial" w:cs="Arial"/>
        </w:rPr>
        <w:t>PIM de S/ 4,066</w:t>
      </w:r>
      <w:r w:rsidRPr="00BD0BE6">
        <w:rPr>
          <w:rFonts w:ascii="Arial" w:hAnsi="Arial" w:cs="Arial"/>
        </w:rPr>
        <w:t xml:space="preserve"> soles, </w:t>
      </w:r>
      <w:r w:rsidR="000534B9" w:rsidRPr="00BD0BE6">
        <w:rPr>
          <w:rFonts w:ascii="Arial" w:hAnsi="Arial" w:cs="Arial"/>
        </w:rPr>
        <w:t>sin ejecución presupuestal a la fecha.</w:t>
      </w:r>
    </w:p>
    <w:p w:rsidR="005F7F18" w:rsidRPr="00BD0BE6" w:rsidRDefault="005F7F18" w:rsidP="000534B9">
      <w:pPr>
        <w:contextualSpacing/>
        <w:jc w:val="both"/>
        <w:rPr>
          <w:rFonts w:ascii="Arial" w:hAnsi="Arial" w:cs="Arial"/>
        </w:rPr>
      </w:pPr>
    </w:p>
    <w:p w:rsidR="002460EC" w:rsidRPr="00BD0BE6" w:rsidRDefault="002460EC" w:rsidP="000534B9">
      <w:pPr>
        <w:contextualSpacing/>
        <w:jc w:val="both"/>
        <w:rPr>
          <w:rFonts w:ascii="Arial" w:hAnsi="Arial" w:cs="Arial"/>
          <w:b/>
          <w:u w:val="single"/>
        </w:rPr>
      </w:pPr>
      <w:r w:rsidRPr="00BD0BE6">
        <w:rPr>
          <w:rFonts w:ascii="Arial" w:hAnsi="Arial" w:cs="Arial"/>
          <w:b/>
          <w:u w:val="single"/>
        </w:rPr>
        <w:t>6000005. ADQUISICION DE EQUIPOS</w:t>
      </w:r>
    </w:p>
    <w:p w:rsidR="00770E7F" w:rsidRDefault="002460EC" w:rsidP="00770E7F">
      <w:pPr>
        <w:contextualSpacing/>
        <w:rPr>
          <w:rFonts w:ascii="Arial" w:hAnsi="Arial" w:cs="Arial"/>
        </w:rPr>
      </w:pPr>
      <w:r w:rsidRPr="00BD0BE6">
        <w:rPr>
          <w:rFonts w:ascii="Arial" w:hAnsi="Arial" w:cs="Arial"/>
        </w:rPr>
        <w:t>Se prog</w:t>
      </w:r>
      <w:r w:rsidR="00F36940" w:rsidRPr="00BD0BE6">
        <w:rPr>
          <w:rFonts w:ascii="Arial" w:hAnsi="Arial" w:cs="Arial"/>
        </w:rPr>
        <w:t xml:space="preserve">ramó como la meta física anual </w:t>
      </w:r>
      <w:r w:rsidR="00770E7F">
        <w:rPr>
          <w:rFonts w:ascii="Arial" w:hAnsi="Arial" w:cs="Arial"/>
        </w:rPr>
        <w:t xml:space="preserve">de la adquisición de 01 equipo. </w:t>
      </w:r>
      <w:r w:rsidR="00F36940" w:rsidRPr="00BD0BE6">
        <w:rPr>
          <w:rFonts w:ascii="Arial" w:hAnsi="Arial" w:cs="Arial"/>
        </w:rPr>
        <w:t xml:space="preserve">Cuenta con </w:t>
      </w:r>
      <w:r w:rsidRPr="00BD0BE6">
        <w:rPr>
          <w:rFonts w:ascii="Arial" w:hAnsi="Arial" w:cs="Arial"/>
        </w:rPr>
        <w:t xml:space="preserve">un PIM </w:t>
      </w:r>
      <w:r w:rsidR="00F36940" w:rsidRPr="00BD0BE6">
        <w:rPr>
          <w:rFonts w:ascii="Arial" w:hAnsi="Arial" w:cs="Arial"/>
        </w:rPr>
        <w:t>de S/ 351,001</w:t>
      </w:r>
      <w:r w:rsidR="00770E7F">
        <w:rPr>
          <w:rFonts w:ascii="Arial" w:hAnsi="Arial" w:cs="Arial"/>
        </w:rPr>
        <w:t xml:space="preserve"> por </w:t>
      </w:r>
      <w:r w:rsidR="00770E7F" w:rsidRPr="00BD0BE6">
        <w:rPr>
          <w:rFonts w:ascii="Arial" w:hAnsi="Arial" w:cs="Arial"/>
        </w:rPr>
        <w:t>continuidad de proyecto de inversión del PIP del Departamento de Patología Clínica los cuales quedaron pendiente de adquisición el año anterior</w:t>
      </w:r>
      <w:r w:rsidR="00F36940" w:rsidRPr="00BD0BE6">
        <w:rPr>
          <w:rFonts w:ascii="Arial" w:hAnsi="Arial" w:cs="Arial"/>
        </w:rPr>
        <w:t xml:space="preserve"> </w:t>
      </w:r>
      <w:r w:rsidR="00770E7F">
        <w:rPr>
          <w:rFonts w:ascii="Arial" w:hAnsi="Arial" w:cs="Arial"/>
        </w:rPr>
        <w:t>y registra una ejecución financiera a nivel devengado por S/ 209,997 soles.</w:t>
      </w:r>
    </w:p>
    <w:p w:rsidR="00770E7F" w:rsidRDefault="00770E7F" w:rsidP="00770E7F">
      <w:pPr>
        <w:contextualSpacing/>
        <w:rPr>
          <w:rFonts w:ascii="Arial" w:hAnsi="Arial" w:cs="Arial"/>
        </w:rPr>
      </w:pPr>
    </w:p>
    <w:bookmarkEnd w:id="12"/>
    <w:bookmarkEnd w:id="13"/>
    <w:bookmarkEnd w:id="14"/>
    <w:p w:rsidR="00E40248" w:rsidRDefault="00E40248" w:rsidP="007E6E2B">
      <w:pPr>
        <w:pStyle w:val="Textoindependienteprimerasangra2"/>
        <w:spacing w:after="0"/>
        <w:ind w:left="0" w:firstLine="0"/>
        <w:jc w:val="both"/>
        <w:rPr>
          <w:rFonts w:ascii="Arial" w:eastAsiaTheme="minorEastAsia" w:hAnsi="Arial" w:cs="Arial"/>
          <w:b/>
          <w:sz w:val="24"/>
          <w:szCs w:val="24"/>
          <w:lang w:val="es-PE"/>
        </w:rPr>
      </w:pPr>
    </w:p>
    <w:p w:rsidR="005804A5" w:rsidRPr="000B6894" w:rsidRDefault="005804A5" w:rsidP="007E6E2B">
      <w:pPr>
        <w:pStyle w:val="Textoindependienteprimerasangra2"/>
        <w:spacing w:after="0"/>
        <w:ind w:left="0" w:firstLine="0"/>
        <w:jc w:val="both"/>
        <w:rPr>
          <w:rFonts w:ascii="Arial" w:hAnsi="Arial" w:cs="Arial"/>
          <w:sz w:val="24"/>
          <w:szCs w:val="24"/>
          <w:lang w:val="es-PE"/>
        </w:rPr>
      </w:pPr>
    </w:p>
    <w:p w:rsidR="00C37DD8" w:rsidRPr="000B6894" w:rsidRDefault="00C37DD8" w:rsidP="00605EC6">
      <w:pPr>
        <w:pStyle w:val="Prrafodelista"/>
        <w:numPr>
          <w:ilvl w:val="0"/>
          <w:numId w:val="23"/>
        </w:numPr>
        <w:ind w:left="567" w:hanging="283"/>
        <w:contextualSpacing/>
        <w:outlineLvl w:val="0"/>
        <w:rPr>
          <w:rFonts w:ascii="Arial" w:hAnsi="Arial" w:cs="Arial"/>
          <w:b/>
        </w:rPr>
      </w:pPr>
      <w:bookmarkStart w:id="15" w:name="_Toc504640045"/>
      <w:bookmarkStart w:id="16" w:name="_Toc504640127"/>
      <w:bookmarkStart w:id="17" w:name="_Toc504640210"/>
      <w:r w:rsidRPr="000B6894">
        <w:rPr>
          <w:rFonts w:ascii="Arial" w:hAnsi="Arial" w:cs="Arial"/>
          <w:b/>
        </w:rPr>
        <w:t>PRINCIPALES DIFICULTADES Y OP</w:t>
      </w:r>
      <w:r w:rsidR="000B6A36" w:rsidRPr="000B6894">
        <w:rPr>
          <w:rFonts w:ascii="Arial" w:hAnsi="Arial" w:cs="Arial"/>
          <w:b/>
        </w:rPr>
        <w:t>O</w:t>
      </w:r>
      <w:r w:rsidRPr="000B6894">
        <w:rPr>
          <w:rFonts w:ascii="Arial" w:hAnsi="Arial" w:cs="Arial"/>
          <w:b/>
        </w:rPr>
        <w:t>RTUNIDADES DE MEJORA</w:t>
      </w:r>
      <w:bookmarkEnd w:id="15"/>
      <w:bookmarkEnd w:id="16"/>
      <w:bookmarkEnd w:id="17"/>
    </w:p>
    <w:p w:rsidR="00C37DD8" w:rsidRPr="000B6894" w:rsidRDefault="00C37DD8" w:rsidP="00B27EC2">
      <w:pPr>
        <w:pStyle w:val="Textoindependienteprimerasangra2"/>
        <w:ind w:left="284" w:firstLine="0"/>
        <w:jc w:val="both"/>
        <w:rPr>
          <w:rFonts w:ascii="Arial" w:hAnsi="Arial" w:cs="Arial"/>
          <w:sz w:val="24"/>
          <w:szCs w:val="24"/>
          <w:lang w:val="es-PE"/>
        </w:rPr>
      </w:pPr>
    </w:p>
    <w:p w:rsidR="000B6A36" w:rsidRDefault="000B6A36" w:rsidP="00AA2773">
      <w:pPr>
        <w:pStyle w:val="Textoindependienteprimerasangra2"/>
        <w:ind w:left="0" w:firstLine="0"/>
        <w:jc w:val="both"/>
        <w:rPr>
          <w:rFonts w:ascii="Arial" w:hAnsi="Arial" w:cs="Arial"/>
          <w:lang w:val="es-PE"/>
        </w:rPr>
      </w:pPr>
      <w:r w:rsidRPr="0095674E">
        <w:rPr>
          <w:rFonts w:ascii="Arial" w:hAnsi="Arial" w:cs="Arial"/>
          <w:lang w:val="es-PE"/>
        </w:rPr>
        <w:t>Las principales dificultades y oportunidades de mejor</w:t>
      </w:r>
      <w:r w:rsidR="000B1F90" w:rsidRPr="0095674E">
        <w:rPr>
          <w:rFonts w:ascii="Arial" w:hAnsi="Arial" w:cs="Arial"/>
          <w:lang w:val="es-PE"/>
        </w:rPr>
        <w:t>a</w:t>
      </w:r>
      <w:r w:rsidRPr="0095674E">
        <w:rPr>
          <w:rFonts w:ascii="Arial" w:hAnsi="Arial" w:cs="Arial"/>
          <w:lang w:val="es-PE"/>
        </w:rPr>
        <w:t xml:space="preserve"> que se presentaron son las siguientes:</w:t>
      </w:r>
    </w:p>
    <w:p w:rsidR="0024343D" w:rsidRPr="0024343D" w:rsidRDefault="0024343D" w:rsidP="00AA2773">
      <w:pPr>
        <w:pStyle w:val="Textoindependienteprimerasangra2"/>
        <w:ind w:left="0" w:firstLine="0"/>
        <w:jc w:val="both"/>
        <w:rPr>
          <w:rFonts w:ascii="Arial" w:hAnsi="Arial" w:cs="Arial"/>
          <w:b/>
          <w:lang w:val="es-PE"/>
        </w:rPr>
      </w:pPr>
      <w:r w:rsidRPr="0024343D">
        <w:rPr>
          <w:rFonts w:ascii="Arial" w:hAnsi="Arial" w:cs="Arial"/>
          <w:b/>
          <w:lang w:val="es-PE"/>
        </w:rPr>
        <w:t>DIFICULTADES:</w:t>
      </w:r>
    </w:p>
    <w:p w:rsidR="000B6A36" w:rsidRPr="00BF5B49" w:rsidRDefault="002A4E44" w:rsidP="00AA2773">
      <w:pPr>
        <w:pStyle w:val="Textoindependienteprimerasangra2"/>
        <w:numPr>
          <w:ilvl w:val="0"/>
          <w:numId w:val="25"/>
        </w:numPr>
        <w:ind w:left="426"/>
        <w:jc w:val="both"/>
        <w:rPr>
          <w:rFonts w:ascii="Arial" w:hAnsi="Arial" w:cs="Arial"/>
          <w:lang w:val="es-PE"/>
        </w:rPr>
      </w:pPr>
      <w:r w:rsidRPr="00BF5B49">
        <w:rPr>
          <w:rFonts w:ascii="Arial" w:hAnsi="Arial" w:cs="Arial"/>
          <w:lang w:val="es-PE"/>
        </w:rPr>
        <w:t xml:space="preserve">Inoportunidad en el </w:t>
      </w:r>
      <w:r w:rsidR="000B6A36" w:rsidRPr="00BF5B49">
        <w:rPr>
          <w:rFonts w:ascii="Arial" w:hAnsi="Arial" w:cs="Arial"/>
          <w:lang w:val="es-PE"/>
        </w:rPr>
        <w:t xml:space="preserve">mantenimiento preventivo y correctivo de </w:t>
      </w:r>
      <w:r w:rsidRPr="00BF5B49">
        <w:rPr>
          <w:rFonts w:ascii="Arial" w:hAnsi="Arial" w:cs="Arial"/>
          <w:lang w:val="es-PE"/>
        </w:rPr>
        <w:t>Equipamiento médico.</w:t>
      </w:r>
    </w:p>
    <w:p w:rsidR="00AF3C70" w:rsidRPr="00BF5B49" w:rsidRDefault="002A4E44" w:rsidP="00AA2773">
      <w:pPr>
        <w:pStyle w:val="Textoindependienteprimerasangra2"/>
        <w:numPr>
          <w:ilvl w:val="0"/>
          <w:numId w:val="25"/>
        </w:numPr>
        <w:ind w:left="426"/>
        <w:jc w:val="both"/>
        <w:rPr>
          <w:rFonts w:ascii="Arial" w:hAnsi="Arial" w:cs="Arial"/>
          <w:lang w:val="es-PE"/>
        </w:rPr>
      </w:pPr>
      <w:r w:rsidRPr="00BF5B49">
        <w:rPr>
          <w:rFonts w:ascii="Arial" w:hAnsi="Arial" w:cs="Arial"/>
          <w:lang w:val="es-PE"/>
        </w:rPr>
        <w:t>Limitaciones de personal en servicios de ayuda diagnostica</w:t>
      </w:r>
    </w:p>
    <w:p w:rsidR="00AF3C70" w:rsidRPr="00BF5B49" w:rsidRDefault="002A4E44" w:rsidP="00AA2773">
      <w:pPr>
        <w:pStyle w:val="Textoindependienteprimerasangra2"/>
        <w:numPr>
          <w:ilvl w:val="0"/>
          <w:numId w:val="25"/>
        </w:numPr>
        <w:ind w:left="426"/>
        <w:jc w:val="both"/>
        <w:rPr>
          <w:rFonts w:ascii="Arial" w:hAnsi="Arial" w:cs="Arial"/>
          <w:lang w:val="es-PE"/>
        </w:rPr>
      </w:pPr>
      <w:r w:rsidRPr="00BF5B49">
        <w:rPr>
          <w:rFonts w:ascii="Arial" w:hAnsi="Arial" w:cs="Arial"/>
          <w:lang w:val="es-PE"/>
        </w:rPr>
        <w:t xml:space="preserve">Inefectividad </w:t>
      </w:r>
      <w:r w:rsidR="00023F96">
        <w:rPr>
          <w:rFonts w:ascii="Arial" w:hAnsi="Arial" w:cs="Arial"/>
          <w:lang w:val="es-PE"/>
        </w:rPr>
        <w:t xml:space="preserve">y falta eficiencia </w:t>
      </w:r>
      <w:r w:rsidRPr="00BF5B49">
        <w:rPr>
          <w:rFonts w:ascii="Arial" w:hAnsi="Arial" w:cs="Arial"/>
          <w:lang w:val="es-PE"/>
        </w:rPr>
        <w:t xml:space="preserve">en </w:t>
      </w:r>
      <w:r w:rsidR="00AF3C70" w:rsidRPr="00BF5B49">
        <w:rPr>
          <w:rFonts w:ascii="Arial" w:hAnsi="Arial" w:cs="Arial"/>
          <w:lang w:val="es-PE"/>
        </w:rPr>
        <w:t>reposición de equip</w:t>
      </w:r>
      <w:r w:rsidRPr="00BF5B49">
        <w:rPr>
          <w:rFonts w:ascii="Arial" w:hAnsi="Arial" w:cs="Arial"/>
          <w:lang w:val="es-PE"/>
        </w:rPr>
        <w:t xml:space="preserve">amiento </w:t>
      </w:r>
      <w:r w:rsidR="00B21ACB" w:rsidRPr="00BF5B49">
        <w:rPr>
          <w:rFonts w:ascii="Arial" w:hAnsi="Arial" w:cs="Arial"/>
          <w:lang w:val="es-PE"/>
        </w:rPr>
        <w:t>médico</w:t>
      </w:r>
      <w:r w:rsidRPr="00BF5B49">
        <w:rPr>
          <w:rFonts w:ascii="Arial" w:hAnsi="Arial" w:cs="Arial"/>
          <w:lang w:val="es-PE"/>
        </w:rPr>
        <w:t xml:space="preserve"> </w:t>
      </w:r>
      <w:r w:rsidR="00536F74">
        <w:rPr>
          <w:rFonts w:ascii="Arial" w:hAnsi="Arial" w:cs="Arial"/>
          <w:lang w:val="es-PE"/>
        </w:rPr>
        <w:t>quirúrgico asistencial, mobiliario asistencial y administrativo.</w:t>
      </w:r>
    </w:p>
    <w:p w:rsidR="00AF3C70" w:rsidRPr="00BF5B49" w:rsidRDefault="002A4E44" w:rsidP="00AA2773">
      <w:pPr>
        <w:pStyle w:val="Textoindependienteprimerasangra2"/>
        <w:numPr>
          <w:ilvl w:val="0"/>
          <w:numId w:val="25"/>
        </w:numPr>
        <w:ind w:left="426"/>
        <w:jc w:val="both"/>
        <w:rPr>
          <w:rFonts w:ascii="Arial" w:hAnsi="Arial" w:cs="Arial"/>
          <w:lang w:val="es-PE"/>
        </w:rPr>
      </w:pPr>
      <w:r w:rsidRPr="00BF5B49">
        <w:rPr>
          <w:rFonts w:ascii="Arial" w:hAnsi="Arial" w:cs="Arial"/>
          <w:lang w:val="es-PE"/>
        </w:rPr>
        <w:t>Inoportunidad en</w:t>
      </w:r>
      <w:r w:rsidR="00AF3C70" w:rsidRPr="00BF5B49">
        <w:rPr>
          <w:rFonts w:ascii="Arial" w:hAnsi="Arial" w:cs="Arial"/>
          <w:lang w:val="es-PE"/>
        </w:rPr>
        <w:t xml:space="preserve"> mantenimie</w:t>
      </w:r>
      <w:r w:rsidR="007F28BB" w:rsidRPr="00BF5B49">
        <w:rPr>
          <w:rFonts w:ascii="Arial" w:hAnsi="Arial" w:cs="Arial"/>
          <w:lang w:val="es-PE"/>
        </w:rPr>
        <w:t>nto del sistema informático.</w:t>
      </w:r>
    </w:p>
    <w:p w:rsidR="00AF3C70" w:rsidRPr="00BF5B49" w:rsidRDefault="002A4E44" w:rsidP="00AA2773">
      <w:pPr>
        <w:pStyle w:val="Textoindependienteprimerasangra2"/>
        <w:numPr>
          <w:ilvl w:val="0"/>
          <w:numId w:val="25"/>
        </w:numPr>
        <w:ind w:left="426"/>
        <w:jc w:val="both"/>
        <w:rPr>
          <w:rFonts w:ascii="Arial" w:hAnsi="Arial" w:cs="Arial"/>
          <w:lang w:val="es-PE"/>
        </w:rPr>
      </w:pPr>
      <w:r w:rsidRPr="00BF5B49">
        <w:rPr>
          <w:rFonts w:ascii="Arial" w:hAnsi="Arial" w:cs="Arial"/>
          <w:lang w:val="es-PE"/>
        </w:rPr>
        <w:t xml:space="preserve">Procesos de integración </w:t>
      </w:r>
      <w:r w:rsidR="007F28BB" w:rsidRPr="00BF5B49">
        <w:rPr>
          <w:rFonts w:ascii="Arial" w:hAnsi="Arial" w:cs="Arial"/>
          <w:lang w:val="es-PE"/>
        </w:rPr>
        <w:t>del sistema informático pendiente.</w:t>
      </w:r>
    </w:p>
    <w:p w:rsidR="0085571A" w:rsidRPr="00BF5B49" w:rsidRDefault="007F28BB" w:rsidP="00AA2773">
      <w:pPr>
        <w:pStyle w:val="Textoindependienteprimerasangra2"/>
        <w:numPr>
          <w:ilvl w:val="0"/>
          <w:numId w:val="25"/>
        </w:numPr>
        <w:ind w:left="426"/>
        <w:jc w:val="both"/>
        <w:rPr>
          <w:rFonts w:ascii="Arial" w:hAnsi="Arial" w:cs="Arial"/>
          <w:lang w:val="es-PE"/>
        </w:rPr>
      </w:pPr>
      <w:r w:rsidRPr="00BF5B49">
        <w:rPr>
          <w:rFonts w:ascii="Arial" w:hAnsi="Arial" w:cs="Arial"/>
          <w:lang w:val="es-PE"/>
        </w:rPr>
        <w:t>Limitaciones en cuanto a la adecuada infraestructura para servicios como por ejemplo de Ginecología, sala de espera,</w:t>
      </w:r>
    </w:p>
    <w:p w:rsidR="0095674E" w:rsidRPr="00BF5B49" w:rsidRDefault="0095674E" w:rsidP="0095674E">
      <w:pPr>
        <w:pStyle w:val="Textoindependienteprimerasangra2"/>
        <w:numPr>
          <w:ilvl w:val="0"/>
          <w:numId w:val="25"/>
        </w:numPr>
        <w:ind w:left="426"/>
        <w:jc w:val="both"/>
        <w:rPr>
          <w:rFonts w:ascii="Arial" w:hAnsi="Arial" w:cs="Arial"/>
          <w:lang w:val="es-PE"/>
        </w:rPr>
      </w:pPr>
      <w:r w:rsidRPr="00BF5B49">
        <w:rPr>
          <w:rFonts w:ascii="Arial" w:hAnsi="Arial" w:cs="Arial"/>
        </w:rPr>
        <w:t>Iniciamos con un presupuesto deficitario en la Genérica de Gasto 2.3 Bienes y Servicios al no contar con presupuesto, realizando en el primer semestre la habilitación de recursos propios para la continuidad de la inversión de adquisición por reposición de 09 ventiladores mecánicos para el Departamento de Medicina.</w:t>
      </w:r>
    </w:p>
    <w:p w:rsidR="0095674E" w:rsidRPr="00BF5B49" w:rsidRDefault="0095674E" w:rsidP="0095674E">
      <w:pPr>
        <w:pStyle w:val="Textoindependienteprimerasangra2"/>
        <w:numPr>
          <w:ilvl w:val="0"/>
          <w:numId w:val="25"/>
        </w:numPr>
        <w:ind w:left="426"/>
        <w:jc w:val="both"/>
        <w:rPr>
          <w:rFonts w:ascii="Arial" w:hAnsi="Arial" w:cs="Arial"/>
          <w:lang w:val="es-PE"/>
        </w:rPr>
      </w:pPr>
      <w:r w:rsidRPr="00BF5B49">
        <w:rPr>
          <w:rFonts w:ascii="Arial" w:hAnsi="Arial" w:cs="Arial"/>
        </w:rPr>
        <w:t>Retrasos en los procesos de adquisición de bienes y servicios de acuerdo al PAC. Se propuso que los procesos se inicien y programen oportunamente a fin de evitar retrasos en la ejecución presupuestal.</w:t>
      </w:r>
    </w:p>
    <w:p w:rsidR="0095674E" w:rsidRPr="00536F74" w:rsidRDefault="0095674E" w:rsidP="0095674E">
      <w:pPr>
        <w:pStyle w:val="Textoindependienteprimerasangra2"/>
        <w:numPr>
          <w:ilvl w:val="0"/>
          <w:numId w:val="25"/>
        </w:numPr>
        <w:ind w:left="426"/>
        <w:jc w:val="both"/>
        <w:rPr>
          <w:rFonts w:ascii="Arial" w:hAnsi="Arial" w:cs="Arial"/>
          <w:lang w:val="es-PE"/>
        </w:rPr>
      </w:pPr>
      <w:r w:rsidRPr="00BF5B49">
        <w:rPr>
          <w:rFonts w:ascii="Arial" w:hAnsi="Arial" w:cs="Arial"/>
        </w:rPr>
        <w:t>Retrasos para la contratación de personal para el cumplimiento de forma oportuna las actividades en la modalidad de CAS.</w:t>
      </w:r>
    </w:p>
    <w:p w:rsidR="00536F74" w:rsidRPr="00BF5B49" w:rsidRDefault="00536F74" w:rsidP="0095674E">
      <w:pPr>
        <w:pStyle w:val="Textoindependienteprimerasangra2"/>
        <w:numPr>
          <w:ilvl w:val="0"/>
          <w:numId w:val="25"/>
        </w:numPr>
        <w:ind w:left="426"/>
        <w:jc w:val="both"/>
        <w:rPr>
          <w:rFonts w:ascii="Arial" w:hAnsi="Arial" w:cs="Arial"/>
          <w:lang w:val="es-PE"/>
        </w:rPr>
      </w:pPr>
      <w:r>
        <w:rPr>
          <w:rFonts w:ascii="Arial" w:hAnsi="Arial" w:cs="Arial"/>
        </w:rPr>
        <w:t>Retrasos en los pagos por Servicios de Terceros.</w:t>
      </w:r>
    </w:p>
    <w:p w:rsidR="0095674E" w:rsidRPr="00BF5B49" w:rsidRDefault="0095674E" w:rsidP="0095674E">
      <w:pPr>
        <w:pStyle w:val="Textoindependienteprimerasangra2"/>
        <w:numPr>
          <w:ilvl w:val="0"/>
          <w:numId w:val="25"/>
        </w:numPr>
        <w:ind w:left="426"/>
        <w:jc w:val="both"/>
        <w:rPr>
          <w:rFonts w:ascii="Arial" w:hAnsi="Arial" w:cs="Arial"/>
          <w:lang w:val="es-PE"/>
        </w:rPr>
      </w:pPr>
      <w:r w:rsidRPr="00BF5B49">
        <w:rPr>
          <w:rFonts w:ascii="Arial" w:hAnsi="Arial" w:cs="Arial"/>
        </w:rPr>
        <w:t>Falta de reordenamiento de metas presupuestarias del Personal activo generando Notas Modificación Presupuestal para el pago de planillas.</w:t>
      </w:r>
    </w:p>
    <w:p w:rsidR="0095674E" w:rsidRPr="00BF5B49" w:rsidRDefault="0095674E" w:rsidP="0095674E">
      <w:pPr>
        <w:pStyle w:val="Textoindependienteprimerasangra2"/>
        <w:numPr>
          <w:ilvl w:val="0"/>
          <w:numId w:val="25"/>
        </w:numPr>
        <w:ind w:left="426"/>
        <w:jc w:val="both"/>
        <w:rPr>
          <w:rFonts w:ascii="Arial" w:hAnsi="Arial" w:cs="Arial"/>
          <w:lang w:val="es-PE"/>
        </w:rPr>
      </w:pPr>
      <w:r w:rsidRPr="00BF5B49">
        <w:rPr>
          <w:rFonts w:ascii="Arial" w:hAnsi="Arial" w:cs="Arial"/>
          <w:lang w:val="es-PE"/>
        </w:rPr>
        <w:t xml:space="preserve">Inoportuna </w:t>
      </w:r>
      <w:r w:rsidRPr="00BF5B49">
        <w:rPr>
          <w:rFonts w:ascii="Arial" w:hAnsi="Arial" w:cs="Arial"/>
        </w:rPr>
        <w:t>previsión en la Programación de Necesidades, se refleja en adjudicaciones sin procesos de necesidades que debieron ser previstas en la mayoría de los procesos, generando Notas Modificació</w:t>
      </w:r>
      <w:r w:rsidR="00536F74">
        <w:rPr>
          <w:rFonts w:ascii="Arial" w:hAnsi="Arial" w:cs="Arial"/>
        </w:rPr>
        <w:t>n Presupuestal para su atención o compras por Caja Chica.</w:t>
      </w:r>
    </w:p>
    <w:p w:rsidR="0095674E" w:rsidRPr="00BF5B49" w:rsidRDefault="0095674E" w:rsidP="0095674E">
      <w:pPr>
        <w:pStyle w:val="Textoindependienteprimerasangra2"/>
        <w:numPr>
          <w:ilvl w:val="0"/>
          <w:numId w:val="25"/>
        </w:numPr>
        <w:ind w:left="426"/>
        <w:jc w:val="both"/>
        <w:rPr>
          <w:rFonts w:ascii="Arial" w:hAnsi="Arial" w:cs="Arial"/>
          <w:lang w:val="es-PE"/>
        </w:rPr>
      </w:pPr>
      <w:r w:rsidRPr="00BF5B49">
        <w:rPr>
          <w:rFonts w:ascii="Arial" w:hAnsi="Arial" w:cs="Arial"/>
        </w:rPr>
        <w:t>Las áreas correspondientes responsables de los Programas no tienen una adecuada coordinación para la ejecución de los programas presupuestales, la misma que ha sido expuesta en reuniones de gestión para mejorar su ejecución.</w:t>
      </w:r>
    </w:p>
    <w:p w:rsidR="0095674E" w:rsidRPr="00BF5B49" w:rsidRDefault="0095674E" w:rsidP="0095674E">
      <w:pPr>
        <w:pStyle w:val="Textoindependienteprimerasangra2"/>
        <w:numPr>
          <w:ilvl w:val="0"/>
          <w:numId w:val="25"/>
        </w:numPr>
        <w:ind w:left="426"/>
        <w:jc w:val="both"/>
        <w:rPr>
          <w:rFonts w:ascii="Arial" w:hAnsi="Arial" w:cs="Arial"/>
          <w:lang w:val="es-PE"/>
        </w:rPr>
      </w:pPr>
      <w:r w:rsidRPr="00BF5B49">
        <w:rPr>
          <w:rFonts w:ascii="Arial" w:hAnsi="Arial" w:cs="Arial"/>
        </w:rPr>
        <w:t>Al  primer trimestre algunas actividades de los programas presupuestales se evidencian avance físico 0, sin embargo esta se ha ido corrigiendo durante II trimestre del año a fin de cumplir con los objetivos y metas trazadas en el POI 2018, observándose que al culminar el I Semestre continúan algunos programas con avance 0.</w:t>
      </w:r>
    </w:p>
    <w:p w:rsidR="0095674E" w:rsidRPr="00D963A4" w:rsidRDefault="0095674E" w:rsidP="0095674E">
      <w:pPr>
        <w:pStyle w:val="Textoindependienteprimerasangra2"/>
        <w:numPr>
          <w:ilvl w:val="0"/>
          <w:numId w:val="25"/>
        </w:numPr>
        <w:ind w:left="426"/>
        <w:jc w:val="both"/>
        <w:rPr>
          <w:rFonts w:ascii="Arial" w:hAnsi="Arial" w:cs="Arial"/>
          <w:lang w:val="es-PE"/>
        </w:rPr>
      </w:pPr>
      <w:r w:rsidRPr="00BF5B49">
        <w:rPr>
          <w:rFonts w:ascii="Arial" w:hAnsi="Arial" w:cs="Arial"/>
        </w:rPr>
        <w:t>Falta de sensibilización de los Programas Presupuestales como una herramienta de Gestión Pública que garantice las asignaciones presupuestales de la institución en relación a la productividad de los servicios, toda vez que sea sustentable y evidenciable.</w:t>
      </w:r>
    </w:p>
    <w:p w:rsidR="00D963A4" w:rsidRDefault="00D963A4" w:rsidP="00D963A4">
      <w:pPr>
        <w:pStyle w:val="Textoindependienteprimerasangra2"/>
        <w:jc w:val="both"/>
        <w:rPr>
          <w:rFonts w:ascii="Arial" w:hAnsi="Arial" w:cs="Arial"/>
        </w:rPr>
      </w:pPr>
    </w:p>
    <w:p w:rsidR="00567381" w:rsidRDefault="00567381" w:rsidP="00D963A4">
      <w:pPr>
        <w:pStyle w:val="Textoindependienteprimerasangra2"/>
        <w:jc w:val="both"/>
        <w:rPr>
          <w:rFonts w:ascii="Arial" w:hAnsi="Arial" w:cs="Arial"/>
        </w:rPr>
      </w:pPr>
    </w:p>
    <w:p w:rsidR="00D963A4" w:rsidRPr="00536F74" w:rsidRDefault="00D963A4" w:rsidP="00D963A4">
      <w:pPr>
        <w:pStyle w:val="Textoindependienteprimerasangra2"/>
        <w:jc w:val="both"/>
        <w:rPr>
          <w:rFonts w:ascii="Arial" w:hAnsi="Arial" w:cs="Arial"/>
          <w:lang w:val="es-PE"/>
        </w:rPr>
      </w:pPr>
    </w:p>
    <w:p w:rsidR="00536F74" w:rsidRPr="00BF5B49" w:rsidRDefault="00536F74" w:rsidP="0095674E">
      <w:pPr>
        <w:pStyle w:val="Textoindependienteprimerasangra2"/>
        <w:numPr>
          <w:ilvl w:val="0"/>
          <w:numId w:val="25"/>
        </w:numPr>
        <w:ind w:left="426"/>
        <w:jc w:val="both"/>
        <w:rPr>
          <w:rFonts w:ascii="Arial" w:hAnsi="Arial" w:cs="Arial"/>
          <w:lang w:val="es-PE"/>
        </w:rPr>
      </w:pPr>
      <w:r>
        <w:rPr>
          <w:rFonts w:ascii="Arial" w:hAnsi="Arial" w:cs="Arial"/>
        </w:rPr>
        <w:t>Demora en entrega de información y documentos requeridos a Órganos de la Entidad, dificultando el cumplimiento oportuno de labores</w:t>
      </w:r>
      <w:r w:rsidR="00D963A4">
        <w:rPr>
          <w:rFonts w:ascii="Arial" w:hAnsi="Arial" w:cs="Arial"/>
        </w:rPr>
        <w:t xml:space="preserve"> de los Órganos solicitantes.</w:t>
      </w:r>
    </w:p>
    <w:p w:rsidR="00BF5B49" w:rsidRPr="005F2BF0" w:rsidRDefault="0095674E" w:rsidP="005F2BF0">
      <w:pPr>
        <w:pStyle w:val="Textoindependienteprimerasangra2"/>
        <w:numPr>
          <w:ilvl w:val="0"/>
          <w:numId w:val="25"/>
        </w:numPr>
        <w:ind w:left="426"/>
        <w:jc w:val="both"/>
        <w:rPr>
          <w:rFonts w:ascii="Arial" w:hAnsi="Arial" w:cs="Arial"/>
          <w:lang w:val="es-PE"/>
        </w:rPr>
      </w:pPr>
      <w:r w:rsidRPr="00BF5B49">
        <w:rPr>
          <w:rFonts w:ascii="Arial" w:hAnsi="Arial" w:cs="Arial"/>
        </w:rPr>
        <w:t>Retraso en la entrega de reportes de las metas físicas ejecutadas por parte de las unidades orgánicas, provocando retraso en la entrega del informe y matri</w:t>
      </w:r>
      <w:r w:rsidR="00F73254" w:rsidRPr="00BF5B49">
        <w:rPr>
          <w:rFonts w:ascii="Arial" w:hAnsi="Arial" w:cs="Arial"/>
        </w:rPr>
        <w:t>ces correspondientes al monitoreo y  e</w:t>
      </w:r>
      <w:r w:rsidRPr="00BF5B49">
        <w:rPr>
          <w:rFonts w:ascii="Arial" w:hAnsi="Arial" w:cs="Arial"/>
        </w:rPr>
        <w:t>valuación Semestral del POA 2018.</w:t>
      </w:r>
    </w:p>
    <w:p w:rsidR="00520C20" w:rsidRPr="00567381" w:rsidRDefault="0095674E" w:rsidP="00BF5B49">
      <w:pPr>
        <w:pStyle w:val="Textoindependienteprimerasangra2"/>
        <w:numPr>
          <w:ilvl w:val="0"/>
          <w:numId w:val="25"/>
        </w:numPr>
        <w:ind w:left="426"/>
        <w:jc w:val="both"/>
        <w:rPr>
          <w:rFonts w:ascii="Arial" w:hAnsi="Arial" w:cs="Arial"/>
          <w:lang w:val="es-PE"/>
        </w:rPr>
      </w:pPr>
      <w:r w:rsidRPr="00BF5B49">
        <w:rPr>
          <w:rFonts w:ascii="Arial" w:hAnsi="Arial" w:cs="Arial"/>
        </w:rPr>
        <w:t>Abastecimiento oportuno de reactivos e insumos.</w:t>
      </w:r>
    </w:p>
    <w:p w:rsidR="00567381" w:rsidRPr="00BF5B49" w:rsidRDefault="00567381" w:rsidP="00BF5B49">
      <w:pPr>
        <w:pStyle w:val="Textoindependienteprimerasangra2"/>
        <w:numPr>
          <w:ilvl w:val="0"/>
          <w:numId w:val="25"/>
        </w:numPr>
        <w:ind w:left="426"/>
        <w:jc w:val="both"/>
        <w:rPr>
          <w:rFonts w:ascii="Arial" w:hAnsi="Arial" w:cs="Arial"/>
          <w:lang w:val="es-PE"/>
        </w:rPr>
      </w:pPr>
      <w:r>
        <w:rPr>
          <w:rFonts w:ascii="Arial" w:hAnsi="Arial" w:cs="Arial"/>
        </w:rPr>
        <w:t>Pacientes de larga permanencia que se encuentran en situación de abandono familiar.</w:t>
      </w:r>
    </w:p>
    <w:p w:rsidR="0095674E" w:rsidRPr="00BF5B49" w:rsidRDefault="0095674E" w:rsidP="00520C20">
      <w:pPr>
        <w:pStyle w:val="Textoindependienteprimerasangra2"/>
        <w:numPr>
          <w:ilvl w:val="0"/>
          <w:numId w:val="25"/>
        </w:numPr>
        <w:ind w:left="426"/>
        <w:jc w:val="both"/>
        <w:rPr>
          <w:rFonts w:ascii="Arial" w:hAnsi="Arial" w:cs="Arial"/>
          <w:lang w:val="es-PE"/>
        </w:rPr>
      </w:pPr>
      <w:r w:rsidRPr="00BF5B49">
        <w:rPr>
          <w:rFonts w:ascii="Arial" w:hAnsi="Arial" w:cs="Arial"/>
        </w:rPr>
        <w:t>Hacinamiento en el Almacén de Farmacia de expendio y Áreas Administrativas por la inadecuada infraestructura física.</w:t>
      </w:r>
    </w:p>
    <w:p w:rsidR="001A38AC" w:rsidRDefault="00BF5B49" w:rsidP="00DC1922">
      <w:pPr>
        <w:rPr>
          <w:rFonts w:ascii="Arial" w:eastAsia="Batang" w:hAnsi="Arial" w:cs="Arial"/>
          <w:sz w:val="24"/>
          <w:szCs w:val="24"/>
        </w:rPr>
      </w:pPr>
      <w:r w:rsidRPr="000B6894">
        <w:rPr>
          <w:rFonts w:ascii="Arial" w:hAnsi="Arial" w:cs="Arial"/>
          <w:b/>
        </w:rPr>
        <w:t>OPORTUNIDADES DE MEJORA</w:t>
      </w:r>
    </w:p>
    <w:p w:rsidR="0095674E" w:rsidRPr="0024343D" w:rsidRDefault="0095674E" w:rsidP="0095674E">
      <w:pPr>
        <w:pStyle w:val="Textoindependienteprimerasangra2"/>
        <w:numPr>
          <w:ilvl w:val="0"/>
          <w:numId w:val="25"/>
        </w:numPr>
        <w:ind w:left="426"/>
        <w:jc w:val="both"/>
        <w:rPr>
          <w:rFonts w:ascii="Arial" w:hAnsi="Arial" w:cs="Arial"/>
          <w:lang w:val="es-PE"/>
        </w:rPr>
      </w:pPr>
      <w:r w:rsidRPr="0024343D">
        <w:rPr>
          <w:rFonts w:ascii="Arial" w:hAnsi="Arial" w:cs="Arial"/>
          <w:shd w:val="clear" w:color="auto" w:fill="FFFFFF"/>
        </w:rPr>
        <w:t>Fortalecer el sistema de gestión de la cal</w:t>
      </w:r>
      <w:r w:rsidR="00D963A4">
        <w:rPr>
          <w:rFonts w:ascii="Arial" w:hAnsi="Arial" w:cs="Arial"/>
          <w:shd w:val="clear" w:color="auto" w:fill="FFFFFF"/>
        </w:rPr>
        <w:t>idad y el mejoramiento continuo de los Órganos Asistenciales y Administrativos.</w:t>
      </w:r>
    </w:p>
    <w:p w:rsidR="0095674E" w:rsidRPr="0024343D" w:rsidRDefault="0095674E" w:rsidP="0095674E">
      <w:pPr>
        <w:pStyle w:val="Textoindependienteprimerasangra2"/>
        <w:numPr>
          <w:ilvl w:val="0"/>
          <w:numId w:val="25"/>
        </w:numPr>
        <w:ind w:left="426"/>
        <w:jc w:val="both"/>
        <w:rPr>
          <w:rFonts w:ascii="Arial" w:hAnsi="Arial" w:cs="Arial"/>
          <w:lang w:val="es-PE"/>
        </w:rPr>
      </w:pPr>
      <w:r w:rsidRPr="0024343D">
        <w:rPr>
          <w:rFonts w:ascii="Arial" w:hAnsi="Arial" w:cs="Arial"/>
          <w:shd w:val="clear" w:color="auto" w:fill="FFFFFF"/>
        </w:rPr>
        <w:t>Fortalecer el liderazgo y la comunicación a nivel institucional.</w:t>
      </w:r>
    </w:p>
    <w:p w:rsidR="0095674E" w:rsidRPr="0024343D" w:rsidRDefault="0095674E" w:rsidP="0095674E">
      <w:pPr>
        <w:pStyle w:val="Textoindependienteprimerasangra2"/>
        <w:numPr>
          <w:ilvl w:val="0"/>
          <w:numId w:val="25"/>
        </w:numPr>
        <w:ind w:left="426"/>
        <w:jc w:val="both"/>
        <w:rPr>
          <w:rFonts w:ascii="Arial" w:hAnsi="Arial" w:cs="Arial"/>
          <w:lang w:val="es-PE"/>
        </w:rPr>
      </w:pPr>
      <w:r w:rsidRPr="0024343D">
        <w:rPr>
          <w:rFonts w:ascii="Arial" w:hAnsi="Arial" w:cs="Arial"/>
          <w:lang w:val="es-PE"/>
        </w:rPr>
        <w:t>Implementación de un Plan de Supervisión Hospitalaria.</w:t>
      </w:r>
    </w:p>
    <w:p w:rsidR="0095674E" w:rsidRPr="0024343D" w:rsidRDefault="0095674E" w:rsidP="0095674E">
      <w:pPr>
        <w:pStyle w:val="Textoindependienteprimerasangra2"/>
        <w:numPr>
          <w:ilvl w:val="0"/>
          <w:numId w:val="25"/>
        </w:numPr>
        <w:ind w:left="426"/>
        <w:jc w:val="both"/>
        <w:rPr>
          <w:rFonts w:ascii="Arial" w:hAnsi="Arial" w:cs="Arial"/>
          <w:lang w:val="es-PE"/>
        </w:rPr>
      </w:pPr>
      <w:r w:rsidRPr="0024343D">
        <w:rPr>
          <w:rFonts w:ascii="Arial" w:hAnsi="Arial" w:cs="Arial"/>
          <w:lang w:val="es-PE"/>
        </w:rPr>
        <w:t>Impulsar el compromiso institucional de las jefaturas y personal de la entidad.</w:t>
      </w:r>
    </w:p>
    <w:p w:rsidR="0095674E" w:rsidRPr="0024343D" w:rsidRDefault="0095674E" w:rsidP="0095674E">
      <w:pPr>
        <w:pStyle w:val="Textoindependienteprimerasangra2"/>
        <w:numPr>
          <w:ilvl w:val="0"/>
          <w:numId w:val="25"/>
        </w:numPr>
        <w:ind w:left="426"/>
        <w:jc w:val="both"/>
        <w:rPr>
          <w:rFonts w:ascii="Arial" w:hAnsi="Arial" w:cs="Arial"/>
          <w:lang w:val="es-PE"/>
        </w:rPr>
      </w:pPr>
      <w:r w:rsidRPr="0024343D">
        <w:rPr>
          <w:rFonts w:ascii="Arial" w:hAnsi="Arial" w:cs="Arial"/>
          <w:lang w:val="es-PE"/>
        </w:rPr>
        <w:t>Implementación de un sistema integrado para el servicio de cuentas pacientes.</w:t>
      </w:r>
    </w:p>
    <w:p w:rsidR="009F4408" w:rsidRPr="0024343D" w:rsidRDefault="009F4408" w:rsidP="009F4408">
      <w:pPr>
        <w:pStyle w:val="Textoindependienteprimerasangra2"/>
        <w:numPr>
          <w:ilvl w:val="0"/>
          <w:numId w:val="25"/>
        </w:numPr>
        <w:ind w:left="426"/>
        <w:jc w:val="both"/>
        <w:rPr>
          <w:rFonts w:ascii="Arial" w:hAnsi="Arial" w:cs="Arial"/>
          <w:lang w:val="es-PE"/>
        </w:rPr>
      </w:pPr>
      <w:r w:rsidRPr="0024343D">
        <w:rPr>
          <w:rFonts w:ascii="Arial" w:hAnsi="Arial" w:cs="Arial"/>
        </w:rPr>
        <w:t>Se gestionó demanda adicional para cubrir necesidades de Agosto a Diciembre en Genérica de Gasto 2.3 Bienes y Servicios y Genérica de Gastos 2.6 Activos No Financieros.</w:t>
      </w:r>
    </w:p>
    <w:p w:rsidR="009F4408" w:rsidRPr="0024343D" w:rsidRDefault="009F4408" w:rsidP="009F4408">
      <w:pPr>
        <w:pStyle w:val="Textoindependienteprimerasangra2"/>
        <w:numPr>
          <w:ilvl w:val="0"/>
          <w:numId w:val="25"/>
        </w:numPr>
        <w:ind w:left="426"/>
        <w:jc w:val="both"/>
        <w:rPr>
          <w:rFonts w:ascii="Arial" w:hAnsi="Arial" w:cs="Arial"/>
          <w:lang w:val="es-PE"/>
        </w:rPr>
      </w:pPr>
      <w:r w:rsidRPr="0024343D">
        <w:rPr>
          <w:rFonts w:ascii="Arial" w:hAnsi="Arial" w:cs="Arial"/>
        </w:rPr>
        <w:t>Se propuso que los procesos se inicien y programen oportunamente a fin de evitar retrasos en la ejecución presupuestal.</w:t>
      </w:r>
    </w:p>
    <w:p w:rsidR="009F4408" w:rsidRPr="0024343D" w:rsidRDefault="009F4408" w:rsidP="009F4408">
      <w:pPr>
        <w:pStyle w:val="Textoindependienteprimerasangra2"/>
        <w:numPr>
          <w:ilvl w:val="0"/>
          <w:numId w:val="25"/>
        </w:numPr>
        <w:ind w:left="426"/>
        <w:jc w:val="both"/>
        <w:rPr>
          <w:rFonts w:ascii="Arial" w:hAnsi="Arial" w:cs="Arial"/>
          <w:lang w:val="es-PE"/>
        </w:rPr>
      </w:pPr>
      <w:r w:rsidRPr="0024343D">
        <w:rPr>
          <w:rFonts w:ascii="Arial" w:hAnsi="Arial" w:cs="Arial"/>
        </w:rPr>
        <w:t>El MEF y el Pliego MINSA deberían coordinar para asignar un mayor presupuesto a fin de contar con los recursos oportunamente para el cumplimento normal de las necesidades y actividades.</w:t>
      </w:r>
    </w:p>
    <w:p w:rsidR="009F4408" w:rsidRPr="0024343D" w:rsidRDefault="009F4408" w:rsidP="009F4408">
      <w:pPr>
        <w:pStyle w:val="Textoindependienteprimerasangra2"/>
        <w:numPr>
          <w:ilvl w:val="0"/>
          <w:numId w:val="25"/>
        </w:numPr>
        <w:ind w:left="426"/>
        <w:jc w:val="both"/>
        <w:rPr>
          <w:rFonts w:ascii="Arial" w:hAnsi="Arial" w:cs="Arial"/>
          <w:lang w:val="es-PE"/>
        </w:rPr>
      </w:pPr>
      <w:r w:rsidRPr="0024343D">
        <w:rPr>
          <w:rFonts w:ascii="Arial" w:hAnsi="Arial" w:cs="Arial"/>
        </w:rPr>
        <w:t xml:space="preserve">Se ha sugerido a los responsables de los PPR, programación de Logística y Planeamiento una coordinación asertiva, de tal manera que nos permita viabilizar una correcta </w:t>
      </w:r>
      <w:r w:rsidR="00F645EF" w:rsidRPr="0024343D">
        <w:rPr>
          <w:rFonts w:ascii="Arial" w:hAnsi="Arial" w:cs="Arial"/>
        </w:rPr>
        <w:t xml:space="preserve">programación, formulación y </w:t>
      </w:r>
      <w:r w:rsidRPr="0024343D">
        <w:rPr>
          <w:rFonts w:ascii="Arial" w:hAnsi="Arial" w:cs="Arial"/>
        </w:rPr>
        <w:t>ejecución del presupuesto.</w:t>
      </w:r>
    </w:p>
    <w:p w:rsidR="009F4408" w:rsidRPr="0024343D" w:rsidRDefault="009F4408" w:rsidP="00F645EF">
      <w:pPr>
        <w:pStyle w:val="Textoindependienteprimerasangra2"/>
        <w:numPr>
          <w:ilvl w:val="0"/>
          <w:numId w:val="25"/>
        </w:numPr>
        <w:ind w:left="426"/>
        <w:jc w:val="both"/>
        <w:rPr>
          <w:rFonts w:ascii="Arial" w:hAnsi="Arial" w:cs="Arial"/>
          <w:lang w:val="es-PE"/>
        </w:rPr>
      </w:pPr>
      <w:r w:rsidRPr="0024343D">
        <w:rPr>
          <w:rFonts w:ascii="Arial" w:hAnsi="Arial" w:cs="Arial"/>
        </w:rPr>
        <w:t xml:space="preserve">Se coordinó con las áreas responsables (Personal, Logística, Administración y coordinadores de los programas presupuestales), para la correcta ejecución de los PPR de tal manera que existan una correlación adecuada entre las metas físicas y financieras. </w:t>
      </w:r>
    </w:p>
    <w:p w:rsidR="009F4408" w:rsidRPr="0024343D" w:rsidRDefault="009F4408" w:rsidP="00F645EF">
      <w:pPr>
        <w:pStyle w:val="Textoindependienteprimerasangra2"/>
        <w:numPr>
          <w:ilvl w:val="0"/>
          <w:numId w:val="25"/>
        </w:numPr>
        <w:ind w:left="426"/>
        <w:jc w:val="both"/>
        <w:rPr>
          <w:rFonts w:ascii="Arial" w:hAnsi="Arial" w:cs="Arial"/>
          <w:lang w:val="es-PE"/>
        </w:rPr>
      </w:pPr>
      <w:r w:rsidRPr="0024343D">
        <w:rPr>
          <w:rFonts w:ascii="Arial" w:hAnsi="Arial" w:cs="Arial"/>
          <w:color w:val="000000"/>
        </w:rPr>
        <w:t>Se requiere mejorar los procesos y procedimientos de incorporación de presupuestos que otorgan créditos suplementarios y transferencias a las UE, debido a que los trámites administrativos de emisión de Resoluciones Ministeriales, el otorgamiento de PCA entre otros son muy lentos y ocasionan retrasos en la ejecución presupuestal a través del SIAF.</w:t>
      </w:r>
    </w:p>
    <w:p w:rsidR="009F4408" w:rsidRPr="00567381" w:rsidRDefault="009F4408" w:rsidP="00F645EF">
      <w:pPr>
        <w:pStyle w:val="Textoindependienteprimerasangra2"/>
        <w:numPr>
          <w:ilvl w:val="0"/>
          <w:numId w:val="25"/>
        </w:numPr>
        <w:ind w:left="426"/>
        <w:jc w:val="both"/>
        <w:rPr>
          <w:rFonts w:ascii="Arial" w:hAnsi="Arial" w:cs="Arial"/>
          <w:lang w:val="es-PE"/>
        </w:rPr>
      </w:pPr>
      <w:r w:rsidRPr="0024343D">
        <w:rPr>
          <w:rFonts w:ascii="Arial" w:hAnsi="Arial" w:cs="Arial"/>
        </w:rPr>
        <w:t>Facilitar la adquisición de medicamentos en forma oportuna para la atención de los pacientes.</w:t>
      </w:r>
    </w:p>
    <w:p w:rsidR="00567381" w:rsidRDefault="00567381" w:rsidP="00567381">
      <w:pPr>
        <w:pStyle w:val="Textoindependienteprimerasangra2"/>
        <w:ind w:left="426" w:firstLine="0"/>
        <w:jc w:val="both"/>
        <w:rPr>
          <w:rFonts w:ascii="Arial" w:hAnsi="Arial" w:cs="Arial"/>
        </w:rPr>
      </w:pPr>
    </w:p>
    <w:p w:rsidR="00567381" w:rsidRDefault="00567381" w:rsidP="00567381">
      <w:pPr>
        <w:pStyle w:val="Textoindependienteprimerasangra2"/>
        <w:ind w:left="426" w:firstLine="0"/>
        <w:jc w:val="both"/>
        <w:rPr>
          <w:rFonts w:ascii="Arial" w:hAnsi="Arial" w:cs="Arial"/>
        </w:rPr>
      </w:pPr>
    </w:p>
    <w:p w:rsidR="00567381" w:rsidRPr="0024343D" w:rsidRDefault="00567381" w:rsidP="00567381">
      <w:pPr>
        <w:pStyle w:val="Textoindependienteprimerasangra2"/>
        <w:ind w:left="426" w:firstLine="0"/>
        <w:jc w:val="both"/>
        <w:rPr>
          <w:rFonts w:ascii="Arial" w:hAnsi="Arial" w:cs="Arial"/>
          <w:lang w:val="es-PE"/>
        </w:rPr>
      </w:pPr>
    </w:p>
    <w:p w:rsidR="009F4408" w:rsidRPr="0024343D" w:rsidRDefault="009F4408" w:rsidP="00F645EF">
      <w:pPr>
        <w:pStyle w:val="Textoindependienteprimerasangra2"/>
        <w:numPr>
          <w:ilvl w:val="0"/>
          <w:numId w:val="25"/>
        </w:numPr>
        <w:ind w:left="426"/>
        <w:jc w:val="both"/>
        <w:rPr>
          <w:rFonts w:ascii="Arial" w:hAnsi="Arial" w:cs="Arial"/>
          <w:lang w:val="es-PE"/>
        </w:rPr>
      </w:pPr>
      <w:r w:rsidRPr="0024343D">
        <w:rPr>
          <w:rFonts w:ascii="Arial" w:hAnsi="Arial" w:cs="Arial"/>
        </w:rPr>
        <w:t>Sensibilizar al recurso humano asistencial y administrativo, los Programas Presupuestales como una Herramienta de Gestión Pública.</w:t>
      </w:r>
    </w:p>
    <w:p w:rsidR="009F4408" w:rsidRPr="0024343D" w:rsidRDefault="009F4408" w:rsidP="00F645EF">
      <w:pPr>
        <w:pStyle w:val="Textoindependienteprimerasangra2"/>
        <w:numPr>
          <w:ilvl w:val="0"/>
          <w:numId w:val="25"/>
        </w:numPr>
        <w:ind w:left="426"/>
        <w:jc w:val="both"/>
        <w:rPr>
          <w:rFonts w:ascii="Arial" w:hAnsi="Arial" w:cs="Arial"/>
          <w:lang w:val="es-PE"/>
        </w:rPr>
      </w:pPr>
      <w:r w:rsidRPr="0024343D">
        <w:rPr>
          <w:rFonts w:ascii="Arial" w:hAnsi="Arial" w:cs="Arial"/>
        </w:rPr>
        <w:t>Fortalecimiento de los programas presupuestales</w:t>
      </w:r>
    </w:p>
    <w:p w:rsidR="009F4408" w:rsidRPr="0024343D" w:rsidRDefault="009F4408" w:rsidP="009F4408">
      <w:pPr>
        <w:pStyle w:val="Prrafodelista"/>
        <w:numPr>
          <w:ilvl w:val="0"/>
          <w:numId w:val="35"/>
        </w:numPr>
        <w:spacing w:line="276" w:lineRule="auto"/>
        <w:contextualSpacing/>
        <w:jc w:val="both"/>
        <w:rPr>
          <w:rFonts w:ascii="Arial" w:hAnsi="Arial" w:cs="Arial"/>
          <w:bCs/>
          <w:iCs/>
          <w:sz w:val="22"/>
          <w:szCs w:val="22"/>
        </w:rPr>
      </w:pPr>
      <w:r w:rsidRPr="0024343D">
        <w:rPr>
          <w:rFonts w:ascii="Arial" w:hAnsi="Arial" w:cs="Arial"/>
          <w:sz w:val="22"/>
          <w:szCs w:val="22"/>
        </w:rPr>
        <w:t>Programa articulado nutricional</w:t>
      </w:r>
    </w:p>
    <w:p w:rsidR="009F4408" w:rsidRPr="0024343D" w:rsidRDefault="009F4408" w:rsidP="009F4408">
      <w:pPr>
        <w:pStyle w:val="Prrafodelista"/>
        <w:numPr>
          <w:ilvl w:val="0"/>
          <w:numId w:val="35"/>
        </w:numPr>
        <w:spacing w:line="276" w:lineRule="auto"/>
        <w:contextualSpacing/>
        <w:jc w:val="both"/>
        <w:rPr>
          <w:rFonts w:ascii="Arial" w:hAnsi="Arial" w:cs="Arial"/>
          <w:bCs/>
          <w:iCs/>
          <w:sz w:val="22"/>
          <w:szCs w:val="22"/>
        </w:rPr>
      </w:pPr>
      <w:r w:rsidRPr="0024343D">
        <w:rPr>
          <w:rFonts w:ascii="Arial" w:hAnsi="Arial" w:cs="Arial"/>
          <w:sz w:val="22"/>
          <w:szCs w:val="22"/>
        </w:rPr>
        <w:t>Salud materna neonatal.</w:t>
      </w:r>
    </w:p>
    <w:p w:rsidR="009F4408" w:rsidRPr="0024343D" w:rsidRDefault="009F4408" w:rsidP="009F4408">
      <w:pPr>
        <w:pStyle w:val="Prrafodelista"/>
        <w:numPr>
          <w:ilvl w:val="0"/>
          <w:numId w:val="35"/>
        </w:numPr>
        <w:spacing w:line="276" w:lineRule="auto"/>
        <w:contextualSpacing/>
        <w:jc w:val="both"/>
        <w:rPr>
          <w:rFonts w:ascii="Arial" w:hAnsi="Arial" w:cs="Arial"/>
          <w:bCs/>
          <w:iCs/>
          <w:sz w:val="22"/>
          <w:szCs w:val="22"/>
        </w:rPr>
      </w:pPr>
      <w:r w:rsidRPr="0024343D">
        <w:rPr>
          <w:rFonts w:ascii="Arial" w:hAnsi="Arial" w:cs="Arial"/>
          <w:sz w:val="22"/>
          <w:szCs w:val="22"/>
        </w:rPr>
        <w:t>Enfermedades metaxenicas y zoonosis.</w:t>
      </w:r>
    </w:p>
    <w:p w:rsidR="009F4408" w:rsidRPr="0024343D" w:rsidRDefault="009F4408" w:rsidP="009F4408">
      <w:pPr>
        <w:pStyle w:val="Prrafodelista"/>
        <w:numPr>
          <w:ilvl w:val="0"/>
          <w:numId w:val="35"/>
        </w:numPr>
        <w:spacing w:line="276" w:lineRule="auto"/>
        <w:contextualSpacing/>
        <w:jc w:val="both"/>
        <w:rPr>
          <w:rFonts w:ascii="Arial" w:hAnsi="Arial" w:cs="Arial"/>
          <w:bCs/>
          <w:iCs/>
          <w:sz w:val="22"/>
          <w:szCs w:val="22"/>
        </w:rPr>
      </w:pPr>
      <w:r w:rsidRPr="0024343D">
        <w:rPr>
          <w:rFonts w:ascii="Arial" w:hAnsi="Arial" w:cs="Arial"/>
          <w:sz w:val="22"/>
          <w:szCs w:val="22"/>
        </w:rPr>
        <w:t>Enfermedades no transmisibles.</w:t>
      </w:r>
    </w:p>
    <w:p w:rsidR="00D76782" w:rsidRPr="00567381" w:rsidRDefault="009F4408" w:rsidP="00567381">
      <w:pPr>
        <w:pStyle w:val="Prrafodelista"/>
        <w:numPr>
          <w:ilvl w:val="0"/>
          <w:numId w:val="35"/>
        </w:numPr>
        <w:spacing w:line="276" w:lineRule="auto"/>
        <w:contextualSpacing/>
        <w:jc w:val="both"/>
        <w:rPr>
          <w:rFonts w:ascii="Arial" w:hAnsi="Arial" w:cs="Arial"/>
          <w:bCs/>
          <w:iCs/>
          <w:sz w:val="22"/>
          <w:szCs w:val="22"/>
        </w:rPr>
      </w:pPr>
      <w:r w:rsidRPr="0024343D">
        <w:rPr>
          <w:rFonts w:ascii="Arial" w:hAnsi="Arial" w:cs="Arial"/>
          <w:sz w:val="22"/>
          <w:szCs w:val="22"/>
        </w:rPr>
        <w:t>TBC-VIH/SIDA</w:t>
      </w:r>
    </w:p>
    <w:p w:rsidR="009F4408" w:rsidRPr="0024343D" w:rsidRDefault="009F4408" w:rsidP="009F4408">
      <w:pPr>
        <w:pStyle w:val="Prrafodelista"/>
        <w:numPr>
          <w:ilvl w:val="0"/>
          <w:numId w:val="35"/>
        </w:numPr>
        <w:spacing w:line="276" w:lineRule="auto"/>
        <w:contextualSpacing/>
        <w:jc w:val="both"/>
        <w:rPr>
          <w:rFonts w:ascii="Arial" w:hAnsi="Arial" w:cs="Arial"/>
          <w:bCs/>
          <w:iCs/>
          <w:sz w:val="22"/>
          <w:szCs w:val="22"/>
        </w:rPr>
      </w:pPr>
      <w:r w:rsidRPr="0024343D">
        <w:rPr>
          <w:rFonts w:ascii="Arial" w:hAnsi="Arial" w:cs="Arial"/>
          <w:sz w:val="22"/>
          <w:szCs w:val="22"/>
        </w:rPr>
        <w:t>Reducción de vulnerabilidad y atención de emergencias por desastres.</w:t>
      </w:r>
    </w:p>
    <w:p w:rsidR="009F4408" w:rsidRPr="0024343D" w:rsidRDefault="009F4408" w:rsidP="009F4408">
      <w:pPr>
        <w:pStyle w:val="Prrafodelista"/>
        <w:numPr>
          <w:ilvl w:val="0"/>
          <w:numId w:val="35"/>
        </w:numPr>
        <w:spacing w:line="276" w:lineRule="auto"/>
        <w:contextualSpacing/>
        <w:jc w:val="both"/>
        <w:rPr>
          <w:rFonts w:ascii="Arial" w:hAnsi="Arial" w:cs="Arial"/>
          <w:bCs/>
          <w:iCs/>
          <w:sz w:val="22"/>
          <w:szCs w:val="22"/>
        </w:rPr>
      </w:pPr>
      <w:r w:rsidRPr="0024343D">
        <w:rPr>
          <w:rFonts w:ascii="Arial" w:hAnsi="Arial" w:cs="Arial"/>
          <w:sz w:val="22"/>
          <w:szCs w:val="22"/>
        </w:rPr>
        <w:t>Reducción de mortalidad por emergencia y urgencias médicas.</w:t>
      </w:r>
    </w:p>
    <w:p w:rsidR="00F645EF" w:rsidRPr="0024343D" w:rsidRDefault="009F4408" w:rsidP="00F645EF">
      <w:pPr>
        <w:pStyle w:val="Prrafodelista"/>
        <w:numPr>
          <w:ilvl w:val="0"/>
          <w:numId w:val="35"/>
        </w:numPr>
        <w:spacing w:line="276" w:lineRule="auto"/>
        <w:contextualSpacing/>
        <w:jc w:val="both"/>
        <w:rPr>
          <w:rFonts w:ascii="Arial" w:hAnsi="Arial" w:cs="Arial"/>
          <w:bCs/>
          <w:iCs/>
          <w:sz w:val="22"/>
          <w:szCs w:val="22"/>
        </w:rPr>
      </w:pPr>
      <w:r w:rsidRPr="0024343D">
        <w:rPr>
          <w:rFonts w:ascii="Arial" w:hAnsi="Arial" w:cs="Arial"/>
          <w:sz w:val="22"/>
          <w:szCs w:val="22"/>
        </w:rPr>
        <w:t>Contribuir con la reducción de las tasas de infecciones intrahospitalarias IIH.</w:t>
      </w:r>
    </w:p>
    <w:p w:rsidR="009F4408" w:rsidRPr="0024343D" w:rsidRDefault="009F4408" w:rsidP="00F645EF">
      <w:pPr>
        <w:pStyle w:val="Prrafodelista"/>
        <w:numPr>
          <w:ilvl w:val="0"/>
          <w:numId w:val="36"/>
        </w:numPr>
        <w:contextualSpacing/>
        <w:jc w:val="both"/>
        <w:rPr>
          <w:rFonts w:ascii="Arial" w:hAnsi="Arial" w:cs="Arial"/>
          <w:bCs/>
          <w:iCs/>
          <w:sz w:val="22"/>
          <w:szCs w:val="22"/>
        </w:rPr>
      </w:pPr>
      <w:r w:rsidRPr="0024343D">
        <w:rPr>
          <w:rFonts w:ascii="Arial" w:hAnsi="Arial" w:cs="Arial"/>
          <w:sz w:val="22"/>
          <w:szCs w:val="22"/>
        </w:rPr>
        <w:t>Implementación de grupo electrógeno en el ambiente de Farmacia para cualquier eventualidad que se pueda presentar.</w:t>
      </w:r>
    </w:p>
    <w:p w:rsidR="009F4408" w:rsidRPr="0024343D" w:rsidRDefault="00F645EF" w:rsidP="00F645EF">
      <w:pPr>
        <w:pStyle w:val="Prrafodelista"/>
        <w:numPr>
          <w:ilvl w:val="0"/>
          <w:numId w:val="36"/>
        </w:numPr>
        <w:contextualSpacing/>
        <w:jc w:val="both"/>
        <w:rPr>
          <w:rFonts w:ascii="Arial" w:hAnsi="Arial" w:cs="Arial"/>
          <w:bCs/>
          <w:iCs/>
          <w:sz w:val="22"/>
          <w:szCs w:val="22"/>
        </w:rPr>
      </w:pPr>
      <w:r w:rsidRPr="0024343D">
        <w:rPr>
          <w:rFonts w:ascii="Arial" w:hAnsi="Arial" w:cs="Arial"/>
          <w:sz w:val="22"/>
          <w:szCs w:val="22"/>
        </w:rPr>
        <w:t>Acondicionar</w:t>
      </w:r>
      <w:r w:rsidR="009F4408" w:rsidRPr="0024343D">
        <w:rPr>
          <w:rFonts w:ascii="Arial" w:hAnsi="Arial" w:cs="Arial"/>
          <w:sz w:val="22"/>
          <w:szCs w:val="22"/>
        </w:rPr>
        <w:t xml:space="preserve"> la infraestructura de los almacenes de farmacia y expendio de acuerdo a la normatividad de Buenas Prácticas de Almacenamiento (BPA).</w:t>
      </w:r>
    </w:p>
    <w:p w:rsidR="006E1F2F" w:rsidRPr="002F6660" w:rsidRDefault="009F4408" w:rsidP="002F6660">
      <w:pPr>
        <w:pStyle w:val="Prrafodelista"/>
        <w:numPr>
          <w:ilvl w:val="0"/>
          <w:numId w:val="36"/>
        </w:numPr>
        <w:contextualSpacing/>
        <w:jc w:val="both"/>
        <w:rPr>
          <w:rFonts w:ascii="Arial" w:hAnsi="Arial" w:cs="Arial"/>
          <w:bCs/>
          <w:iCs/>
          <w:sz w:val="22"/>
          <w:szCs w:val="22"/>
        </w:rPr>
      </w:pPr>
      <w:r w:rsidRPr="0024343D">
        <w:rPr>
          <w:rFonts w:ascii="Arial" w:hAnsi="Arial" w:cs="Arial"/>
          <w:sz w:val="22"/>
          <w:szCs w:val="22"/>
        </w:rPr>
        <w:t>Automatizar las herramientas de gestión a fin de contar con el adecuado seguimiento de ejecución en los distintos ámbitos de gestión (metas físicas, cuadro de necesidades, insumos priorizados, stock de almacén).</w:t>
      </w:r>
    </w:p>
    <w:p w:rsidR="006E1F2F" w:rsidRPr="0024343D" w:rsidRDefault="006E1F2F" w:rsidP="006E1F2F">
      <w:pPr>
        <w:pStyle w:val="Prrafodelista"/>
        <w:numPr>
          <w:ilvl w:val="0"/>
          <w:numId w:val="36"/>
        </w:numPr>
        <w:contextualSpacing/>
        <w:jc w:val="both"/>
        <w:rPr>
          <w:rFonts w:ascii="Arial" w:hAnsi="Arial" w:cs="Arial"/>
          <w:bCs/>
          <w:iCs/>
          <w:sz w:val="22"/>
          <w:szCs w:val="22"/>
        </w:rPr>
      </w:pPr>
      <w:r w:rsidRPr="0024343D">
        <w:rPr>
          <w:rFonts w:ascii="Arial" w:hAnsi="Arial" w:cs="Arial"/>
          <w:sz w:val="22"/>
          <w:szCs w:val="22"/>
        </w:rPr>
        <w:t>Impulsar el compromiso institucional de las jefaturas y personal de la entidad.</w:t>
      </w:r>
    </w:p>
    <w:p w:rsidR="006E1F2F" w:rsidRPr="0024343D" w:rsidRDefault="006E1F2F" w:rsidP="006E1F2F">
      <w:pPr>
        <w:pStyle w:val="Prrafodelista"/>
        <w:numPr>
          <w:ilvl w:val="0"/>
          <w:numId w:val="36"/>
        </w:numPr>
        <w:contextualSpacing/>
        <w:jc w:val="both"/>
        <w:rPr>
          <w:rFonts w:ascii="Arial" w:hAnsi="Arial" w:cs="Arial"/>
          <w:bCs/>
          <w:iCs/>
          <w:sz w:val="22"/>
          <w:szCs w:val="22"/>
        </w:rPr>
      </w:pPr>
      <w:r w:rsidRPr="0024343D">
        <w:rPr>
          <w:rFonts w:ascii="Arial" w:hAnsi="Arial" w:cs="Arial"/>
          <w:sz w:val="22"/>
          <w:szCs w:val="22"/>
        </w:rPr>
        <w:t>Implementación de un sistema integrado para el servicio de cuentas pacientes.</w:t>
      </w:r>
    </w:p>
    <w:p w:rsidR="006E1F2F" w:rsidRPr="0024343D" w:rsidRDefault="006E1F2F" w:rsidP="0024343D">
      <w:pPr>
        <w:pStyle w:val="Prrafodelista"/>
        <w:numPr>
          <w:ilvl w:val="0"/>
          <w:numId w:val="36"/>
        </w:numPr>
        <w:contextualSpacing/>
        <w:jc w:val="both"/>
        <w:rPr>
          <w:rFonts w:ascii="Arial" w:hAnsi="Arial" w:cs="Arial"/>
          <w:bCs/>
          <w:iCs/>
          <w:sz w:val="22"/>
          <w:szCs w:val="22"/>
        </w:rPr>
      </w:pPr>
      <w:r w:rsidRPr="0024343D">
        <w:rPr>
          <w:rFonts w:ascii="Arial" w:hAnsi="Arial" w:cs="Arial"/>
          <w:sz w:val="22"/>
          <w:szCs w:val="22"/>
        </w:rPr>
        <w:t>Coordinar con el Ministerio de Salud el fortalecimiento y mejora de la infraestructura hospitalaria acorde a las normas de nivel III-E para Hospital de de emergencia.</w:t>
      </w:r>
    </w:p>
    <w:p w:rsidR="00DC1922" w:rsidRPr="0024343D" w:rsidRDefault="00DC1922" w:rsidP="00DC1922">
      <w:pPr>
        <w:rPr>
          <w:rFonts w:ascii="Arial" w:hAnsi="Arial" w:cs="Arial"/>
          <w:u w:val="single"/>
        </w:rPr>
      </w:pPr>
    </w:p>
    <w:p w:rsidR="00452D86" w:rsidRPr="0024343D" w:rsidRDefault="00452D86" w:rsidP="00870129">
      <w:pPr>
        <w:pStyle w:val="Prrafodelista"/>
        <w:numPr>
          <w:ilvl w:val="0"/>
          <w:numId w:val="23"/>
        </w:numPr>
        <w:ind w:left="426" w:hanging="142"/>
        <w:outlineLvl w:val="0"/>
        <w:rPr>
          <w:rFonts w:ascii="Arial" w:eastAsia="Calibri" w:hAnsi="Arial" w:cs="Arial"/>
          <w:b/>
          <w:sz w:val="22"/>
          <w:szCs w:val="22"/>
        </w:rPr>
      </w:pPr>
      <w:bookmarkStart w:id="18" w:name="_Toc504640121"/>
      <w:bookmarkStart w:id="19" w:name="_Toc504640203"/>
      <w:bookmarkStart w:id="20" w:name="_Toc504640286"/>
      <w:r w:rsidRPr="0024343D">
        <w:rPr>
          <w:rFonts w:ascii="Arial" w:eastAsia="Calibri" w:hAnsi="Arial" w:cs="Arial"/>
          <w:b/>
          <w:sz w:val="22"/>
          <w:szCs w:val="22"/>
        </w:rPr>
        <w:t>CONCLUSIONES Y RECOMENDACIONES</w:t>
      </w:r>
      <w:bookmarkEnd w:id="18"/>
      <w:bookmarkEnd w:id="19"/>
      <w:bookmarkEnd w:id="20"/>
    </w:p>
    <w:p w:rsidR="0086072E" w:rsidRPr="0024343D" w:rsidRDefault="0086072E" w:rsidP="0086072E">
      <w:pPr>
        <w:pStyle w:val="Prrafodelista"/>
        <w:ind w:left="426"/>
        <w:outlineLvl w:val="0"/>
        <w:rPr>
          <w:rFonts w:ascii="Arial" w:eastAsia="Calibri" w:hAnsi="Arial" w:cs="Arial"/>
          <w:b/>
          <w:sz w:val="22"/>
          <w:szCs w:val="22"/>
        </w:rPr>
      </w:pPr>
    </w:p>
    <w:p w:rsidR="00AD5859" w:rsidRPr="0024343D" w:rsidRDefault="00742E3E" w:rsidP="00A73A6F">
      <w:pPr>
        <w:jc w:val="both"/>
        <w:rPr>
          <w:rFonts w:ascii="Arial" w:eastAsia="Calibri" w:hAnsi="Arial" w:cs="Arial"/>
        </w:rPr>
      </w:pPr>
      <w:r w:rsidRPr="0024343D">
        <w:rPr>
          <w:rFonts w:ascii="Arial" w:eastAsia="Calibri" w:hAnsi="Arial" w:cs="Arial"/>
        </w:rPr>
        <w:t>El Hospital de Emergencias José Casimiro Ullo</w:t>
      </w:r>
      <w:r w:rsidR="002F6660">
        <w:rPr>
          <w:rFonts w:ascii="Arial" w:eastAsia="Calibri" w:hAnsi="Arial" w:cs="Arial"/>
        </w:rPr>
        <w:t>a ha realizado la Evaluación al primer semestre del Plan Operativo Anual 2018</w:t>
      </w:r>
      <w:r w:rsidRPr="0024343D">
        <w:rPr>
          <w:rFonts w:ascii="Arial" w:eastAsia="Calibri" w:hAnsi="Arial" w:cs="Arial"/>
        </w:rPr>
        <w:t xml:space="preserve">, con la participación de los </w:t>
      </w:r>
      <w:r w:rsidR="000B6A36" w:rsidRPr="0024343D">
        <w:rPr>
          <w:rFonts w:ascii="Arial" w:eastAsia="Calibri" w:hAnsi="Arial" w:cs="Arial"/>
        </w:rPr>
        <w:t>responsables</w:t>
      </w:r>
      <w:r w:rsidRPr="0024343D">
        <w:rPr>
          <w:rFonts w:ascii="Arial" w:eastAsia="Calibri" w:hAnsi="Arial" w:cs="Arial"/>
        </w:rPr>
        <w:t xml:space="preserve"> de los </w:t>
      </w:r>
      <w:r w:rsidR="000B6A36" w:rsidRPr="0024343D">
        <w:rPr>
          <w:rFonts w:ascii="Arial" w:eastAsia="Calibri" w:hAnsi="Arial" w:cs="Arial"/>
        </w:rPr>
        <w:t>Órganos</w:t>
      </w:r>
      <w:r w:rsidRPr="0024343D">
        <w:rPr>
          <w:rFonts w:ascii="Arial" w:eastAsia="Calibri" w:hAnsi="Arial" w:cs="Arial"/>
        </w:rPr>
        <w:t xml:space="preserve"> y Unidades </w:t>
      </w:r>
      <w:r w:rsidR="000B6A36" w:rsidRPr="0024343D">
        <w:rPr>
          <w:rFonts w:ascii="Arial" w:eastAsia="Calibri" w:hAnsi="Arial" w:cs="Arial"/>
        </w:rPr>
        <w:t>Orgánicas</w:t>
      </w:r>
      <w:r w:rsidR="00AD5859" w:rsidRPr="0024343D">
        <w:rPr>
          <w:rFonts w:ascii="Arial" w:eastAsia="Calibri" w:hAnsi="Arial" w:cs="Arial"/>
        </w:rPr>
        <w:t>, llegándose a las siguientes conclusiones y recomendaciones:</w:t>
      </w:r>
    </w:p>
    <w:p w:rsidR="00AD5859" w:rsidRPr="0024343D" w:rsidRDefault="00AD5859" w:rsidP="000702AC">
      <w:pPr>
        <w:pStyle w:val="Prrafodelista"/>
        <w:numPr>
          <w:ilvl w:val="0"/>
          <w:numId w:val="26"/>
        </w:numPr>
        <w:spacing w:after="120"/>
        <w:ind w:left="567" w:hanging="357"/>
        <w:jc w:val="both"/>
        <w:rPr>
          <w:rFonts w:ascii="Arial" w:eastAsia="Calibri" w:hAnsi="Arial" w:cs="Arial"/>
          <w:sz w:val="22"/>
          <w:szCs w:val="22"/>
        </w:rPr>
      </w:pPr>
      <w:r w:rsidRPr="0024343D">
        <w:rPr>
          <w:rFonts w:ascii="Arial" w:eastAsia="Calibri" w:hAnsi="Arial" w:cs="Arial"/>
          <w:sz w:val="22"/>
          <w:szCs w:val="22"/>
        </w:rPr>
        <w:t>Realizar contrato para el servicio de mantenimiento de los equipos del servicio de Radiología</w:t>
      </w:r>
      <w:r w:rsidR="007F28BB" w:rsidRPr="0024343D">
        <w:rPr>
          <w:rFonts w:ascii="Arial" w:eastAsia="Calibri" w:hAnsi="Arial" w:cs="Arial"/>
          <w:sz w:val="22"/>
          <w:szCs w:val="22"/>
        </w:rPr>
        <w:t xml:space="preserve"> y mantener u obtener la </w:t>
      </w:r>
      <w:r w:rsidR="006C6635" w:rsidRPr="0024343D">
        <w:rPr>
          <w:rFonts w:ascii="Arial" w:eastAsia="Calibri" w:hAnsi="Arial" w:cs="Arial"/>
          <w:sz w:val="22"/>
          <w:szCs w:val="22"/>
        </w:rPr>
        <w:t>certificación y/o licencias correspondiente emitidos por el</w:t>
      </w:r>
      <w:r w:rsidR="007F28BB" w:rsidRPr="0024343D">
        <w:rPr>
          <w:rFonts w:ascii="Arial" w:eastAsia="Calibri" w:hAnsi="Arial" w:cs="Arial"/>
          <w:sz w:val="22"/>
          <w:szCs w:val="22"/>
        </w:rPr>
        <w:t xml:space="preserve"> IPEN.</w:t>
      </w:r>
    </w:p>
    <w:p w:rsidR="00AD5859" w:rsidRPr="0024343D" w:rsidRDefault="002F6660" w:rsidP="000702AC">
      <w:pPr>
        <w:pStyle w:val="Prrafodelista"/>
        <w:numPr>
          <w:ilvl w:val="0"/>
          <w:numId w:val="26"/>
        </w:numPr>
        <w:spacing w:after="120"/>
        <w:ind w:left="567" w:hanging="357"/>
        <w:jc w:val="both"/>
        <w:rPr>
          <w:rFonts w:ascii="Arial" w:eastAsia="Calibri" w:hAnsi="Arial" w:cs="Arial"/>
          <w:sz w:val="22"/>
          <w:szCs w:val="22"/>
        </w:rPr>
      </w:pPr>
      <w:r>
        <w:rPr>
          <w:rFonts w:ascii="Arial" w:eastAsia="Calibri" w:hAnsi="Arial" w:cs="Arial"/>
          <w:sz w:val="22"/>
          <w:szCs w:val="22"/>
        </w:rPr>
        <w:t>Adquisición oportuna de equipos programados en el PAC.</w:t>
      </w:r>
    </w:p>
    <w:p w:rsidR="002F6660" w:rsidRDefault="00A73A6F" w:rsidP="000702AC">
      <w:pPr>
        <w:pStyle w:val="Prrafodelista"/>
        <w:numPr>
          <w:ilvl w:val="0"/>
          <w:numId w:val="26"/>
        </w:numPr>
        <w:spacing w:after="120"/>
        <w:ind w:left="567" w:hanging="357"/>
        <w:jc w:val="both"/>
        <w:rPr>
          <w:rFonts w:ascii="Arial" w:eastAsia="Calibri" w:hAnsi="Arial" w:cs="Arial"/>
          <w:sz w:val="22"/>
          <w:szCs w:val="22"/>
        </w:rPr>
      </w:pPr>
      <w:r w:rsidRPr="0024343D">
        <w:rPr>
          <w:rFonts w:ascii="Arial" w:eastAsia="Calibri" w:hAnsi="Arial" w:cs="Arial"/>
          <w:sz w:val="22"/>
          <w:szCs w:val="22"/>
        </w:rPr>
        <w:t xml:space="preserve">Contratación CAS </w:t>
      </w:r>
      <w:r w:rsidR="002F6660">
        <w:rPr>
          <w:rFonts w:ascii="Arial" w:eastAsia="Calibri" w:hAnsi="Arial" w:cs="Arial"/>
          <w:sz w:val="22"/>
          <w:szCs w:val="22"/>
        </w:rPr>
        <w:t>de personal asistencial de los diferentes Departamentos Médicos y Departamentos de Apoyo al Diagnostico.</w:t>
      </w:r>
    </w:p>
    <w:p w:rsidR="00A73A6F" w:rsidRPr="0024343D" w:rsidRDefault="002F6660" w:rsidP="000702AC">
      <w:pPr>
        <w:pStyle w:val="Prrafodelista"/>
        <w:numPr>
          <w:ilvl w:val="0"/>
          <w:numId w:val="26"/>
        </w:numPr>
        <w:spacing w:after="120"/>
        <w:ind w:left="567" w:hanging="357"/>
        <w:jc w:val="both"/>
        <w:rPr>
          <w:rFonts w:ascii="Arial" w:eastAsia="Calibri" w:hAnsi="Arial" w:cs="Arial"/>
          <w:sz w:val="22"/>
          <w:szCs w:val="22"/>
        </w:rPr>
      </w:pPr>
      <w:r>
        <w:rPr>
          <w:rFonts w:ascii="Arial" w:hAnsi="Arial" w:cs="Arial"/>
          <w:sz w:val="22"/>
          <w:szCs w:val="22"/>
        </w:rPr>
        <w:t xml:space="preserve">Oportuna ejecución de </w:t>
      </w:r>
      <w:r w:rsidR="00A73A6F" w:rsidRPr="0024343D">
        <w:rPr>
          <w:rFonts w:ascii="Arial" w:hAnsi="Arial" w:cs="Arial"/>
          <w:sz w:val="22"/>
          <w:szCs w:val="22"/>
        </w:rPr>
        <w:t>Plan de mantenimiento preventivo y correcti</w:t>
      </w:r>
      <w:r w:rsidR="006C6635" w:rsidRPr="0024343D">
        <w:rPr>
          <w:rFonts w:ascii="Arial" w:hAnsi="Arial" w:cs="Arial"/>
          <w:sz w:val="22"/>
          <w:szCs w:val="22"/>
        </w:rPr>
        <w:t>vo</w:t>
      </w:r>
      <w:r w:rsidR="000E2151" w:rsidRPr="0024343D">
        <w:rPr>
          <w:rFonts w:ascii="Arial" w:hAnsi="Arial" w:cs="Arial"/>
          <w:sz w:val="22"/>
          <w:szCs w:val="22"/>
        </w:rPr>
        <w:t xml:space="preserve"> de los equipos hospitalarios a</w:t>
      </w:r>
      <w:r w:rsidR="006C6635" w:rsidRPr="0024343D">
        <w:rPr>
          <w:rFonts w:ascii="Arial" w:hAnsi="Arial" w:cs="Arial"/>
          <w:sz w:val="22"/>
          <w:szCs w:val="22"/>
        </w:rPr>
        <w:t>corde a las Directivas del DIEM-MINSA.</w:t>
      </w:r>
    </w:p>
    <w:p w:rsidR="00A73A6F" w:rsidRPr="00567381" w:rsidRDefault="00A73A6F" w:rsidP="000702AC">
      <w:pPr>
        <w:pStyle w:val="Prrafodelista"/>
        <w:numPr>
          <w:ilvl w:val="0"/>
          <w:numId w:val="26"/>
        </w:numPr>
        <w:spacing w:after="120"/>
        <w:ind w:left="567" w:hanging="357"/>
        <w:jc w:val="both"/>
        <w:rPr>
          <w:rFonts w:ascii="Arial" w:eastAsia="Calibri" w:hAnsi="Arial" w:cs="Arial"/>
          <w:sz w:val="22"/>
          <w:szCs w:val="22"/>
        </w:rPr>
      </w:pPr>
      <w:r w:rsidRPr="0024343D">
        <w:rPr>
          <w:rFonts w:ascii="Arial" w:hAnsi="Arial" w:cs="Arial"/>
          <w:sz w:val="22"/>
          <w:szCs w:val="22"/>
        </w:rPr>
        <w:t>Elaborar Plan de mantenimiento preventivo y correctivo de los equipos informáticos.</w:t>
      </w:r>
    </w:p>
    <w:p w:rsidR="00567381" w:rsidRDefault="00567381" w:rsidP="00567381">
      <w:pPr>
        <w:spacing w:after="120"/>
        <w:jc w:val="both"/>
        <w:rPr>
          <w:rFonts w:ascii="Arial" w:eastAsia="Calibri" w:hAnsi="Arial" w:cs="Arial"/>
        </w:rPr>
      </w:pPr>
    </w:p>
    <w:p w:rsidR="00567381" w:rsidRDefault="00567381" w:rsidP="00567381">
      <w:pPr>
        <w:spacing w:after="120"/>
        <w:jc w:val="both"/>
        <w:rPr>
          <w:rFonts w:ascii="Arial" w:eastAsia="Calibri" w:hAnsi="Arial" w:cs="Arial"/>
        </w:rPr>
      </w:pPr>
    </w:p>
    <w:p w:rsidR="00567381" w:rsidRPr="00567381" w:rsidRDefault="00567381" w:rsidP="00567381">
      <w:pPr>
        <w:spacing w:after="120"/>
        <w:jc w:val="both"/>
        <w:rPr>
          <w:rFonts w:ascii="Arial" w:eastAsia="Calibri" w:hAnsi="Arial" w:cs="Arial"/>
        </w:rPr>
      </w:pPr>
    </w:p>
    <w:p w:rsidR="00A73A6F" w:rsidRPr="0024343D" w:rsidRDefault="006C6635" w:rsidP="000702AC">
      <w:pPr>
        <w:pStyle w:val="Prrafodelista"/>
        <w:numPr>
          <w:ilvl w:val="0"/>
          <w:numId w:val="26"/>
        </w:numPr>
        <w:spacing w:after="120"/>
        <w:ind w:left="567" w:hanging="357"/>
        <w:jc w:val="both"/>
        <w:rPr>
          <w:rFonts w:ascii="Arial" w:eastAsia="Calibri" w:hAnsi="Arial" w:cs="Arial"/>
          <w:sz w:val="22"/>
          <w:szCs w:val="22"/>
        </w:rPr>
      </w:pPr>
      <w:r w:rsidRPr="0024343D">
        <w:rPr>
          <w:rFonts w:ascii="Arial" w:hAnsi="Arial" w:cs="Arial"/>
          <w:sz w:val="22"/>
          <w:szCs w:val="22"/>
        </w:rPr>
        <w:t xml:space="preserve">Plan de </w:t>
      </w:r>
      <w:r w:rsidR="00A73A6F" w:rsidRPr="0024343D">
        <w:rPr>
          <w:rFonts w:ascii="Arial" w:hAnsi="Arial" w:cs="Arial"/>
          <w:sz w:val="22"/>
          <w:szCs w:val="22"/>
        </w:rPr>
        <w:t>Reposición</w:t>
      </w:r>
      <w:r w:rsidRPr="0024343D">
        <w:rPr>
          <w:rFonts w:ascii="Arial" w:hAnsi="Arial" w:cs="Arial"/>
          <w:sz w:val="22"/>
          <w:szCs w:val="22"/>
        </w:rPr>
        <w:t xml:space="preserve"> oportuna</w:t>
      </w:r>
      <w:r w:rsidR="00A73A6F" w:rsidRPr="0024343D">
        <w:rPr>
          <w:rFonts w:ascii="Arial" w:hAnsi="Arial" w:cs="Arial"/>
          <w:sz w:val="22"/>
          <w:szCs w:val="22"/>
        </w:rPr>
        <w:t xml:space="preserve"> de equipos biomédicos </w:t>
      </w:r>
      <w:r w:rsidRPr="0024343D">
        <w:rPr>
          <w:rFonts w:ascii="Arial" w:hAnsi="Arial" w:cs="Arial"/>
          <w:sz w:val="22"/>
          <w:szCs w:val="22"/>
        </w:rPr>
        <w:t xml:space="preserve">y mobiliarios </w:t>
      </w:r>
      <w:r w:rsidR="00A73A6F" w:rsidRPr="0024343D">
        <w:rPr>
          <w:rFonts w:ascii="Arial" w:hAnsi="Arial" w:cs="Arial"/>
          <w:sz w:val="22"/>
          <w:szCs w:val="22"/>
        </w:rPr>
        <w:t>de los servicios medico asistenciales.</w:t>
      </w:r>
    </w:p>
    <w:p w:rsidR="00A73A6F" w:rsidRPr="0024343D" w:rsidRDefault="00A73A6F" w:rsidP="000702AC">
      <w:pPr>
        <w:pStyle w:val="Textoindependienteprimerasangra2"/>
        <w:numPr>
          <w:ilvl w:val="0"/>
          <w:numId w:val="25"/>
        </w:numPr>
        <w:ind w:left="567" w:hanging="357"/>
        <w:jc w:val="both"/>
        <w:rPr>
          <w:rFonts w:ascii="Arial" w:hAnsi="Arial" w:cs="Arial"/>
          <w:lang w:val="es-PE"/>
        </w:rPr>
      </w:pPr>
      <w:r w:rsidRPr="0024343D">
        <w:rPr>
          <w:rFonts w:ascii="Arial" w:hAnsi="Arial" w:cs="Arial"/>
          <w:lang w:val="es-PE"/>
        </w:rPr>
        <w:t xml:space="preserve">Reposición </w:t>
      </w:r>
      <w:r w:rsidR="006C6635" w:rsidRPr="0024343D">
        <w:rPr>
          <w:rFonts w:ascii="Arial" w:hAnsi="Arial" w:cs="Arial"/>
          <w:lang w:val="es-PE"/>
        </w:rPr>
        <w:t xml:space="preserve">oportuna </w:t>
      </w:r>
      <w:r w:rsidRPr="0024343D">
        <w:rPr>
          <w:rFonts w:ascii="Arial" w:hAnsi="Arial" w:cs="Arial"/>
          <w:lang w:val="es-PE"/>
        </w:rPr>
        <w:t>de equipos de sistema informático</w:t>
      </w:r>
    </w:p>
    <w:p w:rsidR="00A73A6F" w:rsidRPr="0024343D" w:rsidRDefault="00A73A6F" w:rsidP="000702AC">
      <w:pPr>
        <w:pStyle w:val="Textoindependienteprimerasangra2"/>
        <w:numPr>
          <w:ilvl w:val="0"/>
          <w:numId w:val="25"/>
        </w:numPr>
        <w:ind w:left="567" w:hanging="357"/>
        <w:jc w:val="both"/>
        <w:rPr>
          <w:rFonts w:ascii="Arial" w:hAnsi="Arial" w:cs="Arial"/>
          <w:lang w:val="es-PE"/>
        </w:rPr>
      </w:pPr>
      <w:r w:rsidRPr="0024343D">
        <w:rPr>
          <w:rFonts w:ascii="Arial" w:hAnsi="Arial" w:cs="Arial"/>
          <w:lang w:val="es-PE"/>
        </w:rPr>
        <w:t>Implementar sistema informatizado integral.</w:t>
      </w:r>
    </w:p>
    <w:p w:rsidR="002F6660" w:rsidRPr="00567381" w:rsidRDefault="00A73A6F" w:rsidP="00567381">
      <w:pPr>
        <w:pStyle w:val="Textoindependienteprimerasangra2"/>
        <w:numPr>
          <w:ilvl w:val="0"/>
          <w:numId w:val="25"/>
        </w:numPr>
        <w:ind w:left="567" w:hanging="357"/>
        <w:jc w:val="both"/>
        <w:rPr>
          <w:rFonts w:ascii="Arial" w:hAnsi="Arial" w:cs="Arial"/>
          <w:lang w:val="es-PE"/>
        </w:rPr>
      </w:pPr>
      <w:r w:rsidRPr="0024343D">
        <w:rPr>
          <w:rFonts w:ascii="Arial" w:hAnsi="Arial" w:cs="Arial"/>
          <w:lang w:val="es-PE"/>
        </w:rPr>
        <w:t>Control y supervisión de Plan Anual de contracciones para</w:t>
      </w:r>
      <w:r w:rsidR="002F6660">
        <w:rPr>
          <w:rFonts w:ascii="Arial" w:hAnsi="Arial" w:cs="Arial"/>
          <w:lang w:val="es-PE"/>
        </w:rPr>
        <w:t xml:space="preserve"> el oportuno abastecimiento </w:t>
      </w:r>
      <w:r w:rsidRPr="0024343D">
        <w:rPr>
          <w:rFonts w:ascii="Arial" w:hAnsi="Arial" w:cs="Arial"/>
          <w:lang w:val="es-PE"/>
        </w:rPr>
        <w:t>de bines y servicios.</w:t>
      </w:r>
    </w:p>
    <w:p w:rsidR="00A73A6F" w:rsidRPr="0024343D" w:rsidRDefault="00483E05" w:rsidP="000702AC">
      <w:pPr>
        <w:pStyle w:val="Textoindependienteprimerasangra2"/>
        <w:numPr>
          <w:ilvl w:val="0"/>
          <w:numId w:val="25"/>
        </w:numPr>
        <w:ind w:left="567" w:hanging="357"/>
        <w:jc w:val="both"/>
        <w:rPr>
          <w:rFonts w:ascii="Arial" w:hAnsi="Arial" w:cs="Arial"/>
          <w:lang w:val="es-PE"/>
        </w:rPr>
      </w:pPr>
      <w:r w:rsidRPr="0024343D">
        <w:rPr>
          <w:rFonts w:ascii="Arial" w:hAnsi="Arial" w:cs="Arial"/>
          <w:lang w:val="es-PE"/>
        </w:rPr>
        <w:t>Mejorar la programación de necesidades anual de manera oportuna y real.</w:t>
      </w:r>
    </w:p>
    <w:p w:rsidR="00A73A6F" w:rsidRPr="0024343D" w:rsidRDefault="00483E05" w:rsidP="000702AC">
      <w:pPr>
        <w:pStyle w:val="Textoindependienteprimerasangra2"/>
        <w:numPr>
          <w:ilvl w:val="0"/>
          <w:numId w:val="25"/>
        </w:numPr>
        <w:ind w:left="567" w:hanging="357"/>
        <w:jc w:val="both"/>
        <w:rPr>
          <w:rFonts w:ascii="Arial" w:hAnsi="Arial" w:cs="Arial"/>
          <w:lang w:val="es-PE"/>
        </w:rPr>
      </w:pPr>
      <w:r w:rsidRPr="0024343D">
        <w:rPr>
          <w:rFonts w:ascii="Arial" w:hAnsi="Arial" w:cs="Arial"/>
          <w:lang w:val="es-PE"/>
        </w:rPr>
        <w:t xml:space="preserve">Implementar </w:t>
      </w:r>
      <w:r w:rsidR="00A73A6F" w:rsidRPr="0024343D">
        <w:rPr>
          <w:rFonts w:ascii="Arial" w:hAnsi="Arial" w:cs="Arial"/>
          <w:lang w:val="es-PE"/>
        </w:rPr>
        <w:t>Plan de Supervisión hospitalaria.</w:t>
      </w:r>
    </w:p>
    <w:p w:rsidR="00A73A6F" w:rsidRPr="0024343D" w:rsidRDefault="00A73A6F" w:rsidP="000702AC">
      <w:pPr>
        <w:pStyle w:val="Textoindependienteprimerasangra2"/>
        <w:numPr>
          <w:ilvl w:val="0"/>
          <w:numId w:val="25"/>
        </w:numPr>
        <w:ind w:left="567" w:hanging="357"/>
        <w:jc w:val="both"/>
        <w:rPr>
          <w:rFonts w:ascii="Arial" w:hAnsi="Arial" w:cs="Arial"/>
          <w:lang w:val="es-PE"/>
        </w:rPr>
      </w:pPr>
      <w:r w:rsidRPr="0024343D">
        <w:rPr>
          <w:rFonts w:ascii="Arial" w:hAnsi="Arial" w:cs="Arial"/>
          <w:lang w:val="es-PE"/>
        </w:rPr>
        <w:t>Impulsar el compromiso institucional de las jefaturas y personal de la entidad.</w:t>
      </w:r>
    </w:p>
    <w:p w:rsidR="002F6660" w:rsidRPr="002F6660" w:rsidRDefault="00483E05" w:rsidP="002F6660">
      <w:pPr>
        <w:pStyle w:val="Textoindependienteprimerasangra2"/>
        <w:numPr>
          <w:ilvl w:val="0"/>
          <w:numId w:val="25"/>
        </w:numPr>
        <w:ind w:left="567" w:hanging="357"/>
        <w:jc w:val="both"/>
        <w:rPr>
          <w:rFonts w:ascii="Arial" w:hAnsi="Arial" w:cs="Arial"/>
          <w:lang w:val="es-PE"/>
        </w:rPr>
      </w:pPr>
      <w:r w:rsidRPr="0024343D">
        <w:rPr>
          <w:rFonts w:ascii="Arial" w:hAnsi="Arial" w:cs="Arial"/>
          <w:lang w:val="es-PE"/>
        </w:rPr>
        <w:t>Evaluación por parte de la jefatura de Personal y Oficina de Adminis</w:t>
      </w:r>
      <w:r w:rsidR="00BB6919" w:rsidRPr="0024343D">
        <w:rPr>
          <w:rFonts w:ascii="Arial" w:hAnsi="Arial" w:cs="Arial"/>
          <w:lang w:val="es-PE"/>
        </w:rPr>
        <w:t>tración en coordinación con la O</w:t>
      </w:r>
      <w:r w:rsidRPr="0024343D">
        <w:rPr>
          <w:rFonts w:ascii="Arial" w:hAnsi="Arial" w:cs="Arial"/>
          <w:lang w:val="es-PE"/>
        </w:rPr>
        <w:t>ficina de Logística, la brecha del recurso humano a fin de programar la contratación bajo la modalidad de CAS evitando</w:t>
      </w:r>
      <w:r w:rsidR="004B0DEC" w:rsidRPr="0024343D">
        <w:rPr>
          <w:rFonts w:ascii="Arial" w:hAnsi="Arial" w:cs="Arial"/>
          <w:lang w:val="es-PE"/>
        </w:rPr>
        <w:t xml:space="preserve"> </w:t>
      </w:r>
      <w:r w:rsidRPr="0024343D">
        <w:rPr>
          <w:rFonts w:ascii="Arial" w:hAnsi="Arial" w:cs="Arial"/>
          <w:lang w:val="es-PE"/>
        </w:rPr>
        <w:t xml:space="preserve">la contratación de terceros con </w:t>
      </w:r>
      <w:r w:rsidR="004B0DEC" w:rsidRPr="0024343D">
        <w:rPr>
          <w:rFonts w:ascii="Arial" w:hAnsi="Arial" w:cs="Arial"/>
          <w:lang w:val="es-PE"/>
        </w:rPr>
        <w:t>funciones</w:t>
      </w:r>
      <w:r w:rsidRPr="0024343D">
        <w:rPr>
          <w:rFonts w:ascii="Arial" w:hAnsi="Arial" w:cs="Arial"/>
          <w:lang w:val="es-PE"/>
        </w:rPr>
        <w:t xml:space="preserve"> establecidas en el MOF Institucional.</w:t>
      </w:r>
    </w:p>
    <w:p w:rsidR="003E48BC" w:rsidRPr="002F6660" w:rsidRDefault="0095674E" w:rsidP="002F6660">
      <w:pPr>
        <w:pStyle w:val="Textoindependienteprimerasangra2"/>
        <w:numPr>
          <w:ilvl w:val="0"/>
          <w:numId w:val="25"/>
        </w:numPr>
        <w:ind w:left="567" w:hanging="357"/>
        <w:jc w:val="both"/>
        <w:rPr>
          <w:rFonts w:ascii="Arial" w:hAnsi="Arial" w:cs="Arial"/>
          <w:lang w:val="es-PE"/>
        </w:rPr>
      </w:pPr>
      <w:r w:rsidRPr="002F6660">
        <w:rPr>
          <w:rFonts w:ascii="Arial" w:hAnsi="Arial" w:cs="Arial"/>
          <w:shd w:val="clear" w:color="auto" w:fill="FFFFFF"/>
        </w:rPr>
        <w:t>Fortalecer el sistema de gestión de la cal</w:t>
      </w:r>
      <w:r w:rsidR="002F6660">
        <w:rPr>
          <w:rFonts w:ascii="Arial" w:hAnsi="Arial" w:cs="Arial"/>
          <w:shd w:val="clear" w:color="auto" w:fill="FFFFFF"/>
        </w:rPr>
        <w:t>idad y el mejoramiento continuo.</w:t>
      </w:r>
    </w:p>
    <w:p w:rsidR="002F6660" w:rsidRPr="002F6660" w:rsidRDefault="002F6660" w:rsidP="002F6660">
      <w:pPr>
        <w:pStyle w:val="Textoindependienteprimerasangra2"/>
        <w:numPr>
          <w:ilvl w:val="0"/>
          <w:numId w:val="25"/>
        </w:numPr>
        <w:ind w:left="567" w:hanging="357"/>
        <w:jc w:val="both"/>
        <w:rPr>
          <w:rFonts w:ascii="Arial" w:hAnsi="Arial" w:cs="Arial"/>
          <w:lang w:val="es-PE"/>
        </w:rPr>
      </w:pPr>
      <w:r w:rsidRPr="002F6660">
        <w:rPr>
          <w:rFonts w:ascii="Arial" w:hAnsi="Arial" w:cs="Arial"/>
          <w:shd w:val="clear" w:color="auto" w:fill="FFFFFF"/>
        </w:rPr>
        <w:t>Fortalecer el liderazgo y la comunicación a nivel institucional.</w:t>
      </w:r>
    </w:p>
    <w:p w:rsidR="002F6660" w:rsidRPr="002F6660" w:rsidRDefault="002F6660" w:rsidP="002F6660">
      <w:pPr>
        <w:pStyle w:val="Textoindependienteprimerasangra2"/>
        <w:numPr>
          <w:ilvl w:val="0"/>
          <w:numId w:val="25"/>
        </w:numPr>
        <w:ind w:left="567" w:hanging="357"/>
        <w:jc w:val="both"/>
        <w:rPr>
          <w:rFonts w:ascii="Arial" w:hAnsi="Arial" w:cs="Arial"/>
          <w:lang w:val="es-PE"/>
        </w:rPr>
      </w:pPr>
      <w:r w:rsidRPr="002F6660">
        <w:rPr>
          <w:rFonts w:ascii="Arial" w:hAnsi="Arial" w:cs="Arial"/>
        </w:rPr>
        <w:t>Coordinar con el Ministerio de Salud el fortalecimiento y mejora de la infraestructura hospitalaria acorde a las normas de nivel III-E para Hospital de Emergencia.</w:t>
      </w:r>
    </w:p>
    <w:p w:rsidR="002F6660" w:rsidRPr="0024343D" w:rsidRDefault="002F6660" w:rsidP="002F6660">
      <w:pPr>
        <w:pStyle w:val="Prrafodelista"/>
        <w:ind w:left="360"/>
        <w:contextualSpacing/>
        <w:jc w:val="both"/>
        <w:rPr>
          <w:rFonts w:ascii="Arial" w:hAnsi="Arial" w:cs="Arial"/>
          <w:bCs/>
          <w:iCs/>
          <w:sz w:val="22"/>
          <w:szCs w:val="22"/>
        </w:rPr>
      </w:pPr>
    </w:p>
    <w:p w:rsidR="002F6660" w:rsidRPr="002F6660" w:rsidRDefault="002F6660" w:rsidP="002F6660">
      <w:pPr>
        <w:pStyle w:val="Textoindependienteprimerasangra2"/>
        <w:ind w:left="567" w:firstLine="0"/>
        <w:jc w:val="both"/>
        <w:rPr>
          <w:rFonts w:ascii="Arial" w:hAnsi="Arial" w:cs="Arial"/>
          <w:lang w:val="es-PE"/>
        </w:rPr>
      </w:pPr>
    </w:p>
    <w:p w:rsidR="002F6660" w:rsidRDefault="002F6660" w:rsidP="002F6660">
      <w:pPr>
        <w:pStyle w:val="Textoindependienteprimerasangra2"/>
        <w:jc w:val="both"/>
        <w:rPr>
          <w:rFonts w:ascii="Arial" w:hAnsi="Arial" w:cs="Arial"/>
          <w:shd w:val="clear" w:color="auto" w:fill="FFFFFF"/>
        </w:rPr>
      </w:pPr>
    </w:p>
    <w:p w:rsidR="002F6660" w:rsidRPr="002F6660" w:rsidRDefault="002F6660" w:rsidP="002F6660">
      <w:pPr>
        <w:pStyle w:val="Textoindependienteprimerasangra2"/>
        <w:jc w:val="both"/>
        <w:rPr>
          <w:rFonts w:ascii="Arial" w:hAnsi="Arial" w:cs="Arial"/>
          <w:lang w:val="es-PE"/>
        </w:rPr>
        <w:sectPr w:rsidR="002F6660" w:rsidRPr="002F6660" w:rsidSect="00DF2EA4">
          <w:headerReference w:type="default" r:id="rId39"/>
          <w:footerReference w:type="default" r:id="rId40"/>
          <w:headerReference w:type="first" r:id="rId41"/>
          <w:pgSz w:w="11907" w:h="16840" w:code="9"/>
          <w:pgMar w:top="1418" w:right="1701" w:bottom="1418" w:left="1701" w:header="709" w:footer="709" w:gutter="0"/>
          <w:cols w:space="708"/>
          <w:docGrid w:linePitch="360"/>
        </w:sectPr>
      </w:pPr>
    </w:p>
    <w:p w:rsidR="003E48BC" w:rsidRDefault="008C041C" w:rsidP="003E48BC">
      <w:pPr>
        <w:pStyle w:val="Prrafodelista"/>
        <w:numPr>
          <w:ilvl w:val="0"/>
          <w:numId w:val="23"/>
        </w:numPr>
        <w:outlineLvl w:val="0"/>
        <w:rPr>
          <w:rFonts w:ascii="Arial" w:eastAsia="Calibri" w:hAnsi="Arial" w:cs="Arial"/>
          <w:b/>
        </w:rPr>
      </w:pPr>
      <w:bookmarkStart w:id="21" w:name="_Toc504640204"/>
      <w:bookmarkStart w:id="22" w:name="_Toc504640287"/>
      <w:r>
        <w:rPr>
          <w:rFonts w:ascii="Arial" w:eastAsia="Calibri" w:hAnsi="Arial" w:cs="Arial"/>
          <w:b/>
        </w:rPr>
        <w:lastRenderedPageBreak/>
        <w:t>FORMATO 2</w:t>
      </w:r>
      <w:r w:rsidR="00870129" w:rsidRPr="000B6894">
        <w:rPr>
          <w:rFonts w:ascii="Arial" w:eastAsia="Calibri" w:hAnsi="Arial" w:cs="Arial"/>
          <w:b/>
        </w:rPr>
        <w:t xml:space="preserve">: </w:t>
      </w:r>
      <w:r w:rsidR="00004B38">
        <w:rPr>
          <w:rFonts w:ascii="Arial" w:eastAsia="Calibri" w:hAnsi="Arial" w:cs="Arial"/>
          <w:b/>
        </w:rPr>
        <w:t>SEGUIMIENTO Y EVALUACION SE</w:t>
      </w:r>
      <w:r w:rsidR="003E48BC" w:rsidRPr="003E48BC">
        <w:rPr>
          <w:rFonts w:ascii="Arial" w:eastAsia="Calibri" w:hAnsi="Arial" w:cs="Arial"/>
          <w:b/>
        </w:rPr>
        <w:t>MESTRAL  DEL PLAN OPERATIVO INSTITUCIONAL</w:t>
      </w:r>
      <w:bookmarkEnd w:id="21"/>
      <w:bookmarkEnd w:id="22"/>
    </w:p>
    <w:p w:rsidR="003E48BC" w:rsidRDefault="003E48BC" w:rsidP="003E48BC">
      <w:pPr>
        <w:outlineLvl w:val="0"/>
        <w:rPr>
          <w:rFonts w:ascii="Arial" w:eastAsia="Calibri" w:hAnsi="Arial" w:cs="Arial"/>
          <w:b/>
        </w:rPr>
      </w:pPr>
    </w:p>
    <w:p w:rsidR="003E48BC" w:rsidRDefault="003E48BC" w:rsidP="003E48BC">
      <w:pPr>
        <w:outlineLvl w:val="0"/>
        <w:rPr>
          <w:rFonts w:ascii="Arial" w:eastAsia="Calibri" w:hAnsi="Arial" w:cs="Arial"/>
          <w:b/>
        </w:rPr>
      </w:pPr>
      <w:r>
        <w:rPr>
          <w:rFonts w:ascii="Arial" w:eastAsia="Calibri" w:hAnsi="Arial" w:cs="Arial"/>
          <w:b/>
        </w:rPr>
        <w:t>PROGRAMA ARTICULADO NUTRICIONAL</w:t>
      </w:r>
    </w:p>
    <w:p w:rsidR="00CF029A" w:rsidRDefault="00CF029A" w:rsidP="003E48BC">
      <w:pPr>
        <w:outlineLvl w:val="0"/>
        <w:rPr>
          <w:rFonts w:ascii="Arial" w:eastAsia="Calibri" w:hAnsi="Arial" w:cs="Arial"/>
          <w:b/>
        </w:rPr>
      </w:pPr>
      <w:r w:rsidRPr="00CF029A">
        <w:rPr>
          <w:noProof/>
        </w:rPr>
        <w:drawing>
          <wp:inline distT="0" distB="0" distL="0" distR="0">
            <wp:extent cx="8890543" cy="3800475"/>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911025" cy="3809231"/>
                    </a:xfrm>
                    <a:prstGeom prst="rect">
                      <a:avLst/>
                    </a:prstGeom>
                    <a:noFill/>
                    <a:ln>
                      <a:noFill/>
                    </a:ln>
                  </pic:spPr>
                </pic:pic>
              </a:graphicData>
            </a:graphic>
          </wp:inline>
        </w:drawing>
      </w:r>
    </w:p>
    <w:p w:rsidR="00CF029A" w:rsidRPr="003E48BC" w:rsidRDefault="00CF029A" w:rsidP="003E48BC">
      <w:pPr>
        <w:outlineLvl w:val="0"/>
        <w:rPr>
          <w:rFonts w:ascii="Arial" w:eastAsia="Calibri" w:hAnsi="Arial" w:cs="Arial"/>
          <w:b/>
        </w:rPr>
      </w:pPr>
    </w:p>
    <w:p w:rsidR="009B14A3" w:rsidRDefault="009B14A3"/>
    <w:p w:rsidR="009B14A3" w:rsidRDefault="009B14A3"/>
    <w:p w:rsidR="00D71973" w:rsidRDefault="008A24B9">
      <w:r w:rsidRPr="008A24B9">
        <w:rPr>
          <w:noProof/>
        </w:rPr>
        <w:drawing>
          <wp:inline distT="0" distB="0" distL="0" distR="0">
            <wp:extent cx="8891270" cy="4171950"/>
            <wp:effectExtent l="0" t="0" r="508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96114" cy="4174223"/>
                    </a:xfrm>
                    <a:prstGeom prst="rect">
                      <a:avLst/>
                    </a:prstGeom>
                    <a:noFill/>
                    <a:ln>
                      <a:noFill/>
                    </a:ln>
                  </pic:spPr>
                </pic:pic>
              </a:graphicData>
            </a:graphic>
          </wp:inline>
        </w:drawing>
      </w:r>
    </w:p>
    <w:p w:rsidR="009B14A3" w:rsidRDefault="009B14A3"/>
    <w:p w:rsidR="001A38AC" w:rsidRDefault="001A38AC"/>
    <w:p w:rsidR="008A24B9" w:rsidRDefault="008A24B9"/>
    <w:p w:rsidR="003E48BC" w:rsidRDefault="004B210E">
      <w:pPr>
        <w:rPr>
          <w:rFonts w:ascii="Arial" w:eastAsia="Calibri" w:hAnsi="Arial" w:cs="Arial"/>
          <w:b/>
        </w:rPr>
      </w:pPr>
      <w:r>
        <w:rPr>
          <w:rFonts w:ascii="Arial" w:eastAsia="Calibri" w:hAnsi="Arial" w:cs="Arial"/>
          <w:b/>
        </w:rPr>
        <w:t>PROGRAMA SALLUD MATERNO NEONATAL</w:t>
      </w:r>
    </w:p>
    <w:p w:rsidR="001A38AC" w:rsidRPr="00FD7277" w:rsidRDefault="00FD7277">
      <w:pPr>
        <w:rPr>
          <w:rFonts w:ascii="Arial" w:eastAsia="Calibri" w:hAnsi="Arial" w:cs="Arial"/>
          <w:b/>
        </w:rPr>
      </w:pPr>
      <w:r w:rsidRPr="00FD7277">
        <w:rPr>
          <w:noProof/>
        </w:rPr>
        <w:drawing>
          <wp:inline distT="0" distB="0" distL="0" distR="0">
            <wp:extent cx="8892312" cy="4276725"/>
            <wp:effectExtent l="0" t="0" r="444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909650" cy="4285064"/>
                    </a:xfrm>
                    <a:prstGeom prst="rect">
                      <a:avLst/>
                    </a:prstGeom>
                    <a:noFill/>
                    <a:ln>
                      <a:noFill/>
                    </a:ln>
                  </pic:spPr>
                </pic:pic>
              </a:graphicData>
            </a:graphic>
          </wp:inline>
        </w:drawing>
      </w:r>
    </w:p>
    <w:p w:rsidR="001A38AC" w:rsidRDefault="001A38AC"/>
    <w:p w:rsidR="00A2756F" w:rsidRDefault="00A2756F"/>
    <w:p w:rsidR="00FD7277" w:rsidRDefault="00FD7277">
      <w:r w:rsidRPr="00FD7277">
        <w:rPr>
          <w:noProof/>
        </w:rPr>
        <w:drawing>
          <wp:inline distT="0" distB="0" distL="0" distR="0">
            <wp:extent cx="8892540" cy="4459334"/>
            <wp:effectExtent l="0" t="0" r="3810" b="0"/>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92540" cy="4459334"/>
                    </a:xfrm>
                    <a:prstGeom prst="rect">
                      <a:avLst/>
                    </a:prstGeom>
                    <a:noFill/>
                    <a:ln>
                      <a:noFill/>
                    </a:ln>
                  </pic:spPr>
                </pic:pic>
              </a:graphicData>
            </a:graphic>
          </wp:inline>
        </w:drawing>
      </w:r>
    </w:p>
    <w:p w:rsidR="001A38AC" w:rsidRDefault="001A38AC"/>
    <w:p w:rsidR="004B210E" w:rsidRDefault="004B210E">
      <w:pPr>
        <w:rPr>
          <w:rFonts w:ascii="Arial" w:eastAsia="Calibri" w:hAnsi="Arial" w:cs="Arial"/>
          <w:b/>
        </w:rPr>
      </w:pPr>
      <w:r>
        <w:rPr>
          <w:rFonts w:ascii="Arial" w:eastAsia="Calibri" w:hAnsi="Arial" w:cs="Arial"/>
          <w:b/>
        </w:rPr>
        <w:lastRenderedPageBreak/>
        <w:t>PROGRAMA TBC-VIH/SIDA</w:t>
      </w:r>
    </w:p>
    <w:p w:rsidR="0021703F" w:rsidRPr="0021703F" w:rsidRDefault="0021703F">
      <w:pPr>
        <w:rPr>
          <w:rFonts w:ascii="Arial" w:eastAsia="Calibri" w:hAnsi="Arial" w:cs="Arial"/>
          <w:b/>
        </w:rPr>
      </w:pPr>
      <w:r w:rsidRPr="0021703F">
        <w:rPr>
          <w:noProof/>
        </w:rPr>
        <w:drawing>
          <wp:inline distT="0" distB="0" distL="0" distR="0">
            <wp:extent cx="8889365" cy="2219325"/>
            <wp:effectExtent l="0" t="0" r="6985" b="9525"/>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95321" cy="2220812"/>
                    </a:xfrm>
                    <a:prstGeom prst="rect">
                      <a:avLst/>
                    </a:prstGeom>
                    <a:noFill/>
                    <a:ln>
                      <a:noFill/>
                    </a:ln>
                  </pic:spPr>
                </pic:pic>
              </a:graphicData>
            </a:graphic>
          </wp:inline>
        </w:drawing>
      </w:r>
    </w:p>
    <w:p w:rsidR="00DF1769" w:rsidRDefault="0021703F" w:rsidP="007F06EC">
      <w:pPr>
        <w:pStyle w:val="Prrafodelista"/>
        <w:spacing w:line="276" w:lineRule="auto"/>
        <w:ind w:left="0"/>
        <w:jc w:val="both"/>
        <w:rPr>
          <w:rFonts w:ascii="Arial" w:hAnsi="Arial" w:cs="Arial"/>
          <w:lang w:val="es-ES"/>
        </w:rPr>
      </w:pPr>
      <w:r w:rsidRPr="0021703F">
        <w:rPr>
          <w:noProof/>
          <w:lang w:eastAsia="es-PE"/>
        </w:rPr>
        <w:drawing>
          <wp:inline distT="0" distB="0" distL="0" distR="0">
            <wp:extent cx="8890635" cy="2562225"/>
            <wp:effectExtent l="0" t="0" r="5715" b="9525"/>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94566" cy="2563358"/>
                    </a:xfrm>
                    <a:prstGeom prst="rect">
                      <a:avLst/>
                    </a:prstGeom>
                    <a:noFill/>
                    <a:ln>
                      <a:noFill/>
                    </a:ln>
                  </pic:spPr>
                </pic:pic>
              </a:graphicData>
            </a:graphic>
          </wp:inline>
        </w:drawing>
      </w:r>
    </w:p>
    <w:p w:rsidR="00BF0C7C" w:rsidRDefault="00BF0C7C" w:rsidP="007F06EC">
      <w:pPr>
        <w:pStyle w:val="Prrafodelista"/>
        <w:spacing w:line="276" w:lineRule="auto"/>
        <w:ind w:left="0"/>
        <w:jc w:val="both"/>
        <w:rPr>
          <w:rFonts w:ascii="Arial" w:hAnsi="Arial" w:cs="Arial"/>
          <w:lang w:val="es-ES"/>
        </w:rPr>
      </w:pPr>
    </w:p>
    <w:p w:rsidR="00E23A70" w:rsidRDefault="004B210E" w:rsidP="007F06EC">
      <w:pPr>
        <w:pStyle w:val="Prrafodelista"/>
        <w:spacing w:line="276" w:lineRule="auto"/>
        <w:ind w:left="0"/>
        <w:jc w:val="both"/>
        <w:rPr>
          <w:rFonts w:ascii="Arial" w:hAnsi="Arial" w:cs="Arial"/>
          <w:lang w:val="es-ES"/>
        </w:rPr>
      </w:pPr>
      <w:r>
        <w:rPr>
          <w:rFonts w:ascii="Arial" w:eastAsia="Calibri" w:hAnsi="Arial" w:cs="Arial"/>
          <w:b/>
        </w:rPr>
        <w:t>PROGRAMA ENFERMEDADES METAXENICAS Y ZOONOSIS</w:t>
      </w:r>
    </w:p>
    <w:p w:rsidR="00F34CC8" w:rsidRPr="00C46458" w:rsidRDefault="00F34CC8" w:rsidP="007F06EC">
      <w:pPr>
        <w:pStyle w:val="Prrafodelista"/>
        <w:spacing w:line="276" w:lineRule="auto"/>
        <w:ind w:left="0"/>
        <w:jc w:val="both"/>
        <w:rPr>
          <w:rFonts w:ascii="Arial" w:hAnsi="Arial" w:cs="Arial"/>
          <w:lang w:val="es-ES"/>
        </w:rPr>
      </w:pPr>
    </w:p>
    <w:p w:rsidR="00F34CC8" w:rsidRDefault="00C46458" w:rsidP="007F06EC">
      <w:pPr>
        <w:pStyle w:val="Prrafodelista"/>
        <w:spacing w:line="276" w:lineRule="auto"/>
        <w:ind w:left="0"/>
        <w:jc w:val="both"/>
        <w:rPr>
          <w:rFonts w:ascii="Arial" w:hAnsi="Arial" w:cs="Arial"/>
          <w:lang w:val="es-ES"/>
        </w:rPr>
      </w:pPr>
      <w:r w:rsidRPr="00C46458">
        <w:rPr>
          <w:noProof/>
          <w:lang w:eastAsia="es-PE"/>
        </w:rPr>
        <w:drawing>
          <wp:inline distT="0" distB="0" distL="0" distR="0" wp14:anchorId="6E67125B" wp14:editId="03382459">
            <wp:extent cx="8782050" cy="2191750"/>
            <wp:effectExtent l="0" t="0" r="0" b="0"/>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789067" cy="2193501"/>
                    </a:xfrm>
                    <a:prstGeom prst="rect">
                      <a:avLst/>
                    </a:prstGeom>
                    <a:noFill/>
                    <a:ln>
                      <a:noFill/>
                    </a:ln>
                  </pic:spPr>
                </pic:pic>
              </a:graphicData>
            </a:graphic>
          </wp:inline>
        </w:drawing>
      </w:r>
    </w:p>
    <w:p w:rsidR="001E581A" w:rsidRDefault="001E581A" w:rsidP="007F06EC">
      <w:pPr>
        <w:pStyle w:val="Prrafodelista"/>
        <w:spacing w:line="276" w:lineRule="auto"/>
        <w:ind w:left="0"/>
        <w:jc w:val="both"/>
        <w:rPr>
          <w:rFonts w:ascii="Arial" w:hAnsi="Arial" w:cs="Arial"/>
          <w:lang w:val="es-ES"/>
        </w:rPr>
      </w:pPr>
    </w:p>
    <w:p w:rsidR="001E581A" w:rsidRDefault="00C46458" w:rsidP="007F06EC">
      <w:pPr>
        <w:pStyle w:val="Prrafodelista"/>
        <w:spacing w:line="276" w:lineRule="auto"/>
        <w:ind w:left="0"/>
        <w:jc w:val="both"/>
        <w:rPr>
          <w:rFonts w:ascii="Arial" w:hAnsi="Arial" w:cs="Arial"/>
          <w:lang w:val="es-ES"/>
        </w:rPr>
      </w:pPr>
      <w:r w:rsidRPr="00C46458">
        <w:rPr>
          <w:noProof/>
          <w:lang w:eastAsia="es-PE"/>
        </w:rPr>
        <w:drawing>
          <wp:inline distT="0" distB="0" distL="0" distR="0">
            <wp:extent cx="8892540" cy="2247087"/>
            <wp:effectExtent l="0" t="0" r="3810" b="1270"/>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92540" cy="2247087"/>
                    </a:xfrm>
                    <a:prstGeom prst="rect">
                      <a:avLst/>
                    </a:prstGeom>
                    <a:noFill/>
                    <a:ln>
                      <a:noFill/>
                    </a:ln>
                  </pic:spPr>
                </pic:pic>
              </a:graphicData>
            </a:graphic>
          </wp:inline>
        </w:drawing>
      </w:r>
    </w:p>
    <w:p w:rsidR="001E581A" w:rsidRDefault="001E581A" w:rsidP="007F06EC">
      <w:pPr>
        <w:pStyle w:val="Prrafodelista"/>
        <w:spacing w:line="276" w:lineRule="auto"/>
        <w:ind w:left="0"/>
        <w:jc w:val="both"/>
        <w:rPr>
          <w:rFonts w:ascii="Arial" w:hAnsi="Arial" w:cs="Arial"/>
          <w:lang w:val="es-ES"/>
        </w:rPr>
      </w:pPr>
    </w:p>
    <w:p w:rsidR="001E581A" w:rsidRDefault="004B210E" w:rsidP="007F06EC">
      <w:pPr>
        <w:pStyle w:val="Prrafodelista"/>
        <w:spacing w:line="276" w:lineRule="auto"/>
        <w:ind w:left="0"/>
        <w:jc w:val="both"/>
        <w:rPr>
          <w:rFonts w:ascii="Arial" w:hAnsi="Arial" w:cs="Arial"/>
          <w:lang w:val="es-ES"/>
        </w:rPr>
      </w:pPr>
      <w:r>
        <w:rPr>
          <w:rFonts w:ascii="Arial" w:eastAsia="Calibri" w:hAnsi="Arial" w:cs="Arial"/>
          <w:b/>
        </w:rPr>
        <w:t>PROGRAMA ENFERMEDADES NO TRANSMISIBLES</w:t>
      </w:r>
    </w:p>
    <w:p w:rsidR="001E581A" w:rsidRDefault="001E581A" w:rsidP="007F06EC">
      <w:pPr>
        <w:pStyle w:val="Prrafodelista"/>
        <w:spacing w:line="276" w:lineRule="auto"/>
        <w:ind w:left="0"/>
        <w:jc w:val="both"/>
        <w:rPr>
          <w:rFonts w:ascii="Arial" w:hAnsi="Arial" w:cs="Arial"/>
          <w:lang w:val="es-ES"/>
        </w:rPr>
      </w:pPr>
    </w:p>
    <w:p w:rsidR="001E581A" w:rsidRDefault="00CD3ADA" w:rsidP="007F06EC">
      <w:pPr>
        <w:pStyle w:val="Prrafodelista"/>
        <w:spacing w:line="276" w:lineRule="auto"/>
        <w:ind w:left="0"/>
        <w:jc w:val="both"/>
        <w:rPr>
          <w:rFonts w:ascii="Arial" w:hAnsi="Arial" w:cs="Arial"/>
          <w:lang w:val="es-ES"/>
        </w:rPr>
      </w:pPr>
      <w:r w:rsidRPr="00CD3ADA">
        <w:rPr>
          <w:noProof/>
          <w:lang w:eastAsia="es-PE"/>
        </w:rPr>
        <w:drawing>
          <wp:inline distT="0" distB="0" distL="0" distR="0">
            <wp:extent cx="8892352" cy="2152650"/>
            <wp:effectExtent l="0" t="0" r="4445" b="0"/>
            <wp:docPr id="384" name="Imagen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909095" cy="2156703"/>
                    </a:xfrm>
                    <a:prstGeom prst="rect">
                      <a:avLst/>
                    </a:prstGeom>
                    <a:noFill/>
                    <a:ln>
                      <a:noFill/>
                    </a:ln>
                  </pic:spPr>
                </pic:pic>
              </a:graphicData>
            </a:graphic>
          </wp:inline>
        </w:drawing>
      </w:r>
    </w:p>
    <w:p w:rsidR="00270A13" w:rsidRDefault="00270A13" w:rsidP="007F06EC">
      <w:pPr>
        <w:pStyle w:val="Prrafodelista"/>
        <w:spacing w:line="276" w:lineRule="auto"/>
        <w:ind w:left="0"/>
        <w:jc w:val="both"/>
        <w:rPr>
          <w:rFonts w:ascii="Arial" w:hAnsi="Arial" w:cs="Arial"/>
          <w:lang w:val="es-ES"/>
        </w:rPr>
      </w:pPr>
    </w:p>
    <w:p w:rsidR="00FC3E85" w:rsidRDefault="00CD3ADA" w:rsidP="007F06EC">
      <w:pPr>
        <w:pStyle w:val="Prrafodelista"/>
        <w:spacing w:line="276" w:lineRule="auto"/>
        <w:ind w:left="0"/>
        <w:jc w:val="both"/>
        <w:rPr>
          <w:rFonts w:ascii="Arial" w:hAnsi="Arial" w:cs="Arial"/>
          <w:lang w:val="es-ES"/>
        </w:rPr>
      </w:pPr>
      <w:r w:rsidRPr="00CD3ADA">
        <w:rPr>
          <w:noProof/>
          <w:lang w:eastAsia="es-PE"/>
        </w:rPr>
        <w:drawing>
          <wp:inline distT="0" distB="0" distL="0" distR="0">
            <wp:extent cx="8890670" cy="2124075"/>
            <wp:effectExtent l="0" t="0" r="5715" b="0"/>
            <wp:docPr id="390" name="Imagen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92645" cy="2124547"/>
                    </a:xfrm>
                    <a:prstGeom prst="rect">
                      <a:avLst/>
                    </a:prstGeom>
                    <a:noFill/>
                    <a:ln>
                      <a:noFill/>
                    </a:ln>
                  </pic:spPr>
                </pic:pic>
              </a:graphicData>
            </a:graphic>
          </wp:inline>
        </w:drawing>
      </w:r>
    </w:p>
    <w:p w:rsidR="00FC3E85" w:rsidRDefault="00FC3E85" w:rsidP="007F06EC">
      <w:pPr>
        <w:pStyle w:val="Prrafodelista"/>
        <w:spacing w:line="276" w:lineRule="auto"/>
        <w:ind w:left="0"/>
        <w:jc w:val="both"/>
        <w:rPr>
          <w:rFonts w:ascii="Arial" w:hAnsi="Arial" w:cs="Arial"/>
          <w:lang w:val="es-ES"/>
        </w:rPr>
      </w:pPr>
    </w:p>
    <w:p w:rsidR="00FC3E85" w:rsidRDefault="004B210E" w:rsidP="007F06EC">
      <w:pPr>
        <w:pStyle w:val="Prrafodelista"/>
        <w:spacing w:line="276" w:lineRule="auto"/>
        <w:ind w:left="0"/>
        <w:jc w:val="both"/>
        <w:rPr>
          <w:rFonts w:ascii="Arial" w:hAnsi="Arial" w:cs="Arial"/>
          <w:lang w:val="es-ES"/>
        </w:rPr>
      </w:pPr>
      <w:r>
        <w:rPr>
          <w:rFonts w:ascii="Arial" w:eastAsia="Calibri" w:hAnsi="Arial" w:cs="Arial"/>
          <w:b/>
        </w:rPr>
        <w:lastRenderedPageBreak/>
        <w:t>PROGRAMA REDUCCION DE LA VULNERABILIDAD Y ATENCION DE EMERGENCIAS POR DESASTRES.</w:t>
      </w:r>
    </w:p>
    <w:p w:rsidR="00FC3E85" w:rsidRDefault="00FC3E85" w:rsidP="007F06EC">
      <w:pPr>
        <w:pStyle w:val="Prrafodelista"/>
        <w:spacing w:line="276" w:lineRule="auto"/>
        <w:ind w:left="0"/>
        <w:jc w:val="both"/>
        <w:rPr>
          <w:rFonts w:ascii="Arial" w:hAnsi="Arial" w:cs="Arial"/>
          <w:lang w:val="es-ES"/>
        </w:rPr>
      </w:pPr>
    </w:p>
    <w:p w:rsidR="00FC3E85" w:rsidRDefault="00223624" w:rsidP="007F06EC">
      <w:pPr>
        <w:pStyle w:val="Prrafodelista"/>
        <w:spacing w:line="276" w:lineRule="auto"/>
        <w:ind w:left="0"/>
        <w:jc w:val="both"/>
        <w:rPr>
          <w:rFonts w:ascii="Arial" w:hAnsi="Arial" w:cs="Arial"/>
          <w:lang w:val="es-ES"/>
        </w:rPr>
      </w:pPr>
      <w:r w:rsidRPr="00223624">
        <w:rPr>
          <w:noProof/>
          <w:lang w:eastAsia="es-PE"/>
        </w:rPr>
        <w:drawing>
          <wp:inline distT="0" distB="0" distL="0" distR="0">
            <wp:extent cx="8891270" cy="4619625"/>
            <wp:effectExtent l="0" t="0" r="5080" b="9525"/>
            <wp:docPr id="393" name="Imagen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16699" cy="4632837"/>
                    </a:xfrm>
                    <a:prstGeom prst="rect">
                      <a:avLst/>
                    </a:prstGeom>
                    <a:noFill/>
                    <a:ln>
                      <a:noFill/>
                    </a:ln>
                  </pic:spPr>
                </pic:pic>
              </a:graphicData>
            </a:graphic>
          </wp:inline>
        </w:drawing>
      </w:r>
    </w:p>
    <w:p w:rsidR="005511AE" w:rsidRDefault="005511AE" w:rsidP="007F06EC">
      <w:pPr>
        <w:pStyle w:val="Prrafodelista"/>
        <w:spacing w:line="276" w:lineRule="auto"/>
        <w:ind w:left="0"/>
        <w:jc w:val="both"/>
        <w:rPr>
          <w:rFonts w:ascii="Arial" w:hAnsi="Arial" w:cs="Arial"/>
          <w:lang w:val="es-ES"/>
        </w:rPr>
      </w:pPr>
    </w:p>
    <w:p w:rsidR="00223624" w:rsidRDefault="00223624" w:rsidP="007F06EC">
      <w:pPr>
        <w:pStyle w:val="Prrafodelista"/>
        <w:spacing w:line="276" w:lineRule="auto"/>
        <w:ind w:left="0"/>
        <w:jc w:val="both"/>
        <w:rPr>
          <w:rFonts w:ascii="Arial" w:hAnsi="Arial" w:cs="Arial"/>
          <w:lang w:val="es-ES"/>
        </w:rPr>
      </w:pPr>
    </w:p>
    <w:p w:rsidR="005511AE" w:rsidRDefault="00223624" w:rsidP="007F06EC">
      <w:pPr>
        <w:pStyle w:val="Prrafodelista"/>
        <w:spacing w:line="276" w:lineRule="auto"/>
        <w:ind w:left="0"/>
        <w:jc w:val="both"/>
        <w:rPr>
          <w:rFonts w:ascii="Arial" w:hAnsi="Arial" w:cs="Arial"/>
          <w:lang w:val="es-ES"/>
        </w:rPr>
      </w:pPr>
      <w:r w:rsidRPr="00223624">
        <w:rPr>
          <w:noProof/>
          <w:lang w:eastAsia="es-PE"/>
        </w:rPr>
        <w:drawing>
          <wp:inline distT="0" distB="0" distL="0" distR="0">
            <wp:extent cx="8801100" cy="4826756"/>
            <wp:effectExtent l="0" t="0" r="0" b="0"/>
            <wp:docPr id="394" name="Imagen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33322" cy="4844427"/>
                    </a:xfrm>
                    <a:prstGeom prst="rect">
                      <a:avLst/>
                    </a:prstGeom>
                    <a:noFill/>
                    <a:ln>
                      <a:noFill/>
                    </a:ln>
                  </pic:spPr>
                </pic:pic>
              </a:graphicData>
            </a:graphic>
          </wp:inline>
        </w:drawing>
      </w:r>
    </w:p>
    <w:p w:rsidR="005511AE" w:rsidRDefault="005511AE" w:rsidP="007F06EC">
      <w:pPr>
        <w:pStyle w:val="Prrafodelista"/>
        <w:spacing w:line="276" w:lineRule="auto"/>
        <w:ind w:left="0"/>
        <w:jc w:val="both"/>
        <w:rPr>
          <w:rFonts w:ascii="Arial" w:hAnsi="Arial" w:cs="Arial"/>
          <w:lang w:val="es-ES"/>
        </w:rPr>
      </w:pPr>
    </w:p>
    <w:p w:rsidR="009F433A" w:rsidRDefault="009F433A" w:rsidP="007F06EC">
      <w:pPr>
        <w:pStyle w:val="Prrafodelista"/>
        <w:spacing w:line="276" w:lineRule="auto"/>
        <w:ind w:left="0"/>
        <w:jc w:val="both"/>
        <w:rPr>
          <w:rFonts w:ascii="Arial" w:eastAsia="Calibri" w:hAnsi="Arial" w:cs="Arial"/>
          <w:b/>
        </w:rPr>
      </w:pPr>
    </w:p>
    <w:p w:rsidR="004B210E" w:rsidRDefault="004B210E" w:rsidP="007F06EC">
      <w:pPr>
        <w:pStyle w:val="Prrafodelista"/>
        <w:spacing w:line="276" w:lineRule="auto"/>
        <w:ind w:left="0"/>
        <w:jc w:val="both"/>
        <w:rPr>
          <w:rFonts w:ascii="Arial" w:hAnsi="Arial" w:cs="Arial"/>
          <w:lang w:val="es-ES"/>
        </w:rPr>
      </w:pPr>
      <w:r>
        <w:rPr>
          <w:rFonts w:ascii="Arial" w:eastAsia="Calibri" w:hAnsi="Arial" w:cs="Arial"/>
          <w:b/>
        </w:rPr>
        <w:t xml:space="preserve">PROGRAMA REDUCCION DE LA MORTALIDAD POR EMERGENCIAS Y URGENCIAS </w:t>
      </w:r>
      <w:r w:rsidR="00532371">
        <w:rPr>
          <w:rFonts w:ascii="Arial" w:eastAsia="Calibri" w:hAnsi="Arial" w:cs="Arial"/>
          <w:b/>
        </w:rPr>
        <w:t>MÉDICAS</w:t>
      </w:r>
    </w:p>
    <w:p w:rsidR="005511AE" w:rsidRDefault="005511AE" w:rsidP="007F06EC">
      <w:pPr>
        <w:pStyle w:val="Prrafodelista"/>
        <w:spacing w:line="276" w:lineRule="auto"/>
        <w:ind w:left="0"/>
        <w:jc w:val="both"/>
        <w:rPr>
          <w:rFonts w:ascii="Arial" w:hAnsi="Arial" w:cs="Arial"/>
          <w:lang w:val="es-ES"/>
        </w:rPr>
      </w:pPr>
    </w:p>
    <w:p w:rsidR="005511AE" w:rsidRDefault="009F433A" w:rsidP="007F06EC">
      <w:pPr>
        <w:pStyle w:val="Prrafodelista"/>
        <w:spacing w:line="276" w:lineRule="auto"/>
        <w:ind w:left="0"/>
        <w:jc w:val="both"/>
        <w:rPr>
          <w:rFonts w:ascii="Arial" w:hAnsi="Arial" w:cs="Arial"/>
          <w:lang w:val="es-ES"/>
        </w:rPr>
      </w:pPr>
      <w:r w:rsidRPr="009F433A">
        <w:rPr>
          <w:noProof/>
          <w:lang w:eastAsia="es-PE"/>
        </w:rPr>
        <w:drawing>
          <wp:inline distT="0" distB="0" distL="0" distR="0">
            <wp:extent cx="8867775" cy="4357700"/>
            <wp:effectExtent l="0" t="0" r="0" b="5080"/>
            <wp:docPr id="395" name="Imagen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98306" cy="4372703"/>
                    </a:xfrm>
                    <a:prstGeom prst="rect">
                      <a:avLst/>
                    </a:prstGeom>
                    <a:noFill/>
                    <a:ln>
                      <a:noFill/>
                    </a:ln>
                  </pic:spPr>
                </pic:pic>
              </a:graphicData>
            </a:graphic>
          </wp:inline>
        </w:drawing>
      </w:r>
    </w:p>
    <w:p w:rsidR="005511AE" w:rsidRDefault="005511AE" w:rsidP="007F06EC">
      <w:pPr>
        <w:pStyle w:val="Prrafodelista"/>
        <w:spacing w:line="276" w:lineRule="auto"/>
        <w:ind w:left="0"/>
        <w:jc w:val="both"/>
        <w:rPr>
          <w:rFonts w:ascii="Arial" w:hAnsi="Arial" w:cs="Arial"/>
          <w:lang w:val="es-ES"/>
        </w:rPr>
      </w:pPr>
    </w:p>
    <w:p w:rsidR="00C6156A" w:rsidRDefault="00C6156A" w:rsidP="007F06EC">
      <w:pPr>
        <w:pStyle w:val="Prrafodelista"/>
        <w:spacing w:line="276" w:lineRule="auto"/>
        <w:ind w:left="0"/>
        <w:jc w:val="both"/>
        <w:rPr>
          <w:rFonts w:ascii="Arial" w:hAnsi="Arial" w:cs="Arial"/>
          <w:lang w:val="es-ES"/>
        </w:rPr>
      </w:pPr>
    </w:p>
    <w:p w:rsidR="00C6156A" w:rsidRDefault="00C6156A" w:rsidP="007F06EC">
      <w:pPr>
        <w:pStyle w:val="Prrafodelista"/>
        <w:spacing w:line="276" w:lineRule="auto"/>
        <w:ind w:left="0"/>
        <w:jc w:val="both"/>
        <w:rPr>
          <w:rFonts w:ascii="Arial" w:hAnsi="Arial" w:cs="Arial"/>
          <w:lang w:val="es-ES"/>
        </w:rPr>
      </w:pPr>
    </w:p>
    <w:p w:rsidR="009F433A" w:rsidRDefault="009F433A" w:rsidP="007F06EC">
      <w:pPr>
        <w:pStyle w:val="Prrafodelista"/>
        <w:spacing w:line="276" w:lineRule="auto"/>
        <w:ind w:left="0"/>
        <w:jc w:val="both"/>
        <w:rPr>
          <w:noProof/>
          <w:lang w:eastAsia="es-PE"/>
        </w:rPr>
      </w:pPr>
    </w:p>
    <w:p w:rsidR="009F433A" w:rsidRDefault="009F433A" w:rsidP="007F06EC">
      <w:pPr>
        <w:pStyle w:val="Prrafodelista"/>
        <w:spacing w:line="276" w:lineRule="auto"/>
        <w:ind w:left="0"/>
        <w:jc w:val="both"/>
        <w:rPr>
          <w:rFonts w:ascii="Arial" w:hAnsi="Arial" w:cs="Arial"/>
          <w:lang w:val="es-ES"/>
        </w:rPr>
      </w:pPr>
      <w:r w:rsidRPr="009F433A">
        <w:rPr>
          <w:noProof/>
          <w:lang w:eastAsia="es-PE"/>
        </w:rPr>
        <w:drawing>
          <wp:inline distT="0" distB="0" distL="0" distR="0">
            <wp:extent cx="8892540" cy="4581269"/>
            <wp:effectExtent l="0" t="0" r="3810" b="0"/>
            <wp:docPr id="396" name="Imagen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892540" cy="4581269"/>
                    </a:xfrm>
                    <a:prstGeom prst="rect">
                      <a:avLst/>
                    </a:prstGeom>
                    <a:noFill/>
                    <a:ln>
                      <a:noFill/>
                    </a:ln>
                  </pic:spPr>
                </pic:pic>
              </a:graphicData>
            </a:graphic>
          </wp:inline>
        </w:drawing>
      </w:r>
    </w:p>
    <w:p w:rsidR="00C6156A" w:rsidRDefault="00C6156A" w:rsidP="007F06EC">
      <w:pPr>
        <w:pStyle w:val="Prrafodelista"/>
        <w:spacing w:line="276" w:lineRule="auto"/>
        <w:ind w:left="0"/>
        <w:jc w:val="both"/>
        <w:rPr>
          <w:rFonts w:ascii="Arial" w:hAnsi="Arial" w:cs="Arial"/>
          <w:lang w:val="es-ES"/>
        </w:rPr>
      </w:pPr>
    </w:p>
    <w:p w:rsidR="00C6156A" w:rsidRDefault="00C6156A" w:rsidP="007F06EC">
      <w:pPr>
        <w:pStyle w:val="Prrafodelista"/>
        <w:spacing w:line="276" w:lineRule="auto"/>
        <w:ind w:left="0"/>
        <w:jc w:val="both"/>
        <w:rPr>
          <w:rFonts w:ascii="Arial" w:hAnsi="Arial" w:cs="Arial"/>
          <w:lang w:val="es-ES"/>
        </w:rPr>
      </w:pPr>
    </w:p>
    <w:p w:rsidR="003C2379" w:rsidRDefault="003C2379" w:rsidP="007F06EC">
      <w:pPr>
        <w:pStyle w:val="Prrafodelista"/>
        <w:spacing w:line="276" w:lineRule="auto"/>
        <w:ind w:left="0"/>
        <w:jc w:val="both"/>
        <w:rPr>
          <w:rFonts w:ascii="Arial" w:hAnsi="Arial" w:cs="Arial"/>
          <w:lang w:val="es-ES"/>
        </w:rPr>
      </w:pPr>
    </w:p>
    <w:p w:rsidR="009F433A" w:rsidRDefault="009F433A" w:rsidP="007F06EC">
      <w:pPr>
        <w:pStyle w:val="Prrafodelista"/>
        <w:spacing w:line="276" w:lineRule="auto"/>
        <w:ind w:left="0"/>
        <w:jc w:val="both"/>
        <w:rPr>
          <w:rFonts w:ascii="Arial" w:hAnsi="Arial" w:cs="Arial"/>
          <w:lang w:val="es-ES"/>
        </w:rPr>
      </w:pPr>
    </w:p>
    <w:p w:rsidR="004B210E" w:rsidRDefault="004B210E" w:rsidP="007F06EC">
      <w:pPr>
        <w:pStyle w:val="Prrafodelista"/>
        <w:spacing w:line="276" w:lineRule="auto"/>
        <w:ind w:left="0"/>
        <w:jc w:val="both"/>
        <w:rPr>
          <w:rFonts w:ascii="Arial" w:eastAsia="Calibri" w:hAnsi="Arial" w:cs="Arial"/>
          <w:b/>
        </w:rPr>
      </w:pPr>
      <w:r>
        <w:rPr>
          <w:rFonts w:ascii="Arial" w:eastAsia="Calibri" w:hAnsi="Arial" w:cs="Arial"/>
          <w:b/>
        </w:rPr>
        <w:t>ACCIONES CENTRALES</w:t>
      </w:r>
    </w:p>
    <w:p w:rsidR="004B210E" w:rsidRDefault="004B210E" w:rsidP="007F06EC">
      <w:pPr>
        <w:pStyle w:val="Prrafodelista"/>
        <w:spacing w:line="276" w:lineRule="auto"/>
        <w:ind w:left="0"/>
        <w:jc w:val="both"/>
        <w:rPr>
          <w:rFonts w:ascii="Arial" w:hAnsi="Arial" w:cs="Arial"/>
          <w:lang w:val="es-ES"/>
        </w:rPr>
      </w:pPr>
    </w:p>
    <w:p w:rsidR="00C6156A" w:rsidRDefault="008D589F" w:rsidP="007F06EC">
      <w:pPr>
        <w:pStyle w:val="Prrafodelista"/>
        <w:spacing w:line="276" w:lineRule="auto"/>
        <w:ind w:left="0"/>
        <w:jc w:val="both"/>
        <w:rPr>
          <w:rFonts w:ascii="Arial" w:hAnsi="Arial" w:cs="Arial"/>
          <w:lang w:val="es-ES"/>
        </w:rPr>
      </w:pPr>
      <w:r w:rsidRPr="008D589F">
        <w:rPr>
          <w:noProof/>
          <w:lang w:eastAsia="es-PE"/>
        </w:rPr>
        <w:drawing>
          <wp:inline distT="0" distB="0" distL="0" distR="0">
            <wp:extent cx="8890000" cy="3438525"/>
            <wp:effectExtent l="0" t="0" r="6350" b="9525"/>
            <wp:docPr id="397" name="Imagen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902803" cy="3443477"/>
                    </a:xfrm>
                    <a:prstGeom prst="rect">
                      <a:avLst/>
                    </a:prstGeom>
                    <a:noFill/>
                    <a:ln>
                      <a:noFill/>
                    </a:ln>
                  </pic:spPr>
                </pic:pic>
              </a:graphicData>
            </a:graphic>
          </wp:inline>
        </w:drawing>
      </w:r>
    </w:p>
    <w:p w:rsidR="003C2379" w:rsidRDefault="003C2379" w:rsidP="007F06EC">
      <w:pPr>
        <w:pStyle w:val="Prrafodelista"/>
        <w:spacing w:line="276" w:lineRule="auto"/>
        <w:ind w:left="0"/>
        <w:jc w:val="both"/>
        <w:rPr>
          <w:rFonts w:ascii="Arial" w:hAnsi="Arial" w:cs="Arial"/>
          <w:lang w:val="es-ES"/>
        </w:rPr>
      </w:pPr>
    </w:p>
    <w:p w:rsidR="00C6156A" w:rsidRDefault="00C6156A" w:rsidP="007F06EC">
      <w:pPr>
        <w:pStyle w:val="Prrafodelista"/>
        <w:spacing w:line="276" w:lineRule="auto"/>
        <w:ind w:left="0"/>
        <w:jc w:val="both"/>
        <w:rPr>
          <w:rFonts w:ascii="Arial" w:hAnsi="Arial" w:cs="Arial"/>
          <w:lang w:val="es-ES"/>
        </w:rPr>
      </w:pPr>
    </w:p>
    <w:p w:rsidR="00775219" w:rsidRDefault="00775219" w:rsidP="007F06EC">
      <w:pPr>
        <w:pStyle w:val="Prrafodelista"/>
        <w:spacing w:line="276" w:lineRule="auto"/>
        <w:ind w:left="0"/>
        <w:jc w:val="both"/>
        <w:rPr>
          <w:rFonts w:ascii="Arial" w:hAnsi="Arial" w:cs="Arial"/>
          <w:lang w:val="es-ES"/>
        </w:rPr>
      </w:pPr>
    </w:p>
    <w:p w:rsidR="00775219" w:rsidRDefault="00775219" w:rsidP="007F06EC">
      <w:pPr>
        <w:pStyle w:val="Prrafodelista"/>
        <w:spacing w:line="276" w:lineRule="auto"/>
        <w:ind w:left="0"/>
        <w:jc w:val="both"/>
        <w:rPr>
          <w:rFonts w:ascii="Arial" w:hAnsi="Arial" w:cs="Arial"/>
          <w:lang w:val="es-ES"/>
        </w:rPr>
      </w:pPr>
    </w:p>
    <w:p w:rsidR="00775219" w:rsidRDefault="00775219" w:rsidP="007F06EC">
      <w:pPr>
        <w:pStyle w:val="Prrafodelista"/>
        <w:spacing w:line="276" w:lineRule="auto"/>
        <w:ind w:left="0"/>
        <w:jc w:val="both"/>
        <w:rPr>
          <w:rFonts w:ascii="Arial" w:hAnsi="Arial" w:cs="Arial"/>
          <w:lang w:val="es-ES"/>
        </w:rPr>
      </w:pPr>
    </w:p>
    <w:p w:rsidR="00775219" w:rsidRDefault="00775219" w:rsidP="007F06EC">
      <w:pPr>
        <w:pStyle w:val="Prrafodelista"/>
        <w:spacing w:line="276" w:lineRule="auto"/>
        <w:ind w:left="0"/>
        <w:jc w:val="both"/>
        <w:rPr>
          <w:rFonts w:ascii="Arial" w:hAnsi="Arial" w:cs="Arial"/>
          <w:lang w:val="es-ES"/>
        </w:rPr>
      </w:pPr>
    </w:p>
    <w:p w:rsidR="00775219" w:rsidRDefault="00775219" w:rsidP="007F06EC">
      <w:pPr>
        <w:pStyle w:val="Prrafodelista"/>
        <w:spacing w:line="276" w:lineRule="auto"/>
        <w:ind w:left="0"/>
        <w:jc w:val="both"/>
        <w:rPr>
          <w:rFonts w:ascii="Arial" w:hAnsi="Arial" w:cs="Arial"/>
          <w:lang w:val="es-ES"/>
        </w:rPr>
      </w:pPr>
    </w:p>
    <w:p w:rsidR="00775219" w:rsidRDefault="00775219" w:rsidP="007F06EC">
      <w:pPr>
        <w:pStyle w:val="Prrafodelista"/>
        <w:spacing w:line="276" w:lineRule="auto"/>
        <w:ind w:left="0"/>
        <w:jc w:val="both"/>
        <w:rPr>
          <w:rFonts w:ascii="Arial" w:hAnsi="Arial" w:cs="Arial"/>
          <w:lang w:val="es-ES"/>
        </w:rPr>
      </w:pPr>
    </w:p>
    <w:p w:rsidR="00775219" w:rsidRDefault="00775219" w:rsidP="007F06EC">
      <w:pPr>
        <w:pStyle w:val="Prrafodelista"/>
        <w:spacing w:line="276" w:lineRule="auto"/>
        <w:ind w:left="0"/>
        <w:jc w:val="both"/>
        <w:rPr>
          <w:rFonts w:ascii="Arial" w:hAnsi="Arial" w:cs="Arial"/>
          <w:lang w:val="es-ES"/>
        </w:rPr>
      </w:pPr>
    </w:p>
    <w:p w:rsidR="00775219" w:rsidRDefault="00775219" w:rsidP="007F06EC">
      <w:pPr>
        <w:pStyle w:val="Prrafodelista"/>
        <w:spacing w:line="276" w:lineRule="auto"/>
        <w:ind w:left="0"/>
        <w:jc w:val="both"/>
        <w:rPr>
          <w:rFonts w:ascii="Arial" w:hAnsi="Arial" w:cs="Arial"/>
          <w:lang w:val="es-ES"/>
        </w:rPr>
      </w:pPr>
    </w:p>
    <w:p w:rsidR="00775219" w:rsidRDefault="008D589F" w:rsidP="007F06EC">
      <w:pPr>
        <w:pStyle w:val="Prrafodelista"/>
        <w:spacing w:line="276" w:lineRule="auto"/>
        <w:ind w:left="0"/>
        <w:jc w:val="both"/>
        <w:rPr>
          <w:rFonts w:ascii="Arial" w:hAnsi="Arial" w:cs="Arial"/>
          <w:lang w:val="es-ES"/>
        </w:rPr>
      </w:pPr>
      <w:r w:rsidRPr="008D589F">
        <w:rPr>
          <w:noProof/>
          <w:lang w:eastAsia="es-PE"/>
        </w:rPr>
        <w:drawing>
          <wp:inline distT="0" distB="0" distL="0" distR="0">
            <wp:extent cx="8891179" cy="3438525"/>
            <wp:effectExtent l="0" t="0" r="5715" b="0"/>
            <wp:docPr id="398" name="Imagen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97980" cy="3441155"/>
                    </a:xfrm>
                    <a:prstGeom prst="rect">
                      <a:avLst/>
                    </a:prstGeom>
                    <a:noFill/>
                    <a:ln>
                      <a:noFill/>
                    </a:ln>
                  </pic:spPr>
                </pic:pic>
              </a:graphicData>
            </a:graphic>
          </wp:inline>
        </w:drawing>
      </w:r>
    </w:p>
    <w:p w:rsidR="00775219" w:rsidRDefault="00775219" w:rsidP="007F06EC">
      <w:pPr>
        <w:pStyle w:val="Prrafodelista"/>
        <w:spacing w:line="276" w:lineRule="auto"/>
        <w:ind w:left="0"/>
        <w:jc w:val="both"/>
        <w:rPr>
          <w:rFonts w:ascii="Arial" w:hAnsi="Arial" w:cs="Arial"/>
          <w:lang w:val="es-ES"/>
        </w:rPr>
      </w:pPr>
    </w:p>
    <w:p w:rsidR="00775219" w:rsidRDefault="00775219" w:rsidP="007F06EC">
      <w:pPr>
        <w:pStyle w:val="Prrafodelista"/>
        <w:spacing w:line="276" w:lineRule="auto"/>
        <w:ind w:left="0"/>
        <w:jc w:val="both"/>
        <w:rPr>
          <w:rFonts w:ascii="Arial" w:hAnsi="Arial" w:cs="Arial"/>
          <w:lang w:val="es-ES"/>
        </w:rPr>
      </w:pPr>
    </w:p>
    <w:p w:rsidR="00775219" w:rsidRDefault="00775219" w:rsidP="007F06EC">
      <w:pPr>
        <w:pStyle w:val="Prrafodelista"/>
        <w:spacing w:line="276" w:lineRule="auto"/>
        <w:ind w:left="0"/>
        <w:jc w:val="both"/>
        <w:rPr>
          <w:rFonts w:ascii="Arial" w:hAnsi="Arial" w:cs="Arial"/>
          <w:lang w:val="es-ES"/>
        </w:rPr>
      </w:pPr>
    </w:p>
    <w:p w:rsidR="003C2379" w:rsidRDefault="003C2379" w:rsidP="007F06EC">
      <w:pPr>
        <w:pStyle w:val="Prrafodelista"/>
        <w:spacing w:line="276" w:lineRule="auto"/>
        <w:ind w:left="0"/>
        <w:jc w:val="both"/>
        <w:rPr>
          <w:rFonts w:ascii="Arial" w:hAnsi="Arial" w:cs="Arial"/>
          <w:lang w:val="es-ES"/>
        </w:rPr>
      </w:pPr>
    </w:p>
    <w:p w:rsidR="004B210E" w:rsidRPr="008D589F" w:rsidRDefault="004B210E" w:rsidP="008D589F">
      <w:pPr>
        <w:pStyle w:val="Prrafodelista"/>
        <w:spacing w:line="276" w:lineRule="auto"/>
        <w:ind w:left="0"/>
        <w:jc w:val="both"/>
        <w:rPr>
          <w:rFonts w:ascii="Arial" w:hAnsi="Arial" w:cs="Arial"/>
          <w:b/>
          <w:lang w:val="es-ES"/>
        </w:rPr>
      </w:pPr>
      <w:r w:rsidRPr="004B210E">
        <w:rPr>
          <w:rFonts w:ascii="Arial" w:hAnsi="Arial" w:cs="Arial"/>
          <w:b/>
          <w:lang w:val="es-ES"/>
        </w:rPr>
        <w:lastRenderedPageBreak/>
        <w:t>APNOP</w:t>
      </w:r>
      <w:r>
        <w:rPr>
          <w:rFonts w:ascii="Arial" w:hAnsi="Arial" w:cs="Arial"/>
          <w:lang w:val="es-ES"/>
        </w:rPr>
        <w:tab/>
      </w:r>
    </w:p>
    <w:p w:rsidR="003C2379" w:rsidRDefault="003C2379" w:rsidP="007F06EC">
      <w:pPr>
        <w:pStyle w:val="Prrafodelista"/>
        <w:spacing w:line="276" w:lineRule="auto"/>
        <w:ind w:left="0"/>
        <w:jc w:val="both"/>
        <w:rPr>
          <w:rFonts w:ascii="Arial" w:hAnsi="Arial" w:cs="Arial"/>
          <w:lang w:val="es-ES"/>
        </w:rPr>
      </w:pPr>
    </w:p>
    <w:p w:rsidR="00455E5D" w:rsidRDefault="008D589F" w:rsidP="007F06EC">
      <w:pPr>
        <w:pStyle w:val="Prrafodelista"/>
        <w:spacing w:line="276" w:lineRule="auto"/>
        <w:ind w:left="0"/>
        <w:jc w:val="both"/>
        <w:rPr>
          <w:rFonts w:ascii="Arial" w:hAnsi="Arial" w:cs="Arial"/>
          <w:lang w:val="es-ES"/>
        </w:rPr>
      </w:pPr>
      <w:r w:rsidRPr="008D589F">
        <w:rPr>
          <w:noProof/>
          <w:lang w:eastAsia="es-PE"/>
        </w:rPr>
        <w:drawing>
          <wp:inline distT="0" distB="0" distL="0" distR="0">
            <wp:extent cx="8890635" cy="4686300"/>
            <wp:effectExtent l="0" t="0" r="5715" b="0"/>
            <wp:docPr id="401" name="Imagen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905729" cy="4694256"/>
                    </a:xfrm>
                    <a:prstGeom prst="rect">
                      <a:avLst/>
                    </a:prstGeom>
                    <a:noFill/>
                    <a:ln>
                      <a:noFill/>
                    </a:ln>
                  </pic:spPr>
                </pic:pic>
              </a:graphicData>
            </a:graphic>
          </wp:inline>
        </w:drawing>
      </w:r>
    </w:p>
    <w:p w:rsidR="00455E5D" w:rsidRDefault="00455E5D" w:rsidP="007F06EC">
      <w:pPr>
        <w:pStyle w:val="Prrafodelista"/>
        <w:spacing w:line="276" w:lineRule="auto"/>
        <w:ind w:left="0"/>
        <w:jc w:val="both"/>
        <w:rPr>
          <w:noProof/>
          <w:lang w:eastAsia="es-PE"/>
        </w:rPr>
      </w:pPr>
    </w:p>
    <w:p w:rsidR="008D589F" w:rsidRDefault="008D589F" w:rsidP="007F06EC">
      <w:pPr>
        <w:pStyle w:val="Prrafodelista"/>
        <w:spacing w:line="276" w:lineRule="auto"/>
        <w:ind w:left="0"/>
        <w:jc w:val="both"/>
        <w:rPr>
          <w:noProof/>
          <w:lang w:eastAsia="es-PE"/>
        </w:rPr>
      </w:pPr>
    </w:p>
    <w:p w:rsidR="00E45582" w:rsidRDefault="008D589F" w:rsidP="007F06EC">
      <w:pPr>
        <w:pStyle w:val="Prrafodelista"/>
        <w:spacing w:line="276" w:lineRule="auto"/>
        <w:ind w:left="0"/>
        <w:jc w:val="both"/>
        <w:rPr>
          <w:rFonts w:ascii="Arial" w:hAnsi="Arial" w:cs="Arial"/>
          <w:lang w:val="es-ES"/>
        </w:rPr>
      </w:pPr>
      <w:r w:rsidRPr="008D589F">
        <w:rPr>
          <w:noProof/>
          <w:lang w:eastAsia="es-PE"/>
        </w:rPr>
        <w:drawing>
          <wp:inline distT="0" distB="0" distL="0" distR="0">
            <wp:extent cx="8905875" cy="5007414"/>
            <wp:effectExtent l="0" t="0" r="0" b="3175"/>
            <wp:docPr id="402" name="Imagen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926851" cy="5019208"/>
                    </a:xfrm>
                    <a:prstGeom prst="rect">
                      <a:avLst/>
                    </a:prstGeom>
                    <a:noFill/>
                    <a:ln>
                      <a:noFill/>
                    </a:ln>
                  </pic:spPr>
                </pic:pic>
              </a:graphicData>
            </a:graphic>
          </wp:inline>
        </w:drawing>
      </w:r>
    </w:p>
    <w:sectPr w:rsidR="00E45582" w:rsidSect="006A08BB">
      <w:pgSz w:w="16840" w:h="11907" w:orient="landscape" w:code="9"/>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A40" w:rsidRDefault="00A13A40" w:rsidP="009A4322">
      <w:pPr>
        <w:spacing w:after="0" w:line="240" w:lineRule="auto"/>
      </w:pPr>
      <w:r>
        <w:separator/>
      </w:r>
    </w:p>
  </w:endnote>
  <w:endnote w:type="continuationSeparator" w:id="0">
    <w:p w:rsidR="00A13A40" w:rsidRDefault="00A13A40" w:rsidP="009A4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976" w:rsidRDefault="00763976" w:rsidP="00BA45D9">
    <w:pPr>
      <w:pStyle w:val="Piedepgina"/>
      <w:pBdr>
        <w:top w:val="thinThickSmallGap" w:sz="24" w:space="1" w:color="622423" w:themeColor="accent2" w:themeShade="7F"/>
      </w:pBdr>
      <w:jc w:val="center"/>
      <w:rPr>
        <w:rFonts w:asciiTheme="majorHAnsi" w:eastAsiaTheme="majorEastAsia" w:hAnsiTheme="majorHAnsi" w:cstheme="majorBidi"/>
      </w:rPr>
    </w:pPr>
    <w:r>
      <w:rPr>
        <w:rFonts w:asciiTheme="majorHAnsi" w:eastAsiaTheme="majorEastAsia" w:hAnsiTheme="majorHAnsi" w:cstheme="majorBidi"/>
      </w:rPr>
      <w:t>Evaluación I Semestre POA 2018 -Seguimiento de Actividades y Metas 2018-</w:t>
    </w:r>
  </w:p>
  <w:p w:rsidR="00763976" w:rsidRDefault="00763976" w:rsidP="00BA45D9">
    <w:pPr>
      <w:pStyle w:val="Piedepgina"/>
      <w:pBdr>
        <w:top w:val="thinThickSmallGap" w:sz="24" w:space="1" w:color="622423" w:themeColor="accent2" w:themeShade="7F"/>
      </w:pBdr>
      <w:jc w:val="center"/>
      <w:rPr>
        <w:rFonts w:asciiTheme="majorHAnsi" w:eastAsiaTheme="majorEastAsia" w:hAnsiTheme="majorHAnsi" w:cstheme="majorBidi"/>
      </w:rPr>
    </w:pPr>
    <w:r>
      <w:rPr>
        <w:rFonts w:asciiTheme="majorHAnsi" w:eastAsiaTheme="majorEastAsia" w:hAnsiTheme="majorHAnsi" w:cstheme="majorBidi"/>
      </w:rPr>
      <w:tab/>
      <w:t xml:space="preserve">Oficina Ejecutiva de Planeamiento y Presupuesto.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Página </w:t>
    </w:r>
    <w:r>
      <w:fldChar w:fldCharType="begin"/>
    </w:r>
    <w:r>
      <w:instrText>PAGE   \* MERGEFORMAT</w:instrText>
    </w:r>
    <w:r>
      <w:fldChar w:fldCharType="separate"/>
    </w:r>
    <w:r w:rsidR="0003484E" w:rsidRPr="0003484E">
      <w:rPr>
        <w:rFonts w:asciiTheme="majorHAnsi" w:eastAsiaTheme="majorEastAsia" w:hAnsiTheme="majorHAnsi" w:cstheme="majorBidi"/>
        <w:noProof/>
      </w:rPr>
      <w:t>1</w:t>
    </w:r>
    <w:r>
      <w:rPr>
        <w:rFonts w:asciiTheme="majorHAnsi" w:eastAsiaTheme="majorEastAsia" w:hAnsiTheme="majorHAnsi" w:cstheme="majorBidi"/>
      </w:rPr>
      <w:fldChar w:fldCharType="end"/>
    </w:r>
  </w:p>
  <w:p w:rsidR="00763976" w:rsidRPr="0003511C" w:rsidRDefault="0076397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976" w:rsidRDefault="00763976" w:rsidP="00EF0F9B">
    <w:pPr>
      <w:pStyle w:val="Piedepgina"/>
      <w:pBdr>
        <w:top w:val="thinThickSmallGap" w:sz="24" w:space="1" w:color="622423" w:themeColor="accent2" w:themeShade="7F"/>
      </w:pBdr>
      <w:jc w:val="center"/>
      <w:rPr>
        <w:rFonts w:asciiTheme="majorHAnsi" w:eastAsiaTheme="majorEastAsia" w:hAnsiTheme="majorHAnsi" w:cstheme="majorBidi"/>
      </w:rPr>
    </w:pPr>
    <w:r>
      <w:rPr>
        <w:rFonts w:asciiTheme="majorHAnsi" w:eastAsiaTheme="majorEastAsia" w:hAnsiTheme="majorHAnsi" w:cstheme="majorBidi"/>
      </w:rPr>
      <w:t>Evaluación POI – I SEMESTRE 2018 -Seguimiento de Actividades y Metas 2018-</w:t>
    </w:r>
  </w:p>
  <w:p w:rsidR="00763976" w:rsidRDefault="00763976" w:rsidP="00EF0F9B">
    <w:pPr>
      <w:pStyle w:val="Piedepgina"/>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ab/>
      <w:t>Oficina Ejecutiva de Planeamiento y Presupuesto.</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Página </w:t>
    </w:r>
    <w:r>
      <w:fldChar w:fldCharType="begin"/>
    </w:r>
    <w:r>
      <w:instrText>PAGE   \* MERGEFORMAT</w:instrText>
    </w:r>
    <w:r>
      <w:fldChar w:fldCharType="separate"/>
    </w:r>
    <w:r w:rsidR="0003484E" w:rsidRPr="0003484E">
      <w:rPr>
        <w:rFonts w:asciiTheme="majorHAnsi" w:eastAsiaTheme="majorEastAsia" w:hAnsiTheme="majorHAnsi" w:cstheme="majorBidi"/>
        <w:noProof/>
      </w:rPr>
      <w:t>55</w:t>
    </w:r>
    <w:r>
      <w:rPr>
        <w:rFonts w:asciiTheme="majorHAnsi" w:eastAsiaTheme="majorEastAsia" w:hAnsiTheme="majorHAnsi" w:cstheme="majorBidi"/>
      </w:rPr>
      <w:fldChar w:fldCharType="end"/>
    </w:r>
  </w:p>
  <w:p w:rsidR="00763976" w:rsidRDefault="0076397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A40" w:rsidRDefault="00A13A40" w:rsidP="009A4322">
      <w:pPr>
        <w:spacing w:after="0" w:line="240" w:lineRule="auto"/>
      </w:pPr>
      <w:r>
        <w:separator/>
      </w:r>
    </w:p>
  </w:footnote>
  <w:footnote w:type="continuationSeparator" w:id="0">
    <w:p w:rsidR="00A13A40" w:rsidRDefault="00A13A40" w:rsidP="009A43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976" w:rsidRPr="00485168" w:rsidRDefault="00763976" w:rsidP="007B0923">
    <w:pPr>
      <w:tabs>
        <w:tab w:val="center" w:pos="4419"/>
        <w:tab w:val="right" w:pos="8838"/>
      </w:tabs>
      <w:spacing w:after="0" w:line="240" w:lineRule="auto"/>
      <w:rPr>
        <w:rFonts w:ascii="Times New Roman" w:eastAsia="Times New Roman" w:hAnsi="Times New Roman" w:cs="Times New Roman"/>
        <w:sz w:val="24"/>
        <w:szCs w:val="24"/>
        <w:lang w:eastAsia="es-ES"/>
      </w:rPr>
    </w:pPr>
    <w:r>
      <w:rPr>
        <w:noProof/>
      </w:rPr>
      <w:drawing>
        <wp:anchor distT="0" distB="0" distL="114300" distR="114300" simplePos="0" relativeHeight="251673600" behindDoc="1" locked="0" layoutInCell="1" allowOverlap="1" wp14:anchorId="04DFF07A" wp14:editId="1E19225C">
          <wp:simplePos x="0" y="0"/>
          <wp:positionH relativeFrom="column">
            <wp:posOffset>4675505</wp:posOffset>
          </wp:positionH>
          <wp:positionV relativeFrom="paragraph">
            <wp:posOffset>-69215</wp:posOffset>
          </wp:positionV>
          <wp:extent cx="638175" cy="638175"/>
          <wp:effectExtent l="0" t="0" r="9525" b="9525"/>
          <wp:wrapTight wrapText="bothSides">
            <wp:wrapPolygon edited="0">
              <wp:start x="5803" y="0"/>
              <wp:lineTo x="0" y="3869"/>
              <wp:lineTo x="0" y="15475"/>
              <wp:lineTo x="3869" y="20633"/>
              <wp:lineTo x="5803" y="21278"/>
              <wp:lineTo x="15475" y="21278"/>
              <wp:lineTo x="17409" y="20633"/>
              <wp:lineTo x="21278" y="18054"/>
              <wp:lineTo x="21278" y="3869"/>
              <wp:lineTo x="15475" y="0"/>
              <wp:lineTo x="5803" y="0"/>
            </wp:wrapPolygon>
          </wp:wrapTight>
          <wp:docPr id="385" name="Imagen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4547D314" wp14:editId="6F796DD2">
              <wp:simplePos x="0" y="0"/>
              <wp:positionH relativeFrom="column">
                <wp:posOffset>1694180</wp:posOffset>
              </wp:positionH>
              <wp:positionV relativeFrom="paragraph">
                <wp:posOffset>115570</wp:posOffset>
              </wp:positionV>
              <wp:extent cx="1938020" cy="313690"/>
              <wp:effectExtent l="0" t="0" r="43180" b="48260"/>
              <wp:wrapNone/>
              <wp:docPr id="15"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313690"/>
                      </a:xfrm>
                      <a:prstGeom prst="rect">
                        <a:avLst/>
                      </a:prstGeom>
                      <a:solidFill>
                        <a:schemeClr val="accent2">
                          <a:lumMod val="20000"/>
                          <a:lumOff val="80000"/>
                        </a:schemeClr>
                      </a:solidFill>
                      <a:ln w="12700">
                        <a:solidFill>
                          <a:srgbClr val="D99594"/>
                        </a:solidFill>
                        <a:miter lim="800000"/>
                        <a:headEnd/>
                        <a:tailEnd/>
                      </a:ln>
                      <a:effectLst>
                        <a:outerShdw dist="28398" dir="3806097" algn="ctr" rotWithShape="0">
                          <a:srgbClr val="622423">
                            <a:alpha val="50000"/>
                          </a:srgbClr>
                        </a:outerShdw>
                      </a:effectLst>
                    </wps:spPr>
                    <wps:txbx>
                      <w:txbxContent>
                        <w:p w:rsidR="00763976" w:rsidRPr="00347EAD" w:rsidRDefault="00763976" w:rsidP="007B0923">
                          <w:pPr>
                            <w:rPr>
                              <w:rFonts w:ascii="Arial" w:hAnsi="Arial" w:cs="Arial"/>
                              <w:b/>
                              <w:sz w:val="16"/>
                              <w:szCs w:val="16"/>
                            </w:rPr>
                          </w:pPr>
                          <w:r w:rsidRPr="00347EAD">
                            <w:rPr>
                              <w:rFonts w:ascii="Arial" w:hAnsi="Arial" w:cs="Arial"/>
                              <w:b/>
                              <w:sz w:val="16"/>
                              <w:szCs w:val="16"/>
                            </w:rPr>
                            <w:t>HOSPITAL DE EMERGENCIAS “JOSE CASIMIRO ULLOA”</w:t>
                          </w:r>
                        </w:p>
                        <w:p w:rsidR="00763976" w:rsidRPr="00347EAD" w:rsidRDefault="00763976" w:rsidP="007B0923">
                          <w:pPr>
                            <w:rPr>
                              <w:rFonts w:ascii="Arial" w:hAnsi="Arial" w:cs="Arial"/>
                              <w:b/>
                              <w:sz w:val="16"/>
                              <w:szCs w:val="1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547D314" id="_x0000_t202" coordsize="21600,21600" o:spt="202" path="m,l,21600r21600,l21600,xe">
              <v:stroke joinstyle="miter"/>
              <v:path gradientshapeok="t" o:connecttype="rect"/>
            </v:shapetype>
            <v:shape id="Cuadro de texto 6" o:spid="_x0000_s1040" type="#_x0000_t202" style="position:absolute;margin-left:133.4pt;margin-top:9.1pt;width:152.6pt;height:2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gIAADYFAAAOAAAAZHJzL2Uyb0RvYy54bWysVN9v2yAQfp+0/wHxvtpx0jS26lRduk6T&#10;uh9SN+2ZALbRMDDAcbq/fsc5ybL2bdoL4g747ru777i+2fea7KQPypqazi5ySqThVijT1vTb1/s3&#10;K0pCZEYwbY2s6ZMM9Gb9+tX16CpZ2M5qIT0BEBOq0dW0i9FVWRZ4J3sWLqyTBg4b63sWwfRtJjwb&#10;Ab3XWZHny2y0XjhvuQwBvHfTIV0jftNIHj83TZCR6JoCt4irx3Wb1mx9zarWM9cpfqDB/oFFz5SB&#10;oCeoOxYZGbx6AdUr7m2wTbzgts9s0yguMQfIZpY/y+axY05iLlCc4E5lCv8Pln/affFECejdJSWG&#10;9dCjzcCEt0RIEuU+WrJMVRpdqODyo4Prcf/W7uEFZhzcg+U/AjF20zHTylvv7dhJJoDlLL3Mzp5O&#10;OCGBbMePVkA0NkSLQPvG96mEUBQC6NCtp1OHgAfhKWQ5X+UFHHE4m8/myxJbmLHq+Nr5EN9L25O0&#10;qakHBSA62z2EmNiw6nglBQtWK3GvtEYjqU5utCc7BnphnEsTC3yuhx7oTn7QXX5QDrhBX5N7dXRD&#10;CNRvQsKAfwXRhoyQSHEFGC8Z+HZ7in9XlpflAkv4jGivIkyNVn1NMeqBTar6OyNQ05EpPe2BjjYp&#10;ksR5gDIkww4A8diJkQiVClWs5iXMqlAwHFDjZV5eUcJ0C1PNo6fE2/hdxQ4lmdqC1M/ZLotiUczR&#10;z7Tr2FSUy/OiTNexJKfwaJ0xQ7UkgUxSifvt/qC+rRVPoBsgguKATwc2nfW/KBlhgGsafg7MS0r0&#10;BwPaK2eLRZp4NGDjz73bo5cZDhA1jZAsbjdx+h0G51XbQYRJ5cbegk4bhRJKgp7YAPtkwHBiHoeP&#10;JE3/uY23/nx3698AAAD//wMAUEsDBBQABgAIAAAAIQDlzzf/3gAAAAkBAAAPAAAAZHJzL2Rvd25y&#10;ZXYueG1sTI/dSsQwFITvBd8hHME7N7VgdqlNl1UQZHHBrT5Atjn2x+akNmm3vr3HK70cZpj5Jt8u&#10;rhczjqH1pOF2lYBAqrxtqdbw/vZ0swERoiFrek+o4RsDbIvLi9xk1p/piHMZa8ElFDKjoYlxyKQM&#10;VYPOhJUfkNj78KMzkeVYSzuaM5e7XqZJoqQzLfFCYwZ8bLD6LCenoVSye54Ou5exe+iqw/F1P9PX&#10;Xuvrq2V3DyLiEv/C8IvP6FAw08lPZIPoNaRKMXpkY5OC4MDdOuVzJw1qrUAWufz/oPgBAAD//wMA&#10;UEsBAi0AFAAGAAgAAAAhALaDOJL+AAAA4QEAABMAAAAAAAAAAAAAAAAAAAAAAFtDb250ZW50X1R5&#10;cGVzXS54bWxQSwECLQAUAAYACAAAACEAOP0h/9YAAACUAQAACwAAAAAAAAAAAAAAAAAvAQAAX3Jl&#10;bHMvLnJlbHNQSwECLQAUAAYACAAAACEAf/rSP54CAAA2BQAADgAAAAAAAAAAAAAAAAAuAgAAZHJz&#10;L2Uyb0RvYy54bWxQSwECLQAUAAYACAAAACEA5c83/94AAAAJAQAADwAAAAAAAAAAAAAAAAD4BAAA&#10;ZHJzL2Rvd25yZXYueG1sUEsFBgAAAAAEAAQA8wAAAAMGAAAAAA==&#10;" fillcolor="#f2dbdb [661]" strokecolor="#d99594" strokeweight="1pt">
              <v:shadow on="t" color="#622423" opacity=".5" offset="1pt"/>
              <v:textbox inset=",0,,0">
                <w:txbxContent>
                  <w:p w:rsidR="00763976" w:rsidRPr="00347EAD" w:rsidRDefault="00763976" w:rsidP="007B0923">
                    <w:pPr>
                      <w:rPr>
                        <w:rFonts w:ascii="Arial" w:hAnsi="Arial" w:cs="Arial"/>
                        <w:b/>
                        <w:sz w:val="16"/>
                        <w:szCs w:val="16"/>
                      </w:rPr>
                    </w:pPr>
                    <w:r w:rsidRPr="00347EAD">
                      <w:rPr>
                        <w:rFonts w:ascii="Arial" w:hAnsi="Arial" w:cs="Arial"/>
                        <w:b/>
                        <w:sz w:val="16"/>
                        <w:szCs w:val="16"/>
                      </w:rPr>
                      <w:t>HOSPITAL DE EMERGENCIAS “JOSE CASIMIRO ULLOA”</w:t>
                    </w:r>
                  </w:p>
                  <w:p w:rsidR="00763976" w:rsidRPr="00347EAD" w:rsidRDefault="00763976" w:rsidP="007B0923">
                    <w:pPr>
                      <w:rPr>
                        <w:rFonts w:ascii="Arial" w:hAnsi="Arial" w:cs="Arial"/>
                        <w:b/>
                        <w:sz w:val="16"/>
                        <w:szCs w:val="16"/>
                      </w:rPr>
                    </w:pPr>
                  </w:p>
                </w:txbxContent>
              </v:textbox>
            </v:shape>
          </w:pict>
        </mc:Fallback>
      </mc:AlternateContent>
    </w:r>
    <w:r>
      <w:rPr>
        <w:noProof/>
      </w:rPr>
      <w:drawing>
        <wp:anchor distT="0" distB="0" distL="114300" distR="114300" simplePos="0" relativeHeight="251668480" behindDoc="0" locked="0" layoutInCell="1" allowOverlap="1" wp14:anchorId="2076FD0A" wp14:editId="0FD623E8">
          <wp:simplePos x="0" y="0"/>
          <wp:positionH relativeFrom="column">
            <wp:posOffset>-244613</wp:posOffset>
          </wp:positionH>
          <wp:positionV relativeFrom="paragraph">
            <wp:posOffset>-24765</wp:posOffset>
          </wp:positionV>
          <wp:extent cx="598170" cy="647700"/>
          <wp:effectExtent l="0" t="0" r="0" b="0"/>
          <wp:wrapNone/>
          <wp:docPr id="386" name="Imagen 386"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598170" cy="647700"/>
                  </a:xfrm>
                  <a:prstGeom prst="rect">
                    <a:avLst/>
                  </a:prstGeom>
                  <a:noFill/>
                  <a:ln>
                    <a:noFill/>
                  </a:ln>
                </pic:spPr>
              </pic:pic>
            </a:graphicData>
          </a:graphic>
        </wp:anchor>
      </w:drawing>
    </w:r>
    <w:r>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252C2265" wp14:editId="29304F7D">
              <wp:simplePos x="0" y="0"/>
              <wp:positionH relativeFrom="column">
                <wp:posOffset>421005</wp:posOffset>
              </wp:positionH>
              <wp:positionV relativeFrom="paragraph">
                <wp:posOffset>116205</wp:posOffset>
              </wp:positionV>
              <wp:extent cx="519430" cy="313690"/>
              <wp:effectExtent l="0" t="0" r="33020" b="48260"/>
              <wp:wrapNone/>
              <wp:docPr id="19"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313690"/>
                      </a:xfrm>
                      <a:prstGeom prst="rect">
                        <a:avLst/>
                      </a:prstGeom>
                      <a:solidFill>
                        <a:schemeClr val="accent2">
                          <a:lumMod val="75000"/>
                        </a:schemeClr>
                      </a:solidFill>
                      <a:ln w="12700">
                        <a:solidFill>
                          <a:srgbClr val="0070C0"/>
                        </a:solidFill>
                        <a:prstDash val="solid"/>
                        <a:miter lim="800000"/>
                        <a:headEnd/>
                        <a:tailEnd/>
                      </a:ln>
                      <a:effectLst>
                        <a:outerShdw dist="28398" dir="3806097" algn="ctr" rotWithShape="0">
                          <a:srgbClr val="622423">
                            <a:alpha val="50000"/>
                          </a:srgbClr>
                        </a:outerShdw>
                      </a:effectLst>
                    </wps:spPr>
                    <wps:txbx>
                      <w:txbxContent>
                        <w:p w:rsidR="00763976" w:rsidRPr="0010211D" w:rsidRDefault="00763976" w:rsidP="007B0923">
                          <w:pPr>
                            <w:rPr>
                              <w:rFonts w:ascii="Arial" w:hAnsi="Arial" w:cs="Arial"/>
                              <w:b/>
                              <w:sz w:val="16"/>
                              <w:szCs w:val="16"/>
                            </w:rPr>
                          </w:pPr>
                          <w:r>
                            <w:rPr>
                              <w:rFonts w:ascii="Arial" w:hAnsi="Arial" w:cs="Arial"/>
                              <w:b/>
                              <w:sz w:val="16"/>
                              <w:szCs w:val="16"/>
                            </w:rPr>
                            <w:t>P</w:t>
                          </w:r>
                          <w:r w:rsidRPr="0010211D">
                            <w:rPr>
                              <w:rFonts w:ascii="Arial" w:hAnsi="Arial" w:cs="Arial"/>
                              <w:b/>
                              <w:sz w:val="16"/>
                              <w:szCs w:val="16"/>
                            </w:rPr>
                            <w:t>ERÚ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2C2265" id="Cuadro de texto 3" o:spid="_x0000_s1041" type="#_x0000_t202" style="position:absolute;margin-left:33.15pt;margin-top:9.15pt;width:40.9pt;height:24.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bDNpwIAAEYFAAAOAAAAZHJzL2Uyb0RvYy54bWysVE1v3CAQvVfqf0DcG3vtzX5Y8Ubppqkq&#10;pR9SWvU8C9hGxeACXm/y6zvgrOs2t6oXxDDw5s3MG66uT60iR2GdNLqki4uUEqGZ4VLXJf329e7N&#10;hhLnQXNQRouSPgpHr3evX10NXSEy0xjFhSUIol0xdCVtvO+KJHGsES24C9MJjc7K2BY8mrZOuIUB&#10;0VuVZGm6SgZjeWcNE87h6e3opLuIX1WC+c9V5YQnqqTIzcfVxvUQ1mR3BUVtoWske6YB/8CiBakx&#10;6AR1Cx5Ib+ULqFYya5yp/AUzbWKqSjIRc8BsFulf2Tw00ImYCxbHdVOZ3P+DZZ+OXyyRHHu3pURD&#10;iz3a98CtIVwQL07ekDxUaehcgZcfOrzuT2/NCV/EjF13b9gPR7TZN6BrcWOtGRoBHFkuwstk9nTE&#10;cQHkMHw0HKNB700EOlW2DSXEohBEx249Th1CHoTh4eViu8zRw9CVL/LVNnYwgeL8uLPOvxemJWFT&#10;UosCiOBwvHc+kIHifCXEckZJfieVikYQndgrS46AcgHGhPZZfK76FtmO5+vLND2HjToNTyLyH2hK&#10;kwErkK3x8stQtj5MgdJ0ne4nxDmjQPUWXDMGjvCjYlvpcWyUbEu6QTYjHyhC2d9pHkXtQapxjzkr&#10;HSiIOBBYiGCYHiEeGj4QLkOpsk2+xWHlEqcj36SrdLumBFSNY828pcQa/136Jmoy9CXmNE9jlWXL&#10;LI/noLoGRtKhWFNu4/VYqyl8tGbMolyCQkat+NPhNOrzrMKD4Y+oH+QTRYKfD24aY58oGXCQS+p+&#10;9mAFJeqDRg1uF8tlmPxoLC/XGRp27jnMPaAZQpXUY+5xu/fjb9F3VtYNRhpVr80N6raSUVNB4CMr&#10;TCYYOKwxreePJfwGczve+v397X4BAAD//wMAUEsDBBQABgAIAAAAIQCPnbwy3QAAAAgBAAAPAAAA&#10;ZHJzL2Rvd25yZXYueG1sTI/NbsIwEITvlXgHa5G4FYcfhSiNgxBVRdUbtOrZxEsSEa+j2EDC03c5&#10;ldNqd0az32Tr3jbiip2vHSmYTSMQSIUzNZUKfr4/XhMQPmgyunGECgb0sM5HL5lOjbvRHq+HUAoO&#10;IZ9qBVUIbSqlLyq02k9di8TayXVWB167UppO3zjcNnIeRbG0uib+UOkWtxUW58PFKljcf4fafkXD&#10;8vNcbO1u5/fvc6/UZNxv3kAE7MO/GR74jA45Mx3dhYwXjYI4XrCT7wnPh75MZiCOLKxWIPNMPhfI&#10;/wAAAP//AwBQSwECLQAUAAYACAAAACEAtoM4kv4AAADhAQAAEwAAAAAAAAAAAAAAAAAAAAAAW0Nv&#10;bnRlbnRfVHlwZXNdLnhtbFBLAQItABQABgAIAAAAIQA4/SH/1gAAAJQBAAALAAAAAAAAAAAAAAAA&#10;AC8BAABfcmVscy8ucmVsc1BLAQItABQABgAIAAAAIQBENbDNpwIAAEYFAAAOAAAAAAAAAAAAAAAA&#10;AC4CAABkcnMvZTJvRG9jLnhtbFBLAQItABQABgAIAAAAIQCPnbwy3QAAAAgBAAAPAAAAAAAAAAAA&#10;AAAAAAEFAABkcnMvZG93bnJldi54bWxQSwUGAAAAAAQABADzAAAACwYAAAAA&#10;" fillcolor="#943634 [2405]" strokecolor="#0070c0" strokeweight="1pt">
              <v:shadow on="t" color="#622423" opacity=".5" offset="1pt"/>
              <v:textbox>
                <w:txbxContent>
                  <w:p w:rsidR="00763976" w:rsidRPr="0010211D" w:rsidRDefault="00763976" w:rsidP="007B0923">
                    <w:pPr>
                      <w:rPr>
                        <w:rFonts w:ascii="Arial" w:hAnsi="Arial" w:cs="Arial"/>
                        <w:b/>
                        <w:sz w:val="16"/>
                        <w:szCs w:val="16"/>
                      </w:rPr>
                    </w:pPr>
                    <w:r>
                      <w:rPr>
                        <w:rFonts w:ascii="Arial" w:hAnsi="Arial" w:cs="Arial"/>
                        <w:b/>
                        <w:sz w:val="16"/>
                        <w:szCs w:val="16"/>
                      </w:rPr>
                      <w:t>P</w:t>
                    </w:r>
                    <w:r w:rsidRPr="0010211D">
                      <w:rPr>
                        <w:rFonts w:ascii="Arial" w:hAnsi="Arial" w:cs="Arial"/>
                        <w:b/>
                        <w:sz w:val="16"/>
                        <w:szCs w:val="16"/>
                      </w:rPr>
                      <w:t>ERÚ</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D663D3C" wp14:editId="164803F0">
              <wp:simplePos x="0" y="0"/>
              <wp:positionH relativeFrom="column">
                <wp:posOffset>1894205</wp:posOffset>
              </wp:positionH>
              <wp:positionV relativeFrom="paragraph">
                <wp:posOffset>115570</wp:posOffset>
              </wp:positionV>
              <wp:extent cx="1709420" cy="313690"/>
              <wp:effectExtent l="0" t="0" r="43180" b="48260"/>
              <wp:wrapNone/>
              <wp:docPr id="14"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313690"/>
                      </a:xfrm>
                      <a:prstGeom prst="rect">
                        <a:avLst/>
                      </a:prstGeom>
                      <a:solidFill>
                        <a:schemeClr val="accent2">
                          <a:lumMod val="40000"/>
                          <a:lumOff val="60000"/>
                        </a:schemeClr>
                      </a:solidFill>
                      <a:ln w="12700">
                        <a:solidFill>
                          <a:srgbClr val="D99594"/>
                        </a:solidFill>
                        <a:miter lim="800000"/>
                        <a:headEnd/>
                        <a:tailEnd/>
                      </a:ln>
                      <a:effectLst>
                        <a:outerShdw dist="28398" dir="3806097" algn="ctr" rotWithShape="0">
                          <a:srgbClr val="622423">
                            <a:alpha val="50000"/>
                          </a:srgbClr>
                        </a:outerShdw>
                      </a:effectLst>
                    </wps:spPr>
                    <wps:txbx>
                      <w:txbxContent>
                        <w:p w:rsidR="00763976" w:rsidRPr="00347EAD" w:rsidRDefault="00763976" w:rsidP="007B0923">
                          <w:pPr>
                            <w:rPr>
                              <w:rFonts w:ascii="Arial" w:hAnsi="Arial" w:cs="Arial"/>
                              <w:b/>
                              <w:sz w:val="16"/>
                              <w:szCs w:val="1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663D3C" id="Cuadro de texto 5" o:spid="_x0000_s1042" type="#_x0000_t202" style="position:absolute;margin-left:149.15pt;margin-top:9.1pt;width:134.6pt;height:24.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G4rpQIAAD0FAAAOAAAAZHJzL2Uyb0RvYy54bWysVE1v2zAMvQ/YfxB0X+04bhobdYouXYcB&#10;3QfQDTsrkmwLkyVPkmN3v34UnWRZexvmgyFS0uMj+ajrm6nTZC+dV9ZUdHGRUiINt0KZpqLfvt6/&#10;WVPiAzOCaWtkRZ+kpzeb16+ux76UmW2tFtIRADG+HPuKtiH0ZZJ43sqO+QvbSwObtXUdC2C6JhGO&#10;jYDe6SRL01UyWid6Z7n0Hrx38ybdIH5dSx4+17WXgeiKAreAf4f/Xfwnm2tWNo71reIHGuwfWHRM&#10;GQh6grpjgZHBqRdQneLOeluHC267xNa14hJzgGwW6bNsHlvWS8wFiuP7U5n8/4Pln/ZfHFECepdT&#10;YlgHPdoOTDhLhCRBTsGSy1ilsfclHH7s4XiY3toJbmDGvn+w/Icnxm5bZhp565wdW8kEsFzEm8nZ&#10;1RnHR5Dd+NEKiMaGYBFoql0XSwhFIYAO3Xo6dQh4EB5DXqVFnsEWh73lYrkqsIUJK4+3e+fDe2k7&#10;EhcVdaAARGf7Bx8iG1Yej8Rg3mol7pXWaETVya12ZM9AL4xzaUKG1/XQAd3Zn6fwzcoBN+hrdq+O&#10;bgiB+o1IGPCvINqQERLJrgDjJQPX7E7x74rissixhM+IdirA1GjVVXQdox7YxKq/MwI1HZjS8xro&#10;aBMjSZwHKEM07AAQj60YiVCxUNl6WcCsCgXDsVynq7S4ooTpBqaaB0eJs+G7Ci1KMrYFqZ+zXWVZ&#10;ni3Rz3Tfsrkol0d2sSjzcSzJKTxaZ8xQLVEgs1TCtJtQntlRhDsrnkA+wAc1Am8PLFrrflEywhxX&#10;1P8cmJOU6A8GJFgs8jwOPhqwcOfe3dHLDAeIigbIGZfbMD8SQ+9U00KEWezG3oJca4VKirqe2UAS&#10;0YAZxXQO70l8BM5tPPXn1dv8BgAA//8DAFBLAwQUAAYACAAAACEAE2ZOt+EAAAAJAQAADwAAAGRy&#10;cy9kb3ducmV2LnhtbEyPMU/DMBCFdyT+g3VILBV1CKqbhjhVhcSAMlBKl25OfE1C43OI3TT995gJ&#10;xtP79N532XoyHRtxcK0lCY/zCBhSZXVLtYT95+tDAsx5RVp1llDCFR2s89ubTKXaXugDx52vWSgh&#10;lyoJjfd9yrmrGjTKzW2PFLKjHYzy4Rxqrgd1CeWm43EUCW5US2GhUT2+NFiddmcjYXMQxddqOzuV&#10;b0f3fh1N8T3OCinv76bNMzCPk/+D4Vc/qEMenEp7Ju1YJyFeJU8BDUESAwvAQiwXwEoJYimA5xn/&#10;/0H+AwAA//8DAFBLAQItABQABgAIAAAAIQC2gziS/gAAAOEBAAATAAAAAAAAAAAAAAAAAAAAAABb&#10;Q29udGVudF9UeXBlc10ueG1sUEsBAi0AFAAGAAgAAAAhADj9If/WAAAAlAEAAAsAAAAAAAAAAAAA&#10;AAAALwEAAF9yZWxzLy5yZWxzUEsBAi0AFAAGAAgAAAAhALHEbiulAgAAPQUAAA4AAAAAAAAAAAAA&#10;AAAALgIAAGRycy9lMm9Eb2MueG1sUEsBAi0AFAAGAAgAAAAhABNmTrfhAAAACQEAAA8AAAAAAAAA&#10;AAAAAAAA/wQAAGRycy9kb3ducmV2LnhtbFBLBQYAAAAABAAEAPMAAAANBgAAAAA=&#10;" fillcolor="#e5b8b7 [1301]" strokecolor="#d99594" strokeweight="1pt">
              <v:shadow on="t" color="#622423" opacity=".5" offset="1pt"/>
              <v:textbox inset=",0,,0">
                <w:txbxContent>
                  <w:p w:rsidR="00763976" w:rsidRPr="00347EAD" w:rsidRDefault="00763976" w:rsidP="007B0923">
                    <w:pPr>
                      <w:rPr>
                        <w:rFonts w:ascii="Arial" w:hAnsi="Arial" w:cs="Arial"/>
                        <w:b/>
                        <w:sz w:val="16"/>
                        <w:szCs w:val="16"/>
                      </w:rPr>
                    </w:pP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63CBB932" wp14:editId="198C970C">
              <wp:simplePos x="0" y="0"/>
              <wp:positionH relativeFrom="column">
                <wp:posOffset>961390</wp:posOffset>
              </wp:positionH>
              <wp:positionV relativeFrom="paragraph">
                <wp:posOffset>116205</wp:posOffset>
              </wp:positionV>
              <wp:extent cx="917575" cy="313690"/>
              <wp:effectExtent l="0" t="0" r="34925" b="4826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313690"/>
                      </a:xfrm>
                      <a:prstGeom prst="rect">
                        <a:avLst/>
                      </a:prstGeom>
                      <a:solidFill>
                        <a:schemeClr val="accent2">
                          <a:lumMod val="60000"/>
                          <a:lumOff val="40000"/>
                        </a:schemeClr>
                      </a:solidFill>
                      <a:ln w="12700">
                        <a:solidFill>
                          <a:srgbClr val="95B3D7"/>
                        </a:solidFill>
                        <a:miter lim="800000"/>
                        <a:headEnd/>
                        <a:tailEnd/>
                      </a:ln>
                      <a:effectLst>
                        <a:outerShdw dist="28398" dir="3806097" algn="ctr" rotWithShape="0">
                          <a:srgbClr val="243F60">
                            <a:alpha val="50000"/>
                          </a:srgbClr>
                        </a:outerShdw>
                      </a:effectLst>
                    </wps:spPr>
                    <wps:txbx>
                      <w:txbxContent>
                        <w:p w:rsidR="00763976" w:rsidRPr="0010211D" w:rsidRDefault="00763976" w:rsidP="007B0923">
                          <w:pPr>
                            <w:rPr>
                              <w:rFonts w:ascii="Arial" w:hAnsi="Arial" w:cs="Arial"/>
                              <w:b/>
                              <w:sz w:val="16"/>
                              <w:szCs w:val="16"/>
                            </w:rPr>
                          </w:pPr>
                          <w:r w:rsidRPr="0010211D">
                            <w:rPr>
                              <w:rFonts w:ascii="Arial" w:hAnsi="Arial" w:cs="Arial"/>
                              <w:b/>
                              <w:sz w:val="16"/>
                              <w:szCs w:val="16"/>
                            </w:rPr>
                            <w:t>M</w:t>
                          </w:r>
                          <w:r>
                            <w:rPr>
                              <w:rFonts w:ascii="Arial" w:hAnsi="Arial" w:cs="Arial"/>
                              <w:b/>
                              <w:sz w:val="16"/>
                              <w:szCs w:val="16"/>
                            </w:rPr>
                            <w:t>INISTERIO DE SALUD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CBB932" id="Cuadro de texto 4" o:spid="_x0000_s1043" type="#_x0000_t202" style="position:absolute;margin-left:75.7pt;margin-top:9.15pt;width:72.25pt;height:24.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ZeApQIAADsFAAAOAAAAZHJzL2Uyb0RvYy54bWysVE1v2zAMvQ/YfxB0X+3E+TTqFG26DgO6&#10;D6AbdlYk2RYmS5okx2l//Si6ybL2NswHQaSlx0fyUZdXh06TvfRBWVPRyUVOiTTcCmWain7/dvdu&#10;RUmIzAimrZEVfZSBXm3evrkcXCmntrVaSE8AxIRycBVtY3RllgXeyo6FC+ukgZ+19R2LYPomE54N&#10;gN7pbJrni2ywXjhvuQwBvLfjT7pB/LqWPH6p6yAj0RUFbhFXj+surdnmkpWNZ65V/JkG+wcWHVMG&#10;gp6gbllkpPfqFVSnuLfB1vGC2y6zda24xBwgm0n+IpuHljmJuUBxgjuVKfw/WP55/9UTJSo6o8Sw&#10;Dlq07ZnwlghJojxES2apSIMLJZx9cHA6Hm7sAZqNCQd3b/nPQIzdtsw08tp7O7SSCSA5STezs6sj&#10;Tkggu+GTFRCN9dEi0KH2Xaog1IQAOjTr8dQg4EE4ONeT5Xw5p4TDr2JSLNbYwIyVx8vOh/hB2o6k&#10;TUU99B/B2f4+xESGlccjKVawWok7pTUaSXNyqz3ZM1AL41yaOMXruu+A7ehf5PCNugE3qGt0z45u&#10;CIHqTUgY8K8g2pABCjNdAsZrBr7ZneKv5zfF7RIr+IJopyLMjFZdRVcp6jObVPT3RqCiI1N63AMd&#10;bVIkidMAZUiG7QHioRUDESoVaroq1jCpQsFoFKt8ka+XlDDdwEzz6CnxNv5QsUVBpq4g9XO201lx&#10;txj9TLuWjUWZH9mloozHsSSn8GidMUOxJH2MSomH3QHFWRw1uLPiEdQDfFAi8PLAprX+iZIBprii&#10;4VfPvKREfzSgwPVkNktjjwZs/Ll3d/QywwGiohFyxu02jk9E77xqWogwat3Ya1BrrVBJSdYjG0gi&#10;GTChmM7za5KegHMbT/158za/AQAA//8DAFBLAwQUAAYACAAAACEA/dz+2uAAAAAJAQAADwAAAGRy&#10;cy9kb3ducmV2LnhtbEyPy07DMBBF90j8gzVI7KjT0meIU5VKoLJAVR8SWyc2SVR7HGy3NX/PsILd&#10;XM3RnTPFMlnDLtqHzqGA4SADprF2qsNGwPHw8jAHFqJEJY1DLeBbB1iWtzeFzJW74k5f9rFhVIIh&#10;lwLaGPuc81C32sowcL1G2n06b2Wk6BuuvLxSuTV8lGVTbmWHdKGVvV63uj7tz1bAG9qP09cxbdPr&#10;+rB6fh9vKuM3QtzfpdUTsKhT/IPhV5/UoSSnyp1RBWYoT4ZjQmmYPwIjYLSYLIBVAqazGfCy4P8/&#10;KH8AAAD//wMAUEsBAi0AFAAGAAgAAAAhALaDOJL+AAAA4QEAABMAAAAAAAAAAAAAAAAAAAAAAFtD&#10;b250ZW50X1R5cGVzXS54bWxQSwECLQAUAAYACAAAACEAOP0h/9YAAACUAQAACwAAAAAAAAAAAAAA&#10;AAAvAQAAX3JlbHMvLnJlbHNQSwECLQAUAAYACAAAACEAXmmXgKUCAAA7BQAADgAAAAAAAAAAAAAA&#10;AAAuAgAAZHJzL2Uyb0RvYy54bWxQSwECLQAUAAYACAAAACEA/dz+2uAAAAAJAQAADwAAAAAAAAAA&#10;AAAAAAD/BAAAZHJzL2Rvd25yZXYueG1sUEsFBgAAAAAEAAQA8wAAAAwGAAAAAA==&#10;" fillcolor="#d99594 [1941]" strokecolor="#95b3d7" strokeweight="1pt">
              <v:shadow on="t" color="#243f60" opacity=".5" offset="1pt"/>
              <v:textbox inset=",0,,0">
                <w:txbxContent>
                  <w:p w:rsidR="00763976" w:rsidRPr="0010211D" w:rsidRDefault="00763976" w:rsidP="007B0923">
                    <w:pPr>
                      <w:rPr>
                        <w:rFonts w:ascii="Arial" w:hAnsi="Arial" w:cs="Arial"/>
                        <w:b/>
                        <w:sz w:val="16"/>
                        <w:szCs w:val="16"/>
                      </w:rPr>
                    </w:pPr>
                    <w:r w:rsidRPr="0010211D">
                      <w:rPr>
                        <w:rFonts w:ascii="Arial" w:hAnsi="Arial" w:cs="Arial"/>
                        <w:b/>
                        <w:sz w:val="16"/>
                        <w:szCs w:val="16"/>
                      </w:rPr>
                      <w:t>M</w:t>
                    </w:r>
                    <w:r>
                      <w:rPr>
                        <w:rFonts w:ascii="Arial" w:hAnsi="Arial" w:cs="Arial"/>
                        <w:b/>
                        <w:sz w:val="16"/>
                        <w:szCs w:val="16"/>
                      </w:rPr>
                      <w:t>INISTERIO DE SALUD</w:t>
                    </w:r>
                  </w:p>
                </w:txbxContent>
              </v:textbox>
            </v:shape>
          </w:pict>
        </mc:Fallback>
      </mc:AlternateContent>
    </w:r>
  </w:p>
  <w:p w:rsidR="00763976" w:rsidRDefault="00763976" w:rsidP="00B57351">
    <w:pPr>
      <w:pStyle w:val="Encabezado"/>
      <w:tabs>
        <w:tab w:val="clear" w:pos="4419"/>
        <w:tab w:val="clear" w:pos="8838"/>
      </w:tabs>
    </w:pPr>
  </w:p>
  <w:p w:rsidR="00763976" w:rsidRDefault="00763976" w:rsidP="00B57351">
    <w:pPr>
      <w:pStyle w:val="Encabezado"/>
      <w:tabs>
        <w:tab w:val="clear" w:pos="4419"/>
        <w:tab w:val="clear" w:pos="8838"/>
      </w:tabs>
    </w:pPr>
  </w:p>
  <w:p w:rsidR="00763976" w:rsidRDefault="00763976" w:rsidP="00B57351">
    <w:pPr>
      <w:pStyle w:val="Encabezado"/>
      <w:tabs>
        <w:tab w:val="clear" w:pos="4419"/>
        <w:tab w:val="clear" w:pos="8838"/>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976" w:rsidRPr="00485168" w:rsidRDefault="00763976" w:rsidP="00A65936">
    <w:pPr>
      <w:tabs>
        <w:tab w:val="center" w:pos="4419"/>
        <w:tab w:val="right" w:pos="8838"/>
      </w:tabs>
      <w:spacing w:after="0" w:line="240" w:lineRule="auto"/>
      <w:rPr>
        <w:rFonts w:ascii="Times New Roman" w:eastAsia="Times New Roman" w:hAnsi="Times New Roman" w:cs="Times New Roman"/>
        <w:sz w:val="24"/>
        <w:szCs w:val="24"/>
        <w:lang w:eastAsia="es-ES"/>
      </w:rPr>
    </w:pPr>
    <w:r>
      <w:rPr>
        <w:noProof/>
      </w:rPr>
      <w:drawing>
        <wp:anchor distT="0" distB="0" distL="114300" distR="114300" simplePos="0" relativeHeight="251663360" behindDoc="1" locked="0" layoutInCell="1" allowOverlap="1" wp14:anchorId="72AEF925" wp14:editId="3D98ECF0">
          <wp:simplePos x="0" y="0"/>
          <wp:positionH relativeFrom="column">
            <wp:posOffset>4675505</wp:posOffset>
          </wp:positionH>
          <wp:positionV relativeFrom="paragraph">
            <wp:posOffset>-69215</wp:posOffset>
          </wp:positionV>
          <wp:extent cx="638175" cy="638175"/>
          <wp:effectExtent l="0" t="0" r="9525" b="9525"/>
          <wp:wrapTight wrapText="bothSides">
            <wp:wrapPolygon edited="0">
              <wp:start x="5803" y="0"/>
              <wp:lineTo x="0" y="3869"/>
              <wp:lineTo x="0" y="15475"/>
              <wp:lineTo x="3869" y="20633"/>
              <wp:lineTo x="5803" y="21278"/>
              <wp:lineTo x="15475" y="21278"/>
              <wp:lineTo x="17409" y="20633"/>
              <wp:lineTo x="21278" y="18054"/>
              <wp:lineTo x="21278" y="3869"/>
              <wp:lineTo x="15475" y="0"/>
              <wp:lineTo x="5803" y="0"/>
            </wp:wrapPolygon>
          </wp:wrapTight>
          <wp:docPr id="387" name="Imagen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2EC68DA1" wp14:editId="1234162F">
              <wp:simplePos x="0" y="0"/>
              <wp:positionH relativeFrom="column">
                <wp:posOffset>1694180</wp:posOffset>
              </wp:positionH>
              <wp:positionV relativeFrom="paragraph">
                <wp:posOffset>115570</wp:posOffset>
              </wp:positionV>
              <wp:extent cx="1938020" cy="313690"/>
              <wp:effectExtent l="0" t="0" r="43180" b="48260"/>
              <wp:wrapNone/>
              <wp:docPr id="1"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313690"/>
                      </a:xfrm>
                      <a:prstGeom prst="rect">
                        <a:avLst/>
                      </a:prstGeom>
                      <a:solidFill>
                        <a:srgbClr val="C0504D">
                          <a:lumMod val="20000"/>
                          <a:lumOff val="80000"/>
                        </a:srgbClr>
                      </a:solidFill>
                      <a:ln w="12700">
                        <a:solidFill>
                          <a:srgbClr val="D99594"/>
                        </a:solidFill>
                        <a:miter lim="800000"/>
                        <a:headEnd/>
                        <a:tailEnd/>
                      </a:ln>
                      <a:effectLst>
                        <a:outerShdw dist="28398" dir="3806097" algn="ctr" rotWithShape="0">
                          <a:srgbClr val="622423">
                            <a:alpha val="50000"/>
                          </a:srgbClr>
                        </a:outerShdw>
                      </a:effectLst>
                    </wps:spPr>
                    <wps:txbx>
                      <w:txbxContent>
                        <w:p w:rsidR="00763976" w:rsidRPr="00347EAD" w:rsidRDefault="00763976" w:rsidP="00A65936">
                          <w:pPr>
                            <w:rPr>
                              <w:rFonts w:ascii="Arial" w:hAnsi="Arial" w:cs="Arial"/>
                              <w:b/>
                              <w:sz w:val="16"/>
                              <w:szCs w:val="16"/>
                            </w:rPr>
                          </w:pPr>
                          <w:r w:rsidRPr="00347EAD">
                            <w:rPr>
                              <w:rFonts w:ascii="Arial" w:hAnsi="Arial" w:cs="Arial"/>
                              <w:b/>
                              <w:sz w:val="16"/>
                              <w:szCs w:val="16"/>
                            </w:rPr>
                            <w:t>HOSPITAL DE EMERGENCIAS “JOSE CASIMIRO ULLOA”</w:t>
                          </w:r>
                        </w:p>
                        <w:p w:rsidR="00763976" w:rsidRPr="00347EAD" w:rsidRDefault="00763976" w:rsidP="00A65936">
                          <w:pPr>
                            <w:rPr>
                              <w:rFonts w:ascii="Arial" w:hAnsi="Arial" w:cs="Arial"/>
                              <w:b/>
                              <w:sz w:val="16"/>
                              <w:szCs w:val="1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EC68DA1" id="_x0000_t202" coordsize="21600,21600" o:spt="202" path="m,l,21600r21600,l21600,xe">
              <v:stroke joinstyle="miter"/>
              <v:path gradientshapeok="t" o:connecttype="rect"/>
            </v:shapetype>
            <v:shape id="_x0000_s1044" type="#_x0000_t202" style="position:absolute;margin-left:133.4pt;margin-top:9.1pt;width:152.6pt;height:2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0lElgIAADcFAAAOAAAAZHJzL2Uyb0RvYy54bWysVF1v2yAUfZ+0/4B4X+04aRpbdaouWadJ&#10;3YfUTXsmgG00zPUAx25//S44SaNV28O0FwQXOPfcw7lc34ytJntpnQJT0tlFSok0HIQydUm/fb17&#10;s6LEeWYE02BkSR+lozfr16+uh66QGTSghbQEQYwrhq6kjfddkSSON7Jl7gI6aXCzAtsyj0tbJ8Ky&#10;AdFbnWRpukwGsKKzwKVzGN1Om3Qd8atKcv+5qpz0RJcUufk42jjuwpisr1lRW9Y1ih9osH9g0TJl&#10;MOkJass8I71VL6BaxS04qPwFhzaBqlJcxhqwmln6WzUPDetkrAXFcd1JJvf/YPmn/RdLlMC3o8Sw&#10;Fp9o0zNhgQhJvBw9kGUQaehcgWcfOjztx7cwhguhYNfdA//hiIFNw0wtb62FoZFMIMlZuJmcXZ1w&#10;XADZDR9BYDbWe4hAY2XbAIiaEETHx3o8PRDyIDykzOerNMMtjnvz2XyZxxdMWHG83Vnn30toSZiU&#10;1KIBIjrb3zsf2LDieCSyB63EndI6Lmy922hL9gzNskkv08U23tV9i1ynMHouPbgGw+itKbw6hhHf&#10;TTAxlzvH14YMWEN2hQh/T77N88t8EdVDvHOMVnnsF63aksacBy5B8HdGRDd7pvQ0RzLahEwydgIq&#10;EBbQI8RDIwYiVNAoW81z7FKhsC1Q3mWaX1HCdI39zL2lxIL/rnwTzRhe5IVUyyxbZPNJZt01bJLk&#10;8g+SnNJHgc6YRaMEb0wu8eNujMaMOgQT7UA8onOQT7QH/jo4acA+UTJgB5fU/eyZlZToDwbdl88W&#10;i9DycYETex7dHaPMcIQoqcea43Tjp++h76yqG8ww+dzALTq1UtFEz2wO/sbujOUcfpLQ/ufreOr5&#10;v1v/AgAA//8DAFBLAwQUAAYACAAAACEAOvJHeeAAAAAJAQAADwAAAGRycy9kb3ducmV2LnhtbEyP&#10;QUvDQBSE74L/YXmCN7sx4Lak2ZQiKl60tUrB2yb7TEKzb2N2m6b/3udJj8MMM9/kq8l1YsQhtJ40&#10;3M4SEEiVty3VGj7eH28WIEI0ZE3nCTWcMcCquLzITWb9id5w3MVacAmFzGhoYuwzKUPVoDNh5nsk&#10;9r784ExkOdTSDubE5a6TaZIo6UxLvNCYHu8brA67o9PwsH79fLHh+2naHs7tZv88lkm30fr6alov&#10;QUSc4l8YfvEZHQpmKv2RbBCdhlQpRo9sLFIQHLibp3yu1KDmCmSRy/8Pih8AAAD//wMAUEsBAi0A&#10;FAAGAAgAAAAhALaDOJL+AAAA4QEAABMAAAAAAAAAAAAAAAAAAAAAAFtDb250ZW50X1R5cGVzXS54&#10;bWxQSwECLQAUAAYACAAAACEAOP0h/9YAAACUAQAACwAAAAAAAAAAAAAAAAAvAQAAX3JlbHMvLnJl&#10;bHNQSwECLQAUAAYACAAAACEA/EtJRJYCAAA3BQAADgAAAAAAAAAAAAAAAAAuAgAAZHJzL2Uyb0Rv&#10;Yy54bWxQSwECLQAUAAYACAAAACEAOvJHeeAAAAAJAQAADwAAAAAAAAAAAAAAAADwBAAAZHJzL2Rv&#10;d25yZXYueG1sUEsFBgAAAAAEAAQA8wAAAP0FAAAAAA==&#10;" fillcolor="#f2dcdb" strokecolor="#d99594" strokeweight="1pt">
              <v:shadow on="t" color="#622423" opacity=".5" offset="1pt"/>
              <v:textbox inset=",0,,0">
                <w:txbxContent>
                  <w:p w:rsidR="00763976" w:rsidRPr="00347EAD" w:rsidRDefault="00763976" w:rsidP="00A65936">
                    <w:pPr>
                      <w:rPr>
                        <w:rFonts w:ascii="Arial" w:hAnsi="Arial" w:cs="Arial"/>
                        <w:b/>
                        <w:sz w:val="16"/>
                        <w:szCs w:val="16"/>
                      </w:rPr>
                    </w:pPr>
                    <w:r w:rsidRPr="00347EAD">
                      <w:rPr>
                        <w:rFonts w:ascii="Arial" w:hAnsi="Arial" w:cs="Arial"/>
                        <w:b/>
                        <w:sz w:val="16"/>
                        <w:szCs w:val="16"/>
                      </w:rPr>
                      <w:t>HOSPITAL DE EMERGENCIAS “JOSE CASIMIRO ULLOA”</w:t>
                    </w:r>
                  </w:p>
                  <w:p w:rsidR="00763976" w:rsidRPr="00347EAD" w:rsidRDefault="00763976" w:rsidP="00A65936">
                    <w:pPr>
                      <w:rPr>
                        <w:rFonts w:ascii="Arial" w:hAnsi="Arial" w:cs="Arial"/>
                        <w:b/>
                        <w:sz w:val="16"/>
                        <w:szCs w:val="16"/>
                      </w:rPr>
                    </w:pPr>
                  </w:p>
                </w:txbxContent>
              </v:textbox>
            </v:shape>
          </w:pict>
        </mc:Fallback>
      </mc:AlternateContent>
    </w:r>
    <w:r>
      <w:rPr>
        <w:noProof/>
      </w:rPr>
      <w:drawing>
        <wp:anchor distT="0" distB="0" distL="114300" distR="114300" simplePos="0" relativeHeight="251653120" behindDoc="0" locked="0" layoutInCell="1" allowOverlap="1" wp14:anchorId="7343C17E" wp14:editId="0962F65D">
          <wp:simplePos x="0" y="0"/>
          <wp:positionH relativeFrom="column">
            <wp:posOffset>-244613</wp:posOffset>
          </wp:positionH>
          <wp:positionV relativeFrom="paragraph">
            <wp:posOffset>-24765</wp:posOffset>
          </wp:positionV>
          <wp:extent cx="598170" cy="647700"/>
          <wp:effectExtent l="0" t="0" r="0" b="0"/>
          <wp:wrapNone/>
          <wp:docPr id="389" name="Imagen 389"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598170" cy="647700"/>
                  </a:xfrm>
                  <a:prstGeom prst="rect">
                    <a:avLst/>
                  </a:prstGeom>
                  <a:noFill/>
                  <a:ln>
                    <a:noFill/>
                  </a:ln>
                </pic:spPr>
              </pic:pic>
            </a:graphicData>
          </a:graphic>
        </wp:anchor>
      </w:drawing>
    </w:r>
    <w:r>
      <w:rPr>
        <w:rFonts w:ascii="Times New Roman" w:eastAsia="Times New Roman" w:hAnsi="Times New Roman" w:cs="Times New Roman"/>
        <w:noProof/>
        <w:sz w:val="24"/>
        <w:szCs w:val="24"/>
      </w:rPr>
      <mc:AlternateContent>
        <mc:Choice Requires="wps">
          <w:drawing>
            <wp:anchor distT="0" distB="0" distL="114300" distR="114300" simplePos="0" relativeHeight="251655168" behindDoc="0" locked="0" layoutInCell="1" allowOverlap="1" wp14:anchorId="3491FD5E" wp14:editId="5FB1BFBC">
              <wp:simplePos x="0" y="0"/>
              <wp:positionH relativeFrom="column">
                <wp:posOffset>421005</wp:posOffset>
              </wp:positionH>
              <wp:positionV relativeFrom="paragraph">
                <wp:posOffset>116205</wp:posOffset>
              </wp:positionV>
              <wp:extent cx="519430" cy="313690"/>
              <wp:effectExtent l="0" t="0" r="33020" b="48260"/>
              <wp:wrapNone/>
              <wp:docPr id="7"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313690"/>
                      </a:xfrm>
                      <a:prstGeom prst="rect">
                        <a:avLst/>
                      </a:prstGeom>
                      <a:solidFill>
                        <a:srgbClr val="C0504D">
                          <a:lumMod val="75000"/>
                        </a:srgbClr>
                      </a:solidFill>
                      <a:ln w="12700">
                        <a:solidFill>
                          <a:srgbClr val="0070C0"/>
                        </a:solidFill>
                        <a:prstDash val="solid"/>
                        <a:miter lim="800000"/>
                        <a:headEnd/>
                        <a:tailEnd/>
                      </a:ln>
                      <a:effectLst>
                        <a:outerShdw dist="28398" dir="3806097" algn="ctr" rotWithShape="0">
                          <a:srgbClr val="622423">
                            <a:alpha val="50000"/>
                          </a:srgbClr>
                        </a:outerShdw>
                      </a:effectLst>
                    </wps:spPr>
                    <wps:txbx>
                      <w:txbxContent>
                        <w:p w:rsidR="00763976" w:rsidRPr="0010211D" w:rsidRDefault="00763976" w:rsidP="00A65936">
                          <w:pPr>
                            <w:rPr>
                              <w:rFonts w:ascii="Arial" w:hAnsi="Arial" w:cs="Arial"/>
                              <w:b/>
                              <w:sz w:val="16"/>
                              <w:szCs w:val="16"/>
                            </w:rPr>
                          </w:pPr>
                          <w:r>
                            <w:rPr>
                              <w:rFonts w:ascii="Arial" w:hAnsi="Arial" w:cs="Arial"/>
                              <w:b/>
                              <w:sz w:val="16"/>
                              <w:szCs w:val="16"/>
                            </w:rPr>
                            <w:t>P</w:t>
                          </w:r>
                          <w:r w:rsidRPr="0010211D">
                            <w:rPr>
                              <w:rFonts w:ascii="Arial" w:hAnsi="Arial" w:cs="Arial"/>
                              <w:b/>
                              <w:sz w:val="16"/>
                              <w:szCs w:val="16"/>
                            </w:rPr>
                            <w:t>ERÚ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91FD5E" id="_x0000_s1045" type="#_x0000_t202" style="position:absolute;margin-left:33.15pt;margin-top:9.15pt;width:40.9pt;height:24.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QdBngIAAEAFAAAOAAAAZHJzL2Uyb0RvYy54bWysVMuO0zAU3SPxD5b3TNKkz2jS0dAyCGl4&#10;SANi7dpOYuHYxnaaDl/PtT0tgZFYIDaWn+eee+65vr459RIduXVCqxrPrnKMuKKaCdXW+Mvnu1dr&#10;jJwnihGpFa/xI3f4ZvvyxfVoKl7oTkvGLQIQ5arR1Ljz3lRZ5mjHe+KutOEKDhtte+JhaduMWTIC&#10;ei+zIs+X2agtM1ZT7hzs7tMh3kb8puHUf2waxz2SNQZuPo42jocwZttrUrWWmE7QJxrkH1j0RCgI&#10;eoHaE0/QYMUzqF5Qq51u/BXVfaabRlAec4BsZvkf2Tx0xPCYC4jjzEUm9/9g6YfjJ4sEq/EKI0V6&#10;KNFuIMxqxDjy/OQ1KoNIo3EV3H0wcNufXusTFDsm7My9pt8cUnrXEdXyW2v12HHCgOQsvMwmTxOO&#10;CyCH8b1mEI0MXkegU2P7oCBoggAdivV4KRDwQBQ2F7PNvIQTCkflrFxuYgEzUp0fG+v8W657FCY1&#10;tlD/CE6O984HMqQ6XwmxnJaC3Qkp48K2h5206EjAK7t8kc/38a0ceqCatleLPD/HdOl+BP0NSCo0&#10;QvLFCq7+PUqer/LdBW9KJrDcE9elsBE+ebUXHhpGir7Ga+CS2JAqKP5GsWhnT4RMc0hXqkCBx1YA&#10;DcJCDwDx0LERMRFUKtblBtqUCeiLcp0v8w14gcgWGpp6i5HV/qvwXXRjKMkzsZZFMS/KJLQ0HUmk&#10;g1SX3CZaXcJH5SbMolOCOZJN/Olwis5cnA140OwRrAN8oj/g24FJp+0PjEZo4Rq77wOxHCP5ToH9&#10;NrP5PPR8XMwXqwIWdnpymJ4QRQGqxh5yj9OdT//EYKxoO4iUDK/0LVi2EdFOwduJ1ZPRoU1jWk9f&#10;SvgHput469fHt/0JAAD//wMAUEsDBBQABgAIAAAAIQB6kMQX3gAAAAgBAAAPAAAAZHJzL2Rvd25y&#10;ZXYueG1sTI9BS8NAEIXvgv9hGcGL2E1V0hCzKbUgCDm1itDbNjsma7OzYXfbxn/v9KSnYeY93nyv&#10;Wk5uECcM0XpSMJ9lIJBabyx1Cj7eX+8LEDFpMnrwhAp+MMKyvr6qdGn8mTZ42qZOcAjFUivoUxpL&#10;KWPbo9Nx5kck1r58cDrxGjppgj5zuBvkQ5bl0mlL/KHXI657bA/bo1Pwtgl33/ZAn02zaii9rHc2&#10;lzulbm+m1TOIhFP6M8MFn9GhZqa9P5KJYlCQ54/s5HvB86I/FXMQexYWC5B1Jf8XqH8BAAD//wMA&#10;UEsBAi0AFAAGAAgAAAAhALaDOJL+AAAA4QEAABMAAAAAAAAAAAAAAAAAAAAAAFtDb250ZW50X1R5&#10;cGVzXS54bWxQSwECLQAUAAYACAAAACEAOP0h/9YAAACUAQAACwAAAAAAAAAAAAAAAAAvAQAAX3Jl&#10;bHMvLnJlbHNQSwECLQAUAAYACAAAACEAuJUHQZ4CAABABQAADgAAAAAAAAAAAAAAAAAuAgAAZHJz&#10;L2Uyb0RvYy54bWxQSwECLQAUAAYACAAAACEAepDEF94AAAAIAQAADwAAAAAAAAAAAAAAAAD4BAAA&#10;ZHJzL2Rvd25yZXYueG1sUEsFBgAAAAAEAAQA8wAAAAMGAAAAAA==&#10;" fillcolor="#953735" strokecolor="#0070c0" strokeweight="1pt">
              <v:shadow on="t" color="#622423" opacity=".5" offset="1pt"/>
              <v:textbox>
                <w:txbxContent>
                  <w:p w:rsidR="00763976" w:rsidRPr="0010211D" w:rsidRDefault="00763976" w:rsidP="00A65936">
                    <w:pPr>
                      <w:rPr>
                        <w:rFonts w:ascii="Arial" w:hAnsi="Arial" w:cs="Arial"/>
                        <w:b/>
                        <w:sz w:val="16"/>
                        <w:szCs w:val="16"/>
                      </w:rPr>
                    </w:pPr>
                    <w:r>
                      <w:rPr>
                        <w:rFonts w:ascii="Arial" w:hAnsi="Arial" w:cs="Arial"/>
                        <w:b/>
                        <w:sz w:val="16"/>
                        <w:szCs w:val="16"/>
                      </w:rPr>
                      <w:t>P</w:t>
                    </w:r>
                    <w:r w:rsidRPr="0010211D">
                      <w:rPr>
                        <w:rFonts w:ascii="Arial" w:hAnsi="Arial" w:cs="Arial"/>
                        <w:b/>
                        <w:sz w:val="16"/>
                        <w:szCs w:val="16"/>
                      </w:rPr>
                      <w:t>ERÚ</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1157F2A" wp14:editId="70BC4F5D">
              <wp:simplePos x="0" y="0"/>
              <wp:positionH relativeFrom="column">
                <wp:posOffset>1894205</wp:posOffset>
              </wp:positionH>
              <wp:positionV relativeFrom="paragraph">
                <wp:posOffset>115570</wp:posOffset>
              </wp:positionV>
              <wp:extent cx="1709420" cy="313690"/>
              <wp:effectExtent l="0" t="0" r="43180" b="48260"/>
              <wp:wrapNone/>
              <wp:docPr id="10"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313690"/>
                      </a:xfrm>
                      <a:prstGeom prst="rect">
                        <a:avLst/>
                      </a:prstGeom>
                      <a:solidFill>
                        <a:srgbClr val="C0504D">
                          <a:lumMod val="40000"/>
                          <a:lumOff val="60000"/>
                        </a:srgbClr>
                      </a:solidFill>
                      <a:ln w="12700">
                        <a:solidFill>
                          <a:srgbClr val="D99594"/>
                        </a:solidFill>
                        <a:miter lim="800000"/>
                        <a:headEnd/>
                        <a:tailEnd/>
                      </a:ln>
                      <a:effectLst>
                        <a:outerShdw dist="28398" dir="3806097" algn="ctr" rotWithShape="0">
                          <a:srgbClr val="622423">
                            <a:alpha val="50000"/>
                          </a:srgbClr>
                        </a:outerShdw>
                      </a:effectLst>
                    </wps:spPr>
                    <wps:txbx>
                      <w:txbxContent>
                        <w:p w:rsidR="00763976" w:rsidRPr="00347EAD" w:rsidRDefault="00763976" w:rsidP="00A65936">
                          <w:pPr>
                            <w:rPr>
                              <w:rFonts w:ascii="Arial" w:hAnsi="Arial" w:cs="Arial"/>
                              <w:b/>
                              <w:sz w:val="16"/>
                              <w:szCs w:val="1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157F2A" id="_x0000_s1046" type="#_x0000_t202" style="position:absolute;margin-left:149.15pt;margin-top:9.1pt;width:134.6pt;height:2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aodmgIAADgFAAAOAAAAZHJzL2Uyb0RvYy54bWysVE2P2yAQvVfqf0Dcu3YcJxtb66y2Sbeq&#10;1C9pW/VMDLZRMUMBx9n++g44SdNdqYeqPlgwwJs3jzfc3B56RfbCOgm6orOrlBKha+BStxX9+uX+&#10;1YoS55nmTIEWFX0Ujt6uX764GU0pMuhAcWEJgmhXjqainfemTBJXd6Jn7gqM0LjYgO2Zx6ltE27Z&#10;iOi9SrI0XSYjWG4s1MI5jG6nRbqO+E0jav+paZzwRFUUufn4t/G/C/9kfcPK1jLTyfpIg/0Di55J&#10;jUnPUFvmGRmsfAbVy9qCg8Zf1dAn0DSyFrEGrGaWPqnmoWNGxFpQHGfOMrn/B1t/3H+2RHK8O5RH&#10;sx7vaDMwboFwQbw4eCCLoNJoXImbHwxu94fXcMATsWJn3kP93RENm47pVtxZC2MnGEeWs3AyuTg6&#10;4bgAshs/AMdsbPAQgQ6N7YOEKApBdKTzeL4h5EHqkPI6LfIMl2pcm8/myyJeYcLK02ljnX8roCdh&#10;UFGLDojobP/e+cCGlactIZkDJfm9VCpObLvbKEv2DN2ySRdpvo1n1dAj1ymcp/hNtsEwmmsKL09h&#10;xHcTTMz1B77SZMQasmtE+HvybVEsijyq94RjLz02jJJ9RVch55FLEPyN5tHOnkk1jZGM0iGTiK2A&#10;CoQJDAjx0PGRcBk0ylbzAtuUS+yL+SpdpsU1JUy12NC1t5RY8N+k76Ibw408k2qZZXk2n2RWpmOT&#10;JIsTuyeSnNNHgS6YRaMEb0wu8YfdITpzefLfDvgjOgf5RHvgs4ODDuxPSkZs4Yq6HwOzghL1TqP7&#10;ilmeh56PExzYy+juFGW6RoiKeqw5Djd+eh8GY2XbYYbJ5xru0KmNjCYKlp7YHP2N7RnLOT4lof8v&#10;53HX7wdv/QsAAP//AwBQSwMEFAAGAAgAAAAhAKPzgNHdAAAACQEAAA8AAABkcnMvZG93bnJldi54&#10;bWxMj0FPg0AQhe8m/ofNmHizi2gpRZbGGPHkwVbT85YdgcDOIrsU/PeOJz1O3pf3vsl3i+3FGUff&#10;OlJwu4pAIFXOtFQr+Hgvb1IQPmgyuneECr7Rw664vMh1ZtxMezwfQi24hHymFTQhDJmUvmrQar9y&#10;AxJnn260OvA51tKMeuZy28s4ihJpdUu80OgBnxqsusNkFZB9eS5dWe7xfji+Tt0cvt46o9T11fL4&#10;ACLgEv5g+NVndSjY6eQmMl70CuJtescoB2kMgoF1slmDOClINgnIIpf/Pyh+AAAA//8DAFBLAQIt&#10;ABQABgAIAAAAIQC2gziS/gAAAOEBAAATAAAAAAAAAAAAAAAAAAAAAABbQ29udGVudF9UeXBlc10u&#10;eG1sUEsBAi0AFAAGAAgAAAAhADj9If/WAAAAlAEAAAsAAAAAAAAAAAAAAAAALwEAAF9yZWxzLy5y&#10;ZWxzUEsBAi0AFAAGAAgAAAAhAIYBqh2aAgAAOAUAAA4AAAAAAAAAAAAAAAAALgIAAGRycy9lMm9E&#10;b2MueG1sUEsBAi0AFAAGAAgAAAAhAKPzgNHdAAAACQEAAA8AAAAAAAAAAAAAAAAA9AQAAGRycy9k&#10;b3ducmV2LnhtbFBLBQYAAAAABAAEAPMAAAD+BQAAAAA=&#10;" fillcolor="#e6b9b8" strokecolor="#d99594" strokeweight="1pt">
              <v:shadow on="t" color="#622423" opacity=".5" offset="1pt"/>
              <v:textbox inset=",0,,0">
                <w:txbxContent>
                  <w:p w:rsidR="00763976" w:rsidRPr="00347EAD" w:rsidRDefault="00763976" w:rsidP="00A65936">
                    <w:pPr>
                      <w:rPr>
                        <w:rFonts w:ascii="Arial" w:hAnsi="Arial" w:cs="Arial"/>
                        <w:b/>
                        <w:sz w:val="16"/>
                        <w:szCs w:val="16"/>
                      </w:rPr>
                    </w:pP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57216" behindDoc="0" locked="0" layoutInCell="1" allowOverlap="1" wp14:anchorId="033D8C37" wp14:editId="6B38BCF8">
              <wp:simplePos x="0" y="0"/>
              <wp:positionH relativeFrom="column">
                <wp:posOffset>961390</wp:posOffset>
              </wp:positionH>
              <wp:positionV relativeFrom="paragraph">
                <wp:posOffset>116205</wp:posOffset>
              </wp:positionV>
              <wp:extent cx="917575" cy="313690"/>
              <wp:effectExtent l="0" t="0" r="34925" b="48260"/>
              <wp:wrapNone/>
              <wp:docPr id="11"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313690"/>
                      </a:xfrm>
                      <a:prstGeom prst="rect">
                        <a:avLst/>
                      </a:prstGeom>
                      <a:solidFill>
                        <a:srgbClr val="C0504D">
                          <a:lumMod val="60000"/>
                          <a:lumOff val="40000"/>
                        </a:srgbClr>
                      </a:solidFill>
                      <a:ln w="12700">
                        <a:solidFill>
                          <a:srgbClr val="95B3D7"/>
                        </a:solidFill>
                        <a:miter lim="800000"/>
                        <a:headEnd/>
                        <a:tailEnd/>
                      </a:ln>
                      <a:effectLst>
                        <a:outerShdw dist="28398" dir="3806097" algn="ctr" rotWithShape="0">
                          <a:srgbClr val="243F60">
                            <a:alpha val="50000"/>
                          </a:srgbClr>
                        </a:outerShdw>
                      </a:effectLst>
                    </wps:spPr>
                    <wps:txbx>
                      <w:txbxContent>
                        <w:p w:rsidR="00763976" w:rsidRPr="0010211D" w:rsidRDefault="00763976" w:rsidP="00A65936">
                          <w:pPr>
                            <w:rPr>
                              <w:rFonts w:ascii="Arial" w:hAnsi="Arial" w:cs="Arial"/>
                              <w:b/>
                              <w:sz w:val="16"/>
                              <w:szCs w:val="16"/>
                            </w:rPr>
                          </w:pPr>
                          <w:r w:rsidRPr="0010211D">
                            <w:rPr>
                              <w:rFonts w:ascii="Arial" w:hAnsi="Arial" w:cs="Arial"/>
                              <w:b/>
                              <w:sz w:val="16"/>
                              <w:szCs w:val="16"/>
                            </w:rPr>
                            <w:t>M</w:t>
                          </w:r>
                          <w:r>
                            <w:rPr>
                              <w:rFonts w:ascii="Arial" w:hAnsi="Arial" w:cs="Arial"/>
                              <w:b/>
                              <w:sz w:val="16"/>
                              <w:szCs w:val="16"/>
                            </w:rPr>
                            <w:t>INISTERIO DE SALUD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3D8C37" id="_x0000_s1047" type="#_x0000_t202" style="position:absolute;margin-left:75.7pt;margin-top:9.15pt;width:72.25pt;height:24.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4PmgIAADcFAAAOAAAAZHJzL2Uyb0RvYy54bWysVE2P2yAQvVfqf0Dcu7bzHWud1W7SrSr1&#10;S9pWPRPANipmXMCxt7++A06y6a7UQ1UfEIzhzZvHG65vhkaTg7ROgSlodpVSIg0HoUxV0G9f79+s&#10;KHGeGcE0GFnQR+nozeb1q+u+zeUEatBCWoIgxuV9W9Da+zZPEsdr2TB3Ba00+LME2zCPS1slwrIe&#10;0RudTNJ0kfRgRWuBS+cwuht/0k3EL0vJ/eeydNITXVDk5uNo47gPY7K5ZnllWVsrfqTB/oFFw5TB&#10;pGeoHfOMdFa9gGoUt+Cg9FccmgTKUnEZa8BqsvRZNQ81a2WsBcVx7Vkm9/9g+afDF0uUwLvLKDGs&#10;wTvadkxYIEISLwcPZBZU6luX4+aHFrf74Q4GPBErdu0H4D8cMbCtmankrbXQ15IJZJmFk8nF0RHH&#10;BZB9/xEEZmOdhwg0lLYJEqIoBNHxth7PN4Q8CMfgOlvOl3NKOP6aZtPFOt5gwvLT4dY6/05CQ8Kk&#10;oBYNEMHZ4YPzgQzLT1tCLgdaiXuldVzYar/VlhwYmmWbztPZLp7VXYNUx/AixW90DYbRW2N4dgoj&#10;vhthYq4/8LUhPWoyWSLC35Ov53fT3TKK94xjozz2i1ZNQVch55FL0PutEdHNnik9zpGMNiGTjJ2A&#10;CoQFdAjxUIueCBU0mqyma+xSobAtpqt0ka6XlDBdYT9zbymx4L8rX0czhgt5IdVkNr1fjHGm25qN&#10;ksxP7J5Jck4fBbpgFn0SrDGaxA/7IRoz6hA8tAfxiMZBPtEd+OrgpAb7i5IeO7ig7mfHrKREvzdo&#10;vnU2m4WWjwuc2Mvo/hRlhiNEQT3WHKdbPz4PXWtVVWOG0eYGbtGopYomemJztDd2Zyzn+JKE9r9c&#10;x11P793mNwAAAP//AwBQSwMEFAAGAAgAAAAhAP1NIsDfAAAACQEAAA8AAABkcnMvZG93bnJldi54&#10;bWxMj8FOwzAMhu9IvENkJG4s7WBbW5pOUAkJ7YIYaFyzxrTVEqc02VbeHnOCm3/50+/P5XpyVpxw&#10;DL0nBeksAYHUeNNTq+D97ekmAxGiJqOtJ1TwjQHW1eVFqQvjz/SKp21sBZdQKLSCLsahkDI0HTod&#10;Zn5A4t2nH52OHMdWmlGfudxZOU+SpXS6J77Q6QHrDpvD9ugUhPSQZZv8eVN/7R7zl6T+2NlASl1f&#10;TQ/3ICJO8Q+GX31Wh4qd9v5IJgjLeZHeMcpDdguCgXm+yEHsFSxXK5BVKf9/UP0AAAD//wMAUEsB&#10;Ai0AFAAGAAgAAAAhALaDOJL+AAAA4QEAABMAAAAAAAAAAAAAAAAAAAAAAFtDb250ZW50X1R5cGVz&#10;XS54bWxQSwECLQAUAAYACAAAACEAOP0h/9YAAACUAQAACwAAAAAAAAAAAAAAAAAvAQAAX3JlbHMv&#10;LnJlbHNQSwECLQAUAAYACAAAACEAX8GOD5oCAAA3BQAADgAAAAAAAAAAAAAAAAAuAgAAZHJzL2Uy&#10;b0RvYy54bWxQSwECLQAUAAYACAAAACEA/U0iwN8AAAAJAQAADwAAAAAAAAAAAAAAAAD0BAAAZHJz&#10;L2Rvd25yZXYueG1sUEsFBgAAAAAEAAQA8wAAAAAGAAAAAA==&#10;" fillcolor="#d99694" strokecolor="#95b3d7" strokeweight="1pt">
              <v:shadow on="t" color="#243f60" opacity=".5" offset="1pt"/>
              <v:textbox inset=",0,,0">
                <w:txbxContent>
                  <w:p w:rsidR="00763976" w:rsidRPr="0010211D" w:rsidRDefault="00763976" w:rsidP="00A65936">
                    <w:pPr>
                      <w:rPr>
                        <w:rFonts w:ascii="Arial" w:hAnsi="Arial" w:cs="Arial"/>
                        <w:b/>
                        <w:sz w:val="16"/>
                        <w:szCs w:val="16"/>
                      </w:rPr>
                    </w:pPr>
                    <w:r w:rsidRPr="0010211D">
                      <w:rPr>
                        <w:rFonts w:ascii="Arial" w:hAnsi="Arial" w:cs="Arial"/>
                        <w:b/>
                        <w:sz w:val="16"/>
                        <w:szCs w:val="16"/>
                      </w:rPr>
                      <w:t>M</w:t>
                    </w:r>
                    <w:r>
                      <w:rPr>
                        <w:rFonts w:ascii="Arial" w:hAnsi="Arial" w:cs="Arial"/>
                        <w:b/>
                        <w:sz w:val="16"/>
                        <w:szCs w:val="16"/>
                      </w:rPr>
                      <w:t>INISTERIO DE SALUD</w:t>
                    </w:r>
                  </w:p>
                </w:txbxContent>
              </v:textbox>
            </v:shape>
          </w:pict>
        </mc:Fallback>
      </mc:AlternateContent>
    </w:r>
  </w:p>
  <w:p w:rsidR="00763976" w:rsidRDefault="0076397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976" w:rsidRDefault="0076397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pt;height:9pt" o:bullet="t">
        <v:imagedata r:id="rId1" o:title="BD21435_"/>
      </v:shape>
    </w:pict>
  </w:numPicBullet>
  <w:abstractNum w:abstractNumId="0">
    <w:nsid w:val="FFFFFF89"/>
    <w:multiLevelType w:val="singleLevel"/>
    <w:tmpl w:val="A076436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9342B6"/>
    <w:multiLevelType w:val="hybridMultilevel"/>
    <w:tmpl w:val="F112F400"/>
    <w:lvl w:ilvl="0" w:tplc="280A0013">
      <w:start w:val="1"/>
      <w:numFmt w:val="upp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nsid w:val="022B4796"/>
    <w:multiLevelType w:val="hybridMultilevel"/>
    <w:tmpl w:val="53CE672C"/>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
    <w:nsid w:val="08F01C4F"/>
    <w:multiLevelType w:val="hybridMultilevel"/>
    <w:tmpl w:val="7018E26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09FD717A"/>
    <w:multiLevelType w:val="hybridMultilevel"/>
    <w:tmpl w:val="538CAF3A"/>
    <w:lvl w:ilvl="0" w:tplc="280A000D">
      <w:start w:val="1"/>
      <w:numFmt w:val="bullet"/>
      <w:lvlText w:val=""/>
      <w:lvlJc w:val="left"/>
      <w:pPr>
        <w:ind w:left="2160" w:hanging="360"/>
      </w:pPr>
      <w:rPr>
        <w:rFonts w:ascii="Wingdings" w:hAnsi="Wingdings" w:hint="default"/>
        <w:color w:val="auto"/>
      </w:rPr>
    </w:lvl>
    <w:lvl w:ilvl="1" w:tplc="280A0003" w:tentative="1">
      <w:start w:val="1"/>
      <w:numFmt w:val="bullet"/>
      <w:lvlText w:val="o"/>
      <w:lvlJc w:val="left"/>
      <w:pPr>
        <w:ind w:left="2880" w:hanging="360"/>
      </w:pPr>
      <w:rPr>
        <w:rFonts w:ascii="Courier New" w:hAnsi="Courier New" w:cs="Courier New" w:hint="default"/>
      </w:rPr>
    </w:lvl>
    <w:lvl w:ilvl="2" w:tplc="280A0005" w:tentative="1">
      <w:start w:val="1"/>
      <w:numFmt w:val="bullet"/>
      <w:lvlText w:val=""/>
      <w:lvlJc w:val="left"/>
      <w:pPr>
        <w:ind w:left="3600" w:hanging="360"/>
      </w:pPr>
      <w:rPr>
        <w:rFonts w:ascii="Wingdings" w:hAnsi="Wingdings" w:hint="default"/>
      </w:rPr>
    </w:lvl>
    <w:lvl w:ilvl="3" w:tplc="280A0001" w:tentative="1">
      <w:start w:val="1"/>
      <w:numFmt w:val="bullet"/>
      <w:lvlText w:val=""/>
      <w:lvlJc w:val="left"/>
      <w:pPr>
        <w:ind w:left="4320" w:hanging="360"/>
      </w:pPr>
      <w:rPr>
        <w:rFonts w:ascii="Symbol" w:hAnsi="Symbol" w:hint="default"/>
      </w:rPr>
    </w:lvl>
    <w:lvl w:ilvl="4" w:tplc="280A0003" w:tentative="1">
      <w:start w:val="1"/>
      <w:numFmt w:val="bullet"/>
      <w:lvlText w:val="o"/>
      <w:lvlJc w:val="left"/>
      <w:pPr>
        <w:ind w:left="5040" w:hanging="360"/>
      </w:pPr>
      <w:rPr>
        <w:rFonts w:ascii="Courier New" w:hAnsi="Courier New" w:cs="Courier New" w:hint="default"/>
      </w:rPr>
    </w:lvl>
    <w:lvl w:ilvl="5" w:tplc="280A0005" w:tentative="1">
      <w:start w:val="1"/>
      <w:numFmt w:val="bullet"/>
      <w:lvlText w:val=""/>
      <w:lvlJc w:val="left"/>
      <w:pPr>
        <w:ind w:left="5760" w:hanging="360"/>
      </w:pPr>
      <w:rPr>
        <w:rFonts w:ascii="Wingdings" w:hAnsi="Wingdings" w:hint="default"/>
      </w:rPr>
    </w:lvl>
    <w:lvl w:ilvl="6" w:tplc="280A0001" w:tentative="1">
      <w:start w:val="1"/>
      <w:numFmt w:val="bullet"/>
      <w:lvlText w:val=""/>
      <w:lvlJc w:val="left"/>
      <w:pPr>
        <w:ind w:left="6480" w:hanging="360"/>
      </w:pPr>
      <w:rPr>
        <w:rFonts w:ascii="Symbol" w:hAnsi="Symbol" w:hint="default"/>
      </w:rPr>
    </w:lvl>
    <w:lvl w:ilvl="7" w:tplc="280A0003" w:tentative="1">
      <w:start w:val="1"/>
      <w:numFmt w:val="bullet"/>
      <w:lvlText w:val="o"/>
      <w:lvlJc w:val="left"/>
      <w:pPr>
        <w:ind w:left="7200" w:hanging="360"/>
      </w:pPr>
      <w:rPr>
        <w:rFonts w:ascii="Courier New" w:hAnsi="Courier New" w:cs="Courier New" w:hint="default"/>
      </w:rPr>
    </w:lvl>
    <w:lvl w:ilvl="8" w:tplc="280A0005" w:tentative="1">
      <w:start w:val="1"/>
      <w:numFmt w:val="bullet"/>
      <w:lvlText w:val=""/>
      <w:lvlJc w:val="left"/>
      <w:pPr>
        <w:ind w:left="7920" w:hanging="360"/>
      </w:pPr>
      <w:rPr>
        <w:rFonts w:ascii="Wingdings" w:hAnsi="Wingdings" w:hint="default"/>
      </w:rPr>
    </w:lvl>
  </w:abstractNum>
  <w:abstractNum w:abstractNumId="5">
    <w:nsid w:val="15063F61"/>
    <w:multiLevelType w:val="hybridMultilevel"/>
    <w:tmpl w:val="ACA252C6"/>
    <w:lvl w:ilvl="0" w:tplc="0C0A000F">
      <w:start w:val="1"/>
      <w:numFmt w:val="decimal"/>
      <w:lvlText w:val="%1."/>
      <w:lvlJc w:val="left"/>
      <w:pPr>
        <w:tabs>
          <w:tab w:val="num" w:pos="1571"/>
        </w:tabs>
        <w:ind w:left="1571" w:hanging="360"/>
      </w:pPr>
      <w:rPr>
        <w:rFonts w:hint="default"/>
      </w:rPr>
    </w:lvl>
    <w:lvl w:ilvl="1" w:tplc="0C0A0019" w:tentative="1">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6">
    <w:nsid w:val="15134184"/>
    <w:multiLevelType w:val="hybridMultilevel"/>
    <w:tmpl w:val="704A4498"/>
    <w:lvl w:ilvl="0" w:tplc="C7769812">
      <w:start w:val="5"/>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nsid w:val="17D159A1"/>
    <w:multiLevelType w:val="hybridMultilevel"/>
    <w:tmpl w:val="5C4E9FB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17E7407A"/>
    <w:multiLevelType w:val="hybridMultilevel"/>
    <w:tmpl w:val="887EEAB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18C26D16"/>
    <w:multiLevelType w:val="multilevel"/>
    <w:tmpl w:val="CDF6EB9C"/>
    <w:lvl w:ilvl="0">
      <w:start w:val="1"/>
      <w:numFmt w:val="upperRoman"/>
      <w:lvlText w:val="%1."/>
      <w:lvlJc w:val="left"/>
      <w:pPr>
        <w:ind w:left="720" w:hanging="720"/>
      </w:pPr>
      <w:rPr>
        <w:rFonts w:hint="default"/>
        <w:b/>
      </w:rPr>
    </w:lvl>
    <w:lvl w:ilvl="1">
      <w:start w:val="1"/>
      <w:numFmt w:val="decimal"/>
      <w:isLgl/>
      <w:lvlText w:val="%1.%2"/>
      <w:lvlJc w:val="left"/>
      <w:pPr>
        <w:ind w:left="1080" w:hanging="360"/>
      </w:pPr>
      <w:rPr>
        <w:rFonts w:hint="default"/>
        <w:b w:val="0"/>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10">
    <w:nsid w:val="1C645437"/>
    <w:multiLevelType w:val="hybridMultilevel"/>
    <w:tmpl w:val="0A86275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1F5B28FB"/>
    <w:multiLevelType w:val="hybridMultilevel"/>
    <w:tmpl w:val="6E30A980"/>
    <w:lvl w:ilvl="0" w:tplc="47B0B558">
      <w:start w:val="1"/>
      <w:numFmt w:val="bullet"/>
      <w:lvlText w:val=""/>
      <w:lvlPicBulletId w:val="0"/>
      <w:lvlJc w:val="left"/>
      <w:pPr>
        <w:ind w:left="5747" w:hanging="360"/>
      </w:pPr>
      <w:rPr>
        <w:rFonts w:ascii="Symbol" w:hAnsi="Symbol" w:hint="default"/>
        <w:color w:val="auto"/>
      </w:rPr>
    </w:lvl>
    <w:lvl w:ilvl="1" w:tplc="280A0003">
      <w:start w:val="1"/>
      <w:numFmt w:val="bullet"/>
      <w:lvlText w:val="o"/>
      <w:lvlJc w:val="left"/>
      <w:pPr>
        <w:ind w:left="3216" w:hanging="360"/>
      </w:pPr>
      <w:rPr>
        <w:rFonts w:ascii="Courier New" w:hAnsi="Courier New" w:hint="default"/>
      </w:rPr>
    </w:lvl>
    <w:lvl w:ilvl="2" w:tplc="280A0005" w:tentative="1">
      <w:start w:val="1"/>
      <w:numFmt w:val="bullet"/>
      <w:lvlText w:val=""/>
      <w:lvlJc w:val="left"/>
      <w:pPr>
        <w:ind w:left="3936" w:hanging="360"/>
      </w:pPr>
      <w:rPr>
        <w:rFonts w:ascii="Wingdings" w:hAnsi="Wingdings" w:hint="default"/>
      </w:rPr>
    </w:lvl>
    <w:lvl w:ilvl="3" w:tplc="280A0001" w:tentative="1">
      <w:start w:val="1"/>
      <w:numFmt w:val="bullet"/>
      <w:lvlText w:val=""/>
      <w:lvlJc w:val="left"/>
      <w:pPr>
        <w:ind w:left="4656" w:hanging="360"/>
      </w:pPr>
      <w:rPr>
        <w:rFonts w:ascii="Symbol" w:hAnsi="Symbol" w:hint="default"/>
      </w:rPr>
    </w:lvl>
    <w:lvl w:ilvl="4" w:tplc="280A0003" w:tentative="1">
      <w:start w:val="1"/>
      <w:numFmt w:val="bullet"/>
      <w:lvlText w:val="o"/>
      <w:lvlJc w:val="left"/>
      <w:pPr>
        <w:ind w:left="5376" w:hanging="360"/>
      </w:pPr>
      <w:rPr>
        <w:rFonts w:ascii="Courier New" w:hAnsi="Courier New" w:hint="default"/>
      </w:rPr>
    </w:lvl>
    <w:lvl w:ilvl="5" w:tplc="280A0005" w:tentative="1">
      <w:start w:val="1"/>
      <w:numFmt w:val="bullet"/>
      <w:lvlText w:val=""/>
      <w:lvlJc w:val="left"/>
      <w:pPr>
        <w:ind w:left="6096" w:hanging="360"/>
      </w:pPr>
      <w:rPr>
        <w:rFonts w:ascii="Wingdings" w:hAnsi="Wingdings" w:hint="default"/>
      </w:rPr>
    </w:lvl>
    <w:lvl w:ilvl="6" w:tplc="280A0001" w:tentative="1">
      <w:start w:val="1"/>
      <w:numFmt w:val="bullet"/>
      <w:lvlText w:val=""/>
      <w:lvlJc w:val="left"/>
      <w:pPr>
        <w:ind w:left="6816" w:hanging="360"/>
      </w:pPr>
      <w:rPr>
        <w:rFonts w:ascii="Symbol" w:hAnsi="Symbol" w:hint="default"/>
      </w:rPr>
    </w:lvl>
    <w:lvl w:ilvl="7" w:tplc="280A0003" w:tentative="1">
      <w:start w:val="1"/>
      <w:numFmt w:val="bullet"/>
      <w:lvlText w:val="o"/>
      <w:lvlJc w:val="left"/>
      <w:pPr>
        <w:ind w:left="7536" w:hanging="360"/>
      </w:pPr>
      <w:rPr>
        <w:rFonts w:ascii="Courier New" w:hAnsi="Courier New" w:hint="default"/>
      </w:rPr>
    </w:lvl>
    <w:lvl w:ilvl="8" w:tplc="280A0005" w:tentative="1">
      <w:start w:val="1"/>
      <w:numFmt w:val="bullet"/>
      <w:lvlText w:val=""/>
      <w:lvlJc w:val="left"/>
      <w:pPr>
        <w:ind w:left="8256" w:hanging="360"/>
      </w:pPr>
      <w:rPr>
        <w:rFonts w:ascii="Wingdings" w:hAnsi="Wingdings" w:hint="default"/>
      </w:rPr>
    </w:lvl>
  </w:abstractNum>
  <w:abstractNum w:abstractNumId="12">
    <w:nsid w:val="22070DA2"/>
    <w:multiLevelType w:val="hybridMultilevel"/>
    <w:tmpl w:val="D4EE442C"/>
    <w:lvl w:ilvl="0" w:tplc="280A0019">
      <w:start w:val="1"/>
      <w:numFmt w:val="lowerLetter"/>
      <w:lvlText w:val="%1."/>
      <w:lvlJc w:val="left"/>
      <w:pPr>
        <w:ind w:left="1571" w:hanging="360"/>
      </w:p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3">
    <w:nsid w:val="23911774"/>
    <w:multiLevelType w:val="hybridMultilevel"/>
    <w:tmpl w:val="4A865D72"/>
    <w:lvl w:ilvl="0" w:tplc="280A0013">
      <w:start w:val="1"/>
      <w:numFmt w:val="upperRoman"/>
      <w:lvlText w:val="%1."/>
      <w:lvlJc w:val="righ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14">
    <w:nsid w:val="29222C4F"/>
    <w:multiLevelType w:val="hybridMultilevel"/>
    <w:tmpl w:val="FB686BE0"/>
    <w:lvl w:ilvl="0" w:tplc="280A000F">
      <w:start w:val="1"/>
      <w:numFmt w:val="decimal"/>
      <w:lvlText w:val="%1."/>
      <w:lvlJc w:val="left"/>
      <w:pPr>
        <w:ind w:left="360" w:hanging="360"/>
      </w:pPr>
      <w:rPr>
        <w:rFonts w:hint="default"/>
      </w:rPr>
    </w:lvl>
    <w:lvl w:ilvl="1" w:tplc="280A0003">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5">
    <w:nsid w:val="2A3D1BE5"/>
    <w:multiLevelType w:val="multilevel"/>
    <w:tmpl w:val="49361150"/>
    <w:lvl w:ilvl="0">
      <w:start w:val="1"/>
      <w:numFmt w:val="upperRoman"/>
      <w:lvlText w:val="%1."/>
      <w:lvlJc w:val="left"/>
      <w:pPr>
        <w:ind w:left="1080" w:hanging="720"/>
      </w:pPr>
      <w:rPr>
        <w:rFonts w:hint="default"/>
        <w:sz w:val="22"/>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33D9446E"/>
    <w:multiLevelType w:val="hybridMultilevel"/>
    <w:tmpl w:val="C05C1E06"/>
    <w:lvl w:ilvl="0" w:tplc="B776AB38">
      <w:start w:val="1"/>
      <w:numFmt w:val="decimal"/>
      <w:lvlText w:val="2.%1."/>
      <w:lvlJc w:val="left"/>
      <w:pPr>
        <w:ind w:left="579" w:hanging="360"/>
      </w:pPr>
      <w:rPr>
        <w:rFonts w:hint="default"/>
      </w:rPr>
    </w:lvl>
    <w:lvl w:ilvl="1" w:tplc="280A0019" w:tentative="1">
      <w:start w:val="1"/>
      <w:numFmt w:val="lowerLetter"/>
      <w:lvlText w:val="%2."/>
      <w:lvlJc w:val="left"/>
      <w:pPr>
        <w:ind w:left="1299" w:hanging="360"/>
      </w:pPr>
    </w:lvl>
    <w:lvl w:ilvl="2" w:tplc="280A001B" w:tentative="1">
      <w:start w:val="1"/>
      <w:numFmt w:val="lowerRoman"/>
      <w:lvlText w:val="%3."/>
      <w:lvlJc w:val="right"/>
      <w:pPr>
        <w:ind w:left="2019" w:hanging="180"/>
      </w:pPr>
    </w:lvl>
    <w:lvl w:ilvl="3" w:tplc="280A000F" w:tentative="1">
      <w:start w:val="1"/>
      <w:numFmt w:val="decimal"/>
      <w:lvlText w:val="%4."/>
      <w:lvlJc w:val="left"/>
      <w:pPr>
        <w:ind w:left="2739" w:hanging="360"/>
      </w:pPr>
    </w:lvl>
    <w:lvl w:ilvl="4" w:tplc="280A0019" w:tentative="1">
      <w:start w:val="1"/>
      <w:numFmt w:val="lowerLetter"/>
      <w:lvlText w:val="%5."/>
      <w:lvlJc w:val="left"/>
      <w:pPr>
        <w:ind w:left="3459" w:hanging="360"/>
      </w:pPr>
    </w:lvl>
    <w:lvl w:ilvl="5" w:tplc="280A001B" w:tentative="1">
      <w:start w:val="1"/>
      <w:numFmt w:val="lowerRoman"/>
      <w:lvlText w:val="%6."/>
      <w:lvlJc w:val="right"/>
      <w:pPr>
        <w:ind w:left="4179" w:hanging="180"/>
      </w:pPr>
    </w:lvl>
    <w:lvl w:ilvl="6" w:tplc="280A000F" w:tentative="1">
      <w:start w:val="1"/>
      <w:numFmt w:val="decimal"/>
      <w:lvlText w:val="%7."/>
      <w:lvlJc w:val="left"/>
      <w:pPr>
        <w:ind w:left="4899" w:hanging="360"/>
      </w:pPr>
    </w:lvl>
    <w:lvl w:ilvl="7" w:tplc="280A0019" w:tentative="1">
      <w:start w:val="1"/>
      <w:numFmt w:val="lowerLetter"/>
      <w:lvlText w:val="%8."/>
      <w:lvlJc w:val="left"/>
      <w:pPr>
        <w:ind w:left="5619" w:hanging="360"/>
      </w:pPr>
    </w:lvl>
    <w:lvl w:ilvl="8" w:tplc="280A001B" w:tentative="1">
      <w:start w:val="1"/>
      <w:numFmt w:val="lowerRoman"/>
      <w:lvlText w:val="%9."/>
      <w:lvlJc w:val="right"/>
      <w:pPr>
        <w:ind w:left="6339" w:hanging="180"/>
      </w:pPr>
    </w:lvl>
  </w:abstractNum>
  <w:abstractNum w:abstractNumId="17">
    <w:nsid w:val="33E40152"/>
    <w:multiLevelType w:val="hybridMultilevel"/>
    <w:tmpl w:val="ACA252C6"/>
    <w:lvl w:ilvl="0" w:tplc="0C0A000F">
      <w:start w:val="1"/>
      <w:numFmt w:val="decimal"/>
      <w:lvlText w:val="%1."/>
      <w:lvlJc w:val="left"/>
      <w:pPr>
        <w:tabs>
          <w:tab w:val="num" w:pos="1571"/>
        </w:tabs>
        <w:ind w:left="1571" w:hanging="360"/>
      </w:pPr>
      <w:rPr>
        <w:rFonts w:hint="default"/>
      </w:rPr>
    </w:lvl>
    <w:lvl w:ilvl="1" w:tplc="0C0A0019" w:tentative="1">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18">
    <w:nsid w:val="39AD61E2"/>
    <w:multiLevelType w:val="hybridMultilevel"/>
    <w:tmpl w:val="C15A377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3A1B5290"/>
    <w:multiLevelType w:val="hybridMultilevel"/>
    <w:tmpl w:val="57FA6454"/>
    <w:lvl w:ilvl="0" w:tplc="1B3C2524">
      <w:start w:val="1"/>
      <w:numFmt w:val="lowerLetter"/>
      <w:lvlText w:val="%1)"/>
      <w:lvlJc w:val="left"/>
      <w:pPr>
        <w:ind w:left="1068" w:hanging="360"/>
      </w:pPr>
      <w:rPr>
        <w:rFonts w:hint="default"/>
      </w:rPr>
    </w:lvl>
    <w:lvl w:ilvl="1" w:tplc="280A0019">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20">
    <w:nsid w:val="3CF7029C"/>
    <w:multiLevelType w:val="hybridMultilevel"/>
    <w:tmpl w:val="6EBA6914"/>
    <w:lvl w:ilvl="0" w:tplc="280A000B">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21">
    <w:nsid w:val="400C5EBF"/>
    <w:multiLevelType w:val="hybridMultilevel"/>
    <w:tmpl w:val="4A865D72"/>
    <w:lvl w:ilvl="0" w:tplc="280A0013">
      <w:start w:val="1"/>
      <w:numFmt w:val="upperRoman"/>
      <w:lvlText w:val="%1."/>
      <w:lvlJc w:val="righ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22">
    <w:nsid w:val="413F497A"/>
    <w:multiLevelType w:val="hybridMultilevel"/>
    <w:tmpl w:val="A8902108"/>
    <w:lvl w:ilvl="0" w:tplc="47B0B558">
      <w:start w:val="1"/>
      <w:numFmt w:val="bullet"/>
      <w:lvlText w:val=""/>
      <w:lvlPicBulletId w:val="0"/>
      <w:lvlJc w:val="left"/>
      <w:pPr>
        <w:ind w:left="2148" w:hanging="360"/>
      </w:pPr>
      <w:rPr>
        <w:rFonts w:ascii="Symbol" w:hAnsi="Symbol" w:hint="default"/>
        <w:color w:val="auto"/>
      </w:rPr>
    </w:lvl>
    <w:lvl w:ilvl="1" w:tplc="280A0003" w:tentative="1">
      <w:start w:val="1"/>
      <w:numFmt w:val="bullet"/>
      <w:lvlText w:val="o"/>
      <w:lvlJc w:val="left"/>
      <w:pPr>
        <w:ind w:left="2868" w:hanging="360"/>
      </w:pPr>
      <w:rPr>
        <w:rFonts w:ascii="Courier New" w:hAnsi="Courier New" w:hint="default"/>
      </w:rPr>
    </w:lvl>
    <w:lvl w:ilvl="2" w:tplc="280A0005" w:tentative="1">
      <w:start w:val="1"/>
      <w:numFmt w:val="bullet"/>
      <w:lvlText w:val=""/>
      <w:lvlJc w:val="left"/>
      <w:pPr>
        <w:ind w:left="3588" w:hanging="360"/>
      </w:pPr>
      <w:rPr>
        <w:rFonts w:ascii="Wingdings" w:hAnsi="Wingdings" w:hint="default"/>
      </w:rPr>
    </w:lvl>
    <w:lvl w:ilvl="3" w:tplc="280A0001" w:tentative="1">
      <w:start w:val="1"/>
      <w:numFmt w:val="bullet"/>
      <w:lvlText w:val=""/>
      <w:lvlJc w:val="left"/>
      <w:pPr>
        <w:ind w:left="4308" w:hanging="360"/>
      </w:pPr>
      <w:rPr>
        <w:rFonts w:ascii="Symbol" w:hAnsi="Symbol" w:hint="default"/>
      </w:rPr>
    </w:lvl>
    <w:lvl w:ilvl="4" w:tplc="280A0003" w:tentative="1">
      <w:start w:val="1"/>
      <w:numFmt w:val="bullet"/>
      <w:lvlText w:val="o"/>
      <w:lvlJc w:val="left"/>
      <w:pPr>
        <w:ind w:left="5028" w:hanging="360"/>
      </w:pPr>
      <w:rPr>
        <w:rFonts w:ascii="Courier New" w:hAnsi="Courier New" w:hint="default"/>
      </w:rPr>
    </w:lvl>
    <w:lvl w:ilvl="5" w:tplc="280A0005" w:tentative="1">
      <w:start w:val="1"/>
      <w:numFmt w:val="bullet"/>
      <w:lvlText w:val=""/>
      <w:lvlJc w:val="left"/>
      <w:pPr>
        <w:ind w:left="5748" w:hanging="360"/>
      </w:pPr>
      <w:rPr>
        <w:rFonts w:ascii="Wingdings" w:hAnsi="Wingdings" w:hint="default"/>
      </w:rPr>
    </w:lvl>
    <w:lvl w:ilvl="6" w:tplc="280A0001" w:tentative="1">
      <w:start w:val="1"/>
      <w:numFmt w:val="bullet"/>
      <w:lvlText w:val=""/>
      <w:lvlJc w:val="left"/>
      <w:pPr>
        <w:ind w:left="6468" w:hanging="360"/>
      </w:pPr>
      <w:rPr>
        <w:rFonts w:ascii="Symbol" w:hAnsi="Symbol" w:hint="default"/>
      </w:rPr>
    </w:lvl>
    <w:lvl w:ilvl="7" w:tplc="280A0003" w:tentative="1">
      <w:start w:val="1"/>
      <w:numFmt w:val="bullet"/>
      <w:lvlText w:val="o"/>
      <w:lvlJc w:val="left"/>
      <w:pPr>
        <w:ind w:left="7188" w:hanging="360"/>
      </w:pPr>
      <w:rPr>
        <w:rFonts w:ascii="Courier New" w:hAnsi="Courier New" w:hint="default"/>
      </w:rPr>
    </w:lvl>
    <w:lvl w:ilvl="8" w:tplc="280A0005" w:tentative="1">
      <w:start w:val="1"/>
      <w:numFmt w:val="bullet"/>
      <w:lvlText w:val=""/>
      <w:lvlJc w:val="left"/>
      <w:pPr>
        <w:ind w:left="7908" w:hanging="360"/>
      </w:pPr>
      <w:rPr>
        <w:rFonts w:ascii="Wingdings" w:hAnsi="Wingdings" w:hint="default"/>
      </w:rPr>
    </w:lvl>
  </w:abstractNum>
  <w:abstractNum w:abstractNumId="23">
    <w:nsid w:val="4682261E"/>
    <w:multiLevelType w:val="hybridMultilevel"/>
    <w:tmpl w:val="341EB9B8"/>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4">
    <w:nsid w:val="4867675C"/>
    <w:multiLevelType w:val="multilevel"/>
    <w:tmpl w:val="BDA2616A"/>
    <w:lvl w:ilvl="0">
      <w:start w:val="1"/>
      <w:numFmt w:val="upperRoman"/>
      <w:lvlText w:val="%1."/>
      <w:lvlJc w:val="right"/>
      <w:pPr>
        <w:ind w:left="720" w:hanging="360"/>
      </w:pPr>
    </w:lvl>
    <w:lvl w:ilvl="1">
      <w:start w:val="1"/>
      <w:numFmt w:val="decimal"/>
      <w:isLgl/>
      <w:lvlText w:val="%1.%2."/>
      <w:lvlJc w:val="left"/>
      <w:pPr>
        <w:ind w:left="1080" w:hanging="720"/>
      </w:pPr>
      <w:rPr>
        <w:rFonts w:ascii="Arial" w:hAnsi="Arial" w:cs="Arial" w:hint="default"/>
        <w:b/>
      </w:rPr>
    </w:lvl>
    <w:lvl w:ilvl="2">
      <w:start w:val="1"/>
      <w:numFmt w:val="decimal"/>
      <w:isLgl/>
      <w:lvlText w:val="%1.%2.%3."/>
      <w:lvlJc w:val="left"/>
      <w:pPr>
        <w:ind w:left="2138" w:hanging="720"/>
      </w:pPr>
      <w:rPr>
        <w:rFonts w:hint="default"/>
        <w:b w:val="0"/>
        <w:sz w:val="20"/>
        <w:szCs w:val="2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4C50593B"/>
    <w:multiLevelType w:val="hybridMultilevel"/>
    <w:tmpl w:val="2A80CEC2"/>
    <w:lvl w:ilvl="0" w:tplc="280A0005">
      <w:start w:val="1"/>
      <w:numFmt w:val="bullet"/>
      <w:lvlText w:val=""/>
      <w:lvlJc w:val="left"/>
      <w:pPr>
        <w:ind w:left="1800" w:hanging="360"/>
      </w:pPr>
      <w:rPr>
        <w:rFonts w:ascii="Wingdings" w:hAnsi="Wingdings" w:hint="default"/>
      </w:rPr>
    </w:lvl>
    <w:lvl w:ilvl="1" w:tplc="280A0003">
      <w:start w:val="1"/>
      <w:numFmt w:val="bullet"/>
      <w:lvlText w:val="o"/>
      <w:lvlJc w:val="left"/>
      <w:pPr>
        <w:ind w:left="2520" w:hanging="360"/>
      </w:pPr>
      <w:rPr>
        <w:rFonts w:ascii="Courier New" w:hAnsi="Courier New" w:cs="Courier New" w:hint="default"/>
      </w:rPr>
    </w:lvl>
    <w:lvl w:ilvl="2" w:tplc="280A0005">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26">
    <w:nsid w:val="4E845424"/>
    <w:multiLevelType w:val="hybridMultilevel"/>
    <w:tmpl w:val="8670F296"/>
    <w:lvl w:ilvl="0" w:tplc="AE6AB350">
      <w:start w:val="1"/>
      <w:numFmt w:val="bullet"/>
      <w:lvlText w:val=""/>
      <w:lvlJc w:val="left"/>
      <w:pPr>
        <w:ind w:left="1724" w:hanging="360"/>
      </w:pPr>
      <w:rPr>
        <w:rFonts w:ascii="Symbol" w:hAnsi="Symbol" w:hint="default"/>
        <w:color w:val="auto"/>
      </w:rPr>
    </w:lvl>
    <w:lvl w:ilvl="1" w:tplc="280A0003" w:tentative="1">
      <w:start w:val="1"/>
      <w:numFmt w:val="bullet"/>
      <w:lvlText w:val="o"/>
      <w:lvlJc w:val="left"/>
      <w:pPr>
        <w:ind w:left="2444" w:hanging="360"/>
      </w:pPr>
      <w:rPr>
        <w:rFonts w:ascii="Courier New" w:hAnsi="Courier New" w:cs="Courier New" w:hint="default"/>
      </w:rPr>
    </w:lvl>
    <w:lvl w:ilvl="2" w:tplc="280A0005" w:tentative="1">
      <w:start w:val="1"/>
      <w:numFmt w:val="bullet"/>
      <w:lvlText w:val=""/>
      <w:lvlJc w:val="left"/>
      <w:pPr>
        <w:ind w:left="3164" w:hanging="360"/>
      </w:pPr>
      <w:rPr>
        <w:rFonts w:ascii="Wingdings" w:hAnsi="Wingdings" w:hint="default"/>
      </w:rPr>
    </w:lvl>
    <w:lvl w:ilvl="3" w:tplc="280A0001" w:tentative="1">
      <w:start w:val="1"/>
      <w:numFmt w:val="bullet"/>
      <w:lvlText w:val=""/>
      <w:lvlJc w:val="left"/>
      <w:pPr>
        <w:ind w:left="3884" w:hanging="360"/>
      </w:pPr>
      <w:rPr>
        <w:rFonts w:ascii="Symbol" w:hAnsi="Symbol" w:hint="default"/>
      </w:rPr>
    </w:lvl>
    <w:lvl w:ilvl="4" w:tplc="280A0003" w:tentative="1">
      <w:start w:val="1"/>
      <w:numFmt w:val="bullet"/>
      <w:lvlText w:val="o"/>
      <w:lvlJc w:val="left"/>
      <w:pPr>
        <w:ind w:left="4604" w:hanging="360"/>
      </w:pPr>
      <w:rPr>
        <w:rFonts w:ascii="Courier New" w:hAnsi="Courier New" w:cs="Courier New" w:hint="default"/>
      </w:rPr>
    </w:lvl>
    <w:lvl w:ilvl="5" w:tplc="280A0005" w:tentative="1">
      <w:start w:val="1"/>
      <w:numFmt w:val="bullet"/>
      <w:lvlText w:val=""/>
      <w:lvlJc w:val="left"/>
      <w:pPr>
        <w:ind w:left="5324" w:hanging="360"/>
      </w:pPr>
      <w:rPr>
        <w:rFonts w:ascii="Wingdings" w:hAnsi="Wingdings" w:hint="default"/>
      </w:rPr>
    </w:lvl>
    <w:lvl w:ilvl="6" w:tplc="280A0001" w:tentative="1">
      <w:start w:val="1"/>
      <w:numFmt w:val="bullet"/>
      <w:lvlText w:val=""/>
      <w:lvlJc w:val="left"/>
      <w:pPr>
        <w:ind w:left="6044" w:hanging="360"/>
      </w:pPr>
      <w:rPr>
        <w:rFonts w:ascii="Symbol" w:hAnsi="Symbol" w:hint="default"/>
      </w:rPr>
    </w:lvl>
    <w:lvl w:ilvl="7" w:tplc="280A0003" w:tentative="1">
      <w:start w:val="1"/>
      <w:numFmt w:val="bullet"/>
      <w:lvlText w:val="o"/>
      <w:lvlJc w:val="left"/>
      <w:pPr>
        <w:ind w:left="6764" w:hanging="360"/>
      </w:pPr>
      <w:rPr>
        <w:rFonts w:ascii="Courier New" w:hAnsi="Courier New" w:cs="Courier New" w:hint="default"/>
      </w:rPr>
    </w:lvl>
    <w:lvl w:ilvl="8" w:tplc="280A0005" w:tentative="1">
      <w:start w:val="1"/>
      <w:numFmt w:val="bullet"/>
      <w:lvlText w:val=""/>
      <w:lvlJc w:val="left"/>
      <w:pPr>
        <w:ind w:left="7484" w:hanging="360"/>
      </w:pPr>
      <w:rPr>
        <w:rFonts w:ascii="Wingdings" w:hAnsi="Wingdings" w:hint="default"/>
      </w:rPr>
    </w:lvl>
  </w:abstractNum>
  <w:abstractNum w:abstractNumId="27">
    <w:nsid w:val="516D76FD"/>
    <w:multiLevelType w:val="hybridMultilevel"/>
    <w:tmpl w:val="5770FE1C"/>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8">
    <w:nsid w:val="5A000CBA"/>
    <w:multiLevelType w:val="hybridMultilevel"/>
    <w:tmpl w:val="87567AE6"/>
    <w:lvl w:ilvl="0" w:tplc="280A000B">
      <w:start w:val="1"/>
      <w:numFmt w:val="bullet"/>
      <w:lvlText w:val=""/>
      <w:lvlJc w:val="left"/>
      <w:pPr>
        <w:ind w:left="1211" w:hanging="360"/>
      </w:pPr>
      <w:rPr>
        <w:rFonts w:ascii="Wingdings" w:hAnsi="Wingdings" w:hint="default"/>
      </w:rPr>
    </w:lvl>
    <w:lvl w:ilvl="1" w:tplc="280A0003" w:tentative="1">
      <w:start w:val="1"/>
      <w:numFmt w:val="bullet"/>
      <w:lvlText w:val="o"/>
      <w:lvlJc w:val="left"/>
      <w:pPr>
        <w:ind w:left="2148" w:hanging="360"/>
      </w:pPr>
      <w:rPr>
        <w:rFonts w:ascii="Courier New" w:hAnsi="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9">
    <w:nsid w:val="623A1981"/>
    <w:multiLevelType w:val="multilevel"/>
    <w:tmpl w:val="A84E36F8"/>
    <w:lvl w:ilvl="0">
      <w:start w:val="3"/>
      <w:numFmt w:val="upperRoman"/>
      <w:lvlText w:val="%1."/>
      <w:lvlJc w:val="right"/>
      <w:pPr>
        <w:ind w:left="4188" w:hanging="360"/>
      </w:pPr>
      <w:rPr>
        <w:rFonts w:cs="Times New Roman" w:hint="default"/>
      </w:rPr>
    </w:lvl>
    <w:lvl w:ilvl="1">
      <w:start w:val="1"/>
      <w:numFmt w:val="decimal"/>
      <w:lvlText w:val="%2."/>
      <w:lvlJc w:val="left"/>
      <w:pPr>
        <w:ind w:left="574" w:hanging="432"/>
      </w:pPr>
      <w:rPr>
        <w:rFonts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0">
    <w:nsid w:val="676F582F"/>
    <w:multiLevelType w:val="hybridMultilevel"/>
    <w:tmpl w:val="ACBAFB38"/>
    <w:lvl w:ilvl="0" w:tplc="280A000D">
      <w:start w:val="1"/>
      <w:numFmt w:val="bullet"/>
      <w:lvlText w:val=""/>
      <w:lvlJc w:val="left"/>
      <w:pPr>
        <w:ind w:left="1800" w:hanging="360"/>
      </w:pPr>
      <w:rPr>
        <w:rFonts w:ascii="Wingdings" w:hAnsi="Wingdings"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31">
    <w:nsid w:val="67963574"/>
    <w:multiLevelType w:val="hybridMultilevel"/>
    <w:tmpl w:val="ACA252C6"/>
    <w:lvl w:ilvl="0" w:tplc="0C0A000F">
      <w:start w:val="1"/>
      <w:numFmt w:val="decimal"/>
      <w:lvlText w:val="%1."/>
      <w:lvlJc w:val="left"/>
      <w:pPr>
        <w:tabs>
          <w:tab w:val="num" w:pos="1571"/>
        </w:tabs>
        <w:ind w:left="1571" w:hanging="360"/>
      </w:pPr>
      <w:rPr>
        <w:rFonts w:hint="default"/>
      </w:rPr>
    </w:lvl>
    <w:lvl w:ilvl="1" w:tplc="0C0A0019" w:tentative="1">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32">
    <w:nsid w:val="6F531597"/>
    <w:multiLevelType w:val="hybridMultilevel"/>
    <w:tmpl w:val="11F0801E"/>
    <w:lvl w:ilvl="0" w:tplc="280A0013">
      <w:start w:val="1"/>
      <w:numFmt w:val="upperRoman"/>
      <w:lvlText w:val="%1."/>
      <w:lvlJc w:val="right"/>
      <w:pPr>
        <w:ind w:left="720" w:hanging="360"/>
      </w:pPr>
      <w:rPr>
        <w:rFonts w:cs="Times New Roman"/>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33">
    <w:nsid w:val="70136476"/>
    <w:multiLevelType w:val="hybridMultilevel"/>
    <w:tmpl w:val="1A1CE72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4">
    <w:nsid w:val="774F616E"/>
    <w:multiLevelType w:val="hybridMultilevel"/>
    <w:tmpl w:val="038A2D94"/>
    <w:lvl w:ilvl="0" w:tplc="280A0003">
      <w:start w:val="1"/>
      <w:numFmt w:val="bullet"/>
      <w:lvlText w:val="o"/>
      <w:lvlJc w:val="left"/>
      <w:pPr>
        <w:ind w:left="1294" w:hanging="360"/>
      </w:pPr>
      <w:rPr>
        <w:rFonts w:ascii="Courier New" w:hAnsi="Courier New" w:hint="default"/>
      </w:rPr>
    </w:lvl>
    <w:lvl w:ilvl="1" w:tplc="280A0003" w:tentative="1">
      <w:start w:val="1"/>
      <w:numFmt w:val="bullet"/>
      <w:lvlText w:val="o"/>
      <w:lvlJc w:val="left"/>
      <w:pPr>
        <w:ind w:left="2014" w:hanging="360"/>
      </w:pPr>
      <w:rPr>
        <w:rFonts w:ascii="Courier New" w:hAnsi="Courier New" w:hint="default"/>
      </w:rPr>
    </w:lvl>
    <w:lvl w:ilvl="2" w:tplc="280A0005" w:tentative="1">
      <w:start w:val="1"/>
      <w:numFmt w:val="bullet"/>
      <w:lvlText w:val=""/>
      <w:lvlJc w:val="left"/>
      <w:pPr>
        <w:ind w:left="2734" w:hanging="360"/>
      </w:pPr>
      <w:rPr>
        <w:rFonts w:ascii="Wingdings" w:hAnsi="Wingdings" w:hint="default"/>
      </w:rPr>
    </w:lvl>
    <w:lvl w:ilvl="3" w:tplc="280A0001" w:tentative="1">
      <w:start w:val="1"/>
      <w:numFmt w:val="bullet"/>
      <w:lvlText w:val=""/>
      <w:lvlJc w:val="left"/>
      <w:pPr>
        <w:ind w:left="3454" w:hanging="360"/>
      </w:pPr>
      <w:rPr>
        <w:rFonts w:ascii="Symbol" w:hAnsi="Symbol" w:hint="default"/>
      </w:rPr>
    </w:lvl>
    <w:lvl w:ilvl="4" w:tplc="280A0003" w:tentative="1">
      <w:start w:val="1"/>
      <w:numFmt w:val="bullet"/>
      <w:lvlText w:val="o"/>
      <w:lvlJc w:val="left"/>
      <w:pPr>
        <w:ind w:left="4174" w:hanging="360"/>
      </w:pPr>
      <w:rPr>
        <w:rFonts w:ascii="Courier New" w:hAnsi="Courier New" w:hint="default"/>
      </w:rPr>
    </w:lvl>
    <w:lvl w:ilvl="5" w:tplc="280A0005" w:tentative="1">
      <w:start w:val="1"/>
      <w:numFmt w:val="bullet"/>
      <w:lvlText w:val=""/>
      <w:lvlJc w:val="left"/>
      <w:pPr>
        <w:ind w:left="4894" w:hanging="360"/>
      </w:pPr>
      <w:rPr>
        <w:rFonts w:ascii="Wingdings" w:hAnsi="Wingdings" w:hint="default"/>
      </w:rPr>
    </w:lvl>
    <w:lvl w:ilvl="6" w:tplc="280A0001" w:tentative="1">
      <w:start w:val="1"/>
      <w:numFmt w:val="bullet"/>
      <w:lvlText w:val=""/>
      <w:lvlJc w:val="left"/>
      <w:pPr>
        <w:ind w:left="5614" w:hanging="360"/>
      </w:pPr>
      <w:rPr>
        <w:rFonts w:ascii="Symbol" w:hAnsi="Symbol" w:hint="default"/>
      </w:rPr>
    </w:lvl>
    <w:lvl w:ilvl="7" w:tplc="280A0003" w:tentative="1">
      <w:start w:val="1"/>
      <w:numFmt w:val="bullet"/>
      <w:lvlText w:val="o"/>
      <w:lvlJc w:val="left"/>
      <w:pPr>
        <w:ind w:left="6334" w:hanging="360"/>
      </w:pPr>
      <w:rPr>
        <w:rFonts w:ascii="Courier New" w:hAnsi="Courier New" w:hint="default"/>
      </w:rPr>
    </w:lvl>
    <w:lvl w:ilvl="8" w:tplc="280A0005" w:tentative="1">
      <w:start w:val="1"/>
      <w:numFmt w:val="bullet"/>
      <w:lvlText w:val=""/>
      <w:lvlJc w:val="left"/>
      <w:pPr>
        <w:ind w:left="7054" w:hanging="360"/>
      </w:pPr>
      <w:rPr>
        <w:rFonts w:ascii="Wingdings" w:hAnsi="Wingdings" w:hint="default"/>
      </w:rPr>
    </w:lvl>
  </w:abstractNum>
  <w:abstractNum w:abstractNumId="35">
    <w:nsid w:val="77E1340E"/>
    <w:multiLevelType w:val="hybridMultilevel"/>
    <w:tmpl w:val="AD6483E4"/>
    <w:lvl w:ilvl="0" w:tplc="4D8C8540">
      <w:start w:val="1"/>
      <w:numFmt w:val="bullet"/>
      <w:lvlText w:val=""/>
      <w:lvlJc w:val="left"/>
      <w:pPr>
        <w:ind w:left="1004" w:hanging="360"/>
      </w:pPr>
      <w:rPr>
        <w:rFonts w:ascii="Symbol" w:hAnsi="Symbol" w:hint="default"/>
        <w:b/>
        <w:color w:val="auto"/>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36">
    <w:nsid w:val="7FD571AD"/>
    <w:multiLevelType w:val="hybridMultilevel"/>
    <w:tmpl w:val="96420C44"/>
    <w:lvl w:ilvl="0" w:tplc="0C0A0003">
      <w:start w:val="1"/>
      <w:numFmt w:val="bullet"/>
      <w:lvlText w:val="o"/>
      <w:lvlJc w:val="left"/>
      <w:pPr>
        <w:ind w:left="1636" w:hanging="360"/>
      </w:pPr>
      <w:rPr>
        <w:rFonts w:ascii="Courier New" w:hAnsi="Courier New" w:cs="Courier New" w:hint="default"/>
      </w:rPr>
    </w:lvl>
    <w:lvl w:ilvl="1" w:tplc="280A000D">
      <w:start w:val="1"/>
      <w:numFmt w:val="bullet"/>
      <w:lvlText w:val=""/>
      <w:lvlJc w:val="left"/>
      <w:pPr>
        <w:ind w:left="2356" w:hanging="360"/>
      </w:pPr>
      <w:rPr>
        <w:rFonts w:ascii="Wingdings" w:hAnsi="Wingdings" w:hint="default"/>
      </w:rPr>
    </w:lvl>
    <w:lvl w:ilvl="2" w:tplc="9B78C6B2">
      <w:start w:val="4"/>
      <w:numFmt w:val="bullet"/>
      <w:lvlText w:val="-"/>
      <w:lvlJc w:val="left"/>
      <w:pPr>
        <w:ind w:left="3076" w:hanging="360"/>
      </w:pPr>
      <w:rPr>
        <w:rFonts w:ascii="Arial" w:eastAsia="Times New Roman" w:hAnsi="Arial" w:cs="Arial" w:hint="default"/>
      </w:rPr>
    </w:lvl>
    <w:lvl w:ilvl="3" w:tplc="0C0A0001" w:tentative="1">
      <w:start w:val="1"/>
      <w:numFmt w:val="bullet"/>
      <w:lvlText w:val=""/>
      <w:lvlJc w:val="left"/>
      <w:pPr>
        <w:ind w:left="3796" w:hanging="360"/>
      </w:pPr>
      <w:rPr>
        <w:rFonts w:ascii="Symbol" w:hAnsi="Symbol" w:hint="default"/>
      </w:rPr>
    </w:lvl>
    <w:lvl w:ilvl="4" w:tplc="0C0A0003" w:tentative="1">
      <w:start w:val="1"/>
      <w:numFmt w:val="bullet"/>
      <w:lvlText w:val="o"/>
      <w:lvlJc w:val="left"/>
      <w:pPr>
        <w:ind w:left="4516" w:hanging="360"/>
      </w:pPr>
      <w:rPr>
        <w:rFonts w:ascii="Courier New" w:hAnsi="Courier New" w:cs="Courier New" w:hint="default"/>
      </w:rPr>
    </w:lvl>
    <w:lvl w:ilvl="5" w:tplc="0C0A0005" w:tentative="1">
      <w:start w:val="1"/>
      <w:numFmt w:val="bullet"/>
      <w:lvlText w:val=""/>
      <w:lvlJc w:val="left"/>
      <w:pPr>
        <w:ind w:left="5236" w:hanging="360"/>
      </w:pPr>
      <w:rPr>
        <w:rFonts w:ascii="Wingdings" w:hAnsi="Wingdings" w:hint="default"/>
      </w:rPr>
    </w:lvl>
    <w:lvl w:ilvl="6" w:tplc="0C0A0001" w:tentative="1">
      <w:start w:val="1"/>
      <w:numFmt w:val="bullet"/>
      <w:lvlText w:val=""/>
      <w:lvlJc w:val="left"/>
      <w:pPr>
        <w:ind w:left="5956" w:hanging="360"/>
      </w:pPr>
      <w:rPr>
        <w:rFonts w:ascii="Symbol" w:hAnsi="Symbol" w:hint="default"/>
      </w:rPr>
    </w:lvl>
    <w:lvl w:ilvl="7" w:tplc="0C0A0003" w:tentative="1">
      <w:start w:val="1"/>
      <w:numFmt w:val="bullet"/>
      <w:lvlText w:val="o"/>
      <w:lvlJc w:val="left"/>
      <w:pPr>
        <w:ind w:left="6676" w:hanging="360"/>
      </w:pPr>
      <w:rPr>
        <w:rFonts w:ascii="Courier New" w:hAnsi="Courier New" w:cs="Courier New" w:hint="default"/>
      </w:rPr>
    </w:lvl>
    <w:lvl w:ilvl="8" w:tplc="0C0A0005" w:tentative="1">
      <w:start w:val="1"/>
      <w:numFmt w:val="bullet"/>
      <w:lvlText w:val=""/>
      <w:lvlJc w:val="left"/>
      <w:pPr>
        <w:ind w:left="7396" w:hanging="360"/>
      </w:pPr>
      <w:rPr>
        <w:rFonts w:ascii="Wingdings" w:hAnsi="Wingdings" w:hint="default"/>
      </w:rPr>
    </w:lvl>
  </w:abstractNum>
  <w:abstractNum w:abstractNumId="37">
    <w:nsid w:val="7FFA7A89"/>
    <w:multiLevelType w:val="hybridMultilevel"/>
    <w:tmpl w:val="6AF22682"/>
    <w:lvl w:ilvl="0" w:tplc="47B0B558">
      <w:start w:val="1"/>
      <w:numFmt w:val="bullet"/>
      <w:lvlText w:val=""/>
      <w:lvlPicBulletId w:val="0"/>
      <w:lvlJc w:val="left"/>
      <w:pPr>
        <w:ind w:left="2496" w:hanging="360"/>
      </w:pPr>
      <w:rPr>
        <w:rFonts w:ascii="Symbol" w:hAnsi="Symbol" w:hint="default"/>
        <w:color w:val="auto"/>
      </w:rPr>
    </w:lvl>
    <w:lvl w:ilvl="1" w:tplc="280A0003">
      <w:start w:val="1"/>
      <w:numFmt w:val="bullet"/>
      <w:lvlText w:val="o"/>
      <w:lvlJc w:val="left"/>
      <w:pPr>
        <w:ind w:left="3216" w:hanging="360"/>
      </w:pPr>
      <w:rPr>
        <w:rFonts w:ascii="Courier New" w:hAnsi="Courier New" w:hint="default"/>
      </w:rPr>
    </w:lvl>
    <w:lvl w:ilvl="2" w:tplc="280A0005" w:tentative="1">
      <w:start w:val="1"/>
      <w:numFmt w:val="bullet"/>
      <w:lvlText w:val=""/>
      <w:lvlJc w:val="left"/>
      <w:pPr>
        <w:ind w:left="3936" w:hanging="360"/>
      </w:pPr>
      <w:rPr>
        <w:rFonts w:ascii="Wingdings" w:hAnsi="Wingdings" w:hint="default"/>
      </w:rPr>
    </w:lvl>
    <w:lvl w:ilvl="3" w:tplc="280A0001" w:tentative="1">
      <w:start w:val="1"/>
      <w:numFmt w:val="bullet"/>
      <w:lvlText w:val=""/>
      <w:lvlJc w:val="left"/>
      <w:pPr>
        <w:ind w:left="4656" w:hanging="360"/>
      </w:pPr>
      <w:rPr>
        <w:rFonts w:ascii="Symbol" w:hAnsi="Symbol" w:hint="default"/>
      </w:rPr>
    </w:lvl>
    <w:lvl w:ilvl="4" w:tplc="280A0003" w:tentative="1">
      <w:start w:val="1"/>
      <w:numFmt w:val="bullet"/>
      <w:lvlText w:val="o"/>
      <w:lvlJc w:val="left"/>
      <w:pPr>
        <w:ind w:left="5376" w:hanging="360"/>
      </w:pPr>
      <w:rPr>
        <w:rFonts w:ascii="Courier New" w:hAnsi="Courier New" w:hint="default"/>
      </w:rPr>
    </w:lvl>
    <w:lvl w:ilvl="5" w:tplc="280A0005" w:tentative="1">
      <w:start w:val="1"/>
      <w:numFmt w:val="bullet"/>
      <w:lvlText w:val=""/>
      <w:lvlJc w:val="left"/>
      <w:pPr>
        <w:ind w:left="6096" w:hanging="360"/>
      </w:pPr>
      <w:rPr>
        <w:rFonts w:ascii="Wingdings" w:hAnsi="Wingdings" w:hint="default"/>
      </w:rPr>
    </w:lvl>
    <w:lvl w:ilvl="6" w:tplc="280A0001" w:tentative="1">
      <w:start w:val="1"/>
      <w:numFmt w:val="bullet"/>
      <w:lvlText w:val=""/>
      <w:lvlJc w:val="left"/>
      <w:pPr>
        <w:ind w:left="6816" w:hanging="360"/>
      </w:pPr>
      <w:rPr>
        <w:rFonts w:ascii="Symbol" w:hAnsi="Symbol" w:hint="default"/>
      </w:rPr>
    </w:lvl>
    <w:lvl w:ilvl="7" w:tplc="280A0003" w:tentative="1">
      <w:start w:val="1"/>
      <w:numFmt w:val="bullet"/>
      <w:lvlText w:val="o"/>
      <w:lvlJc w:val="left"/>
      <w:pPr>
        <w:ind w:left="7536" w:hanging="360"/>
      </w:pPr>
      <w:rPr>
        <w:rFonts w:ascii="Courier New" w:hAnsi="Courier New" w:hint="default"/>
      </w:rPr>
    </w:lvl>
    <w:lvl w:ilvl="8" w:tplc="280A0005" w:tentative="1">
      <w:start w:val="1"/>
      <w:numFmt w:val="bullet"/>
      <w:lvlText w:val=""/>
      <w:lvlJc w:val="left"/>
      <w:pPr>
        <w:ind w:left="8256" w:hanging="360"/>
      </w:pPr>
      <w:rPr>
        <w:rFonts w:ascii="Wingdings" w:hAnsi="Wingdings" w:hint="default"/>
      </w:rPr>
    </w:lvl>
  </w:abstractNum>
  <w:num w:numId="1">
    <w:abstractNumId w:val="32"/>
  </w:num>
  <w:num w:numId="2">
    <w:abstractNumId w:val="24"/>
  </w:num>
  <w:num w:numId="3">
    <w:abstractNumId w:val="2"/>
  </w:num>
  <w:num w:numId="4">
    <w:abstractNumId w:val="4"/>
  </w:num>
  <w:num w:numId="5">
    <w:abstractNumId w:val="30"/>
  </w:num>
  <w:num w:numId="6">
    <w:abstractNumId w:val="20"/>
  </w:num>
  <w:num w:numId="7">
    <w:abstractNumId w:val="15"/>
  </w:num>
  <w:num w:numId="8">
    <w:abstractNumId w:val="29"/>
  </w:num>
  <w:num w:numId="9">
    <w:abstractNumId w:val="34"/>
  </w:num>
  <w:num w:numId="10">
    <w:abstractNumId w:val="28"/>
  </w:num>
  <w:num w:numId="11">
    <w:abstractNumId w:val="22"/>
  </w:num>
  <w:num w:numId="12">
    <w:abstractNumId w:val="11"/>
  </w:num>
  <w:num w:numId="13">
    <w:abstractNumId w:val="25"/>
  </w:num>
  <w:num w:numId="14">
    <w:abstractNumId w:val="36"/>
  </w:num>
  <w:num w:numId="15">
    <w:abstractNumId w:val="31"/>
  </w:num>
  <w:num w:numId="16">
    <w:abstractNumId w:val="5"/>
  </w:num>
  <w:num w:numId="17">
    <w:abstractNumId w:val="17"/>
  </w:num>
  <w:num w:numId="18">
    <w:abstractNumId w:val="0"/>
  </w:num>
  <w:num w:numId="19">
    <w:abstractNumId w:val="37"/>
  </w:num>
  <w:num w:numId="20">
    <w:abstractNumId w:val="12"/>
  </w:num>
  <w:num w:numId="21">
    <w:abstractNumId w:val="16"/>
  </w:num>
  <w:num w:numId="22">
    <w:abstractNumId w:val="1"/>
  </w:num>
  <w:num w:numId="23">
    <w:abstractNumId w:val="13"/>
  </w:num>
  <w:num w:numId="24">
    <w:abstractNumId w:val="23"/>
  </w:num>
  <w:num w:numId="25">
    <w:abstractNumId w:val="33"/>
  </w:num>
  <w:num w:numId="26">
    <w:abstractNumId w:val="8"/>
  </w:num>
  <w:num w:numId="27">
    <w:abstractNumId w:val="35"/>
  </w:num>
  <w:num w:numId="28">
    <w:abstractNumId w:val="14"/>
  </w:num>
  <w:num w:numId="29">
    <w:abstractNumId w:val="21"/>
  </w:num>
  <w:num w:numId="30">
    <w:abstractNumId w:val="3"/>
  </w:num>
  <w:num w:numId="31">
    <w:abstractNumId w:val="7"/>
  </w:num>
  <w:num w:numId="32">
    <w:abstractNumId w:val="19"/>
  </w:num>
  <w:num w:numId="33">
    <w:abstractNumId w:val="6"/>
  </w:num>
  <w:num w:numId="34">
    <w:abstractNumId w:val="9"/>
  </w:num>
  <w:num w:numId="35">
    <w:abstractNumId w:val="26"/>
  </w:num>
  <w:num w:numId="36">
    <w:abstractNumId w:val="18"/>
  </w:num>
  <w:num w:numId="37">
    <w:abstractNumId w:val="10"/>
  </w:num>
  <w:num w:numId="38">
    <w:abstractNumId w:val="2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86B"/>
    <w:rsid w:val="00002FB5"/>
    <w:rsid w:val="00004B38"/>
    <w:rsid w:val="00006489"/>
    <w:rsid w:val="000065E5"/>
    <w:rsid w:val="00006842"/>
    <w:rsid w:val="00010E45"/>
    <w:rsid w:val="00011F80"/>
    <w:rsid w:val="000127C6"/>
    <w:rsid w:val="00012BC8"/>
    <w:rsid w:val="00013634"/>
    <w:rsid w:val="000139F3"/>
    <w:rsid w:val="0001442E"/>
    <w:rsid w:val="00015134"/>
    <w:rsid w:val="00015A39"/>
    <w:rsid w:val="00017808"/>
    <w:rsid w:val="00022356"/>
    <w:rsid w:val="0002264C"/>
    <w:rsid w:val="00023367"/>
    <w:rsid w:val="0002363F"/>
    <w:rsid w:val="00023F96"/>
    <w:rsid w:val="00024AF2"/>
    <w:rsid w:val="0002589C"/>
    <w:rsid w:val="00030EA1"/>
    <w:rsid w:val="00032873"/>
    <w:rsid w:val="0003323A"/>
    <w:rsid w:val="0003484E"/>
    <w:rsid w:val="00034B28"/>
    <w:rsid w:val="00036DA3"/>
    <w:rsid w:val="000403EA"/>
    <w:rsid w:val="00041BB1"/>
    <w:rsid w:val="0004213B"/>
    <w:rsid w:val="00042629"/>
    <w:rsid w:val="000436C9"/>
    <w:rsid w:val="000443E0"/>
    <w:rsid w:val="00044715"/>
    <w:rsid w:val="0004611E"/>
    <w:rsid w:val="000474B0"/>
    <w:rsid w:val="00050466"/>
    <w:rsid w:val="00050A47"/>
    <w:rsid w:val="00051C75"/>
    <w:rsid w:val="000525CE"/>
    <w:rsid w:val="00052FC2"/>
    <w:rsid w:val="000534B9"/>
    <w:rsid w:val="0005524C"/>
    <w:rsid w:val="0005557C"/>
    <w:rsid w:val="00055619"/>
    <w:rsid w:val="00057008"/>
    <w:rsid w:val="00057C00"/>
    <w:rsid w:val="00061973"/>
    <w:rsid w:val="00063453"/>
    <w:rsid w:val="000646DC"/>
    <w:rsid w:val="000647AC"/>
    <w:rsid w:val="0006480F"/>
    <w:rsid w:val="000648CA"/>
    <w:rsid w:val="0006772C"/>
    <w:rsid w:val="000702AC"/>
    <w:rsid w:val="00071573"/>
    <w:rsid w:val="0007165E"/>
    <w:rsid w:val="00071F3F"/>
    <w:rsid w:val="000721CD"/>
    <w:rsid w:val="000731E3"/>
    <w:rsid w:val="000763AC"/>
    <w:rsid w:val="000766FB"/>
    <w:rsid w:val="00076B09"/>
    <w:rsid w:val="00076B0A"/>
    <w:rsid w:val="00076E88"/>
    <w:rsid w:val="000818CC"/>
    <w:rsid w:val="00083001"/>
    <w:rsid w:val="00085314"/>
    <w:rsid w:val="0008626D"/>
    <w:rsid w:val="00086723"/>
    <w:rsid w:val="000918B3"/>
    <w:rsid w:val="0009296E"/>
    <w:rsid w:val="00092997"/>
    <w:rsid w:val="00092BC3"/>
    <w:rsid w:val="0009361C"/>
    <w:rsid w:val="00094AEA"/>
    <w:rsid w:val="000961E1"/>
    <w:rsid w:val="00096BC0"/>
    <w:rsid w:val="00096D66"/>
    <w:rsid w:val="000978B1"/>
    <w:rsid w:val="00097DFE"/>
    <w:rsid w:val="000A12C2"/>
    <w:rsid w:val="000A1C0C"/>
    <w:rsid w:val="000A4916"/>
    <w:rsid w:val="000A534F"/>
    <w:rsid w:val="000A6C34"/>
    <w:rsid w:val="000A7A51"/>
    <w:rsid w:val="000B0903"/>
    <w:rsid w:val="000B1109"/>
    <w:rsid w:val="000B1428"/>
    <w:rsid w:val="000B1F90"/>
    <w:rsid w:val="000B1FAC"/>
    <w:rsid w:val="000B3461"/>
    <w:rsid w:val="000B3682"/>
    <w:rsid w:val="000B461C"/>
    <w:rsid w:val="000B5492"/>
    <w:rsid w:val="000B5D42"/>
    <w:rsid w:val="000B5E14"/>
    <w:rsid w:val="000B6140"/>
    <w:rsid w:val="000B6894"/>
    <w:rsid w:val="000B6A36"/>
    <w:rsid w:val="000B6B3B"/>
    <w:rsid w:val="000B731C"/>
    <w:rsid w:val="000C1723"/>
    <w:rsid w:val="000C5222"/>
    <w:rsid w:val="000C52F5"/>
    <w:rsid w:val="000C677F"/>
    <w:rsid w:val="000C6B8A"/>
    <w:rsid w:val="000C7425"/>
    <w:rsid w:val="000C75AF"/>
    <w:rsid w:val="000D2CB8"/>
    <w:rsid w:val="000D2EFF"/>
    <w:rsid w:val="000D4442"/>
    <w:rsid w:val="000D45B3"/>
    <w:rsid w:val="000D46F4"/>
    <w:rsid w:val="000D4E11"/>
    <w:rsid w:val="000D76D1"/>
    <w:rsid w:val="000E2151"/>
    <w:rsid w:val="000E3F21"/>
    <w:rsid w:val="000E4A37"/>
    <w:rsid w:val="000E5C31"/>
    <w:rsid w:val="000E676D"/>
    <w:rsid w:val="000E7886"/>
    <w:rsid w:val="000F02DC"/>
    <w:rsid w:val="000F0E2D"/>
    <w:rsid w:val="000F12D6"/>
    <w:rsid w:val="000F1EBF"/>
    <w:rsid w:val="000F1F04"/>
    <w:rsid w:val="000F22DD"/>
    <w:rsid w:val="000F586B"/>
    <w:rsid w:val="000F62CC"/>
    <w:rsid w:val="000F6998"/>
    <w:rsid w:val="000F713E"/>
    <w:rsid w:val="000F71AB"/>
    <w:rsid w:val="000F750A"/>
    <w:rsid w:val="000F7990"/>
    <w:rsid w:val="00100EC6"/>
    <w:rsid w:val="001031C4"/>
    <w:rsid w:val="00103FB2"/>
    <w:rsid w:val="0010499B"/>
    <w:rsid w:val="00105204"/>
    <w:rsid w:val="0010597C"/>
    <w:rsid w:val="00107915"/>
    <w:rsid w:val="00110A42"/>
    <w:rsid w:val="00112560"/>
    <w:rsid w:val="001128CC"/>
    <w:rsid w:val="00112F43"/>
    <w:rsid w:val="001138E4"/>
    <w:rsid w:val="00115AE1"/>
    <w:rsid w:val="001162F5"/>
    <w:rsid w:val="00116A74"/>
    <w:rsid w:val="00116C0E"/>
    <w:rsid w:val="001177C2"/>
    <w:rsid w:val="00117B20"/>
    <w:rsid w:val="00117D3D"/>
    <w:rsid w:val="00120D01"/>
    <w:rsid w:val="00121044"/>
    <w:rsid w:val="001250C3"/>
    <w:rsid w:val="001252CD"/>
    <w:rsid w:val="00126277"/>
    <w:rsid w:val="001268D4"/>
    <w:rsid w:val="00127A5D"/>
    <w:rsid w:val="00132227"/>
    <w:rsid w:val="00132C0C"/>
    <w:rsid w:val="00132F51"/>
    <w:rsid w:val="00133B78"/>
    <w:rsid w:val="0013423A"/>
    <w:rsid w:val="00135046"/>
    <w:rsid w:val="001351EB"/>
    <w:rsid w:val="00135F56"/>
    <w:rsid w:val="001376E3"/>
    <w:rsid w:val="001420F1"/>
    <w:rsid w:val="00142797"/>
    <w:rsid w:val="001441D2"/>
    <w:rsid w:val="0014455C"/>
    <w:rsid w:val="00144F26"/>
    <w:rsid w:val="00144FE1"/>
    <w:rsid w:val="001473C3"/>
    <w:rsid w:val="0015205C"/>
    <w:rsid w:val="0015358A"/>
    <w:rsid w:val="00153736"/>
    <w:rsid w:val="0015388E"/>
    <w:rsid w:val="001546DC"/>
    <w:rsid w:val="00154D61"/>
    <w:rsid w:val="00154E13"/>
    <w:rsid w:val="00162812"/>
    <w:rsid w:val="0016316A"/>
    <w:rsid w:val="001631EC"/>
    <w:rsid w:val="00164A37"/>
    <w:rsid w:val="00165146"/>
    <w:rsid w:val="0016551A"/>
    <w:rsid w:val="0016555B"/>
    <w:rsid w:val="0016565E"/>
    <w:rsid w:val="00167A79"/>
    <w:rsid w:val="00170D71"/>
    <w:rsid w:val="00172652"/>
    <w:rsid w:val="001728B7"/>
    <w:rsid w:val="00173D66"/>
    <w:rsid w:val="00175270"/>
    <w:rsid w:val="00180036"/>
    <w:rsid w:val="0018026F"/>
    <w:rsid w:val="00180FCE"/>
    <w:rsid w:val="00184B51"/>
    <w:rsid w:val="00184CEB"/>
    <w:rsid w:val="001851DE"/>
    <w:rsid w:val="00185447"/>
    <w:rsid w:val="00185F66"/>
    <w:rsid w:val="00186609"/>
    <w:rsid w:val="0018688D"/>
    <w:rsid w:val="00191D7F"/>
    <w:rsid w:val="001930DB"/>
    <w:rsid w:val="00194921"/>
    <w:rsid w:val="00195A1B"/>
    <w:rsid w:val="00196561"/>
    <w:rsid w:val="00197484"/>
    <w:rsid w:val="00197847"/>
    <w:rsid w:val="00197BE8"/>
    <w:rsid w:val="00197E72"/>
    <w:rsid w:val="001A0E19"/>
    <w:rsid w:val="001A267F"/>
    <w:rsid w:val="001A2D0E"/>
    <w:rsid w:val="001A38AC"/>
    <w:rsid w:val="001A4289"/>
    <w:rsid w:val="001A4AF6"/>
    <w:rsid w:val="001A4EE2"/>
    <w:rsid w:val="001A5136"/>
    <w:rsid w:val="001A573A"/>
    <w:rsid w:val="001A6C1A"/>
    <w:rsid w:val="001B099E"/>
    <w:rsid w:val="001B11F1"/>
    <w:rsid w:val="001B34B5"/>
    <w:rsid w:val="001B4BAF"/>
    <w:rsid w:val="001B530E"/>
    <w:rsid w:val="001B5648"/>
    <w:rsid w:val="001B6639"/>
    <w:rsid w:val="001B6B62"/>
    <w:rsid w:val="001B6F70"/>
    <w:rsid w:val="001B7252"/>
    <w:rsid w:val="001B7D6D"/>
    <w:rsid w:val="001C01DD"/>
    <w:rsid w:val="001C2B8B"/>
    <w:rsid w:val="001C491C"/>
    <w:rsid w:val="001C4BFE"/>
    <w:rsid w:val="001C63F0"/>
    <w:rsid w:val="001D0DAE"/>
    <w:rsid w:val="001D17CB"/>
    <w:rsid w:val="001D2579"/>
    <w:rsid w:val="001D27C9"/>
    <w:rsid w:val="001D2846"/>
    <w:rsid w:val="001D349C"/>
    <w:rsid w:val="001D4030"/>
    <w:rsid w:val="001D4DEF"/>
    <w:rsid w:val="001D58EC"/>
    <w:rsid w:val="001D6DCC"/>
    <w:rsid w:val="001E01B0"/>
    <w:rsid w:val="001E08E3"/>
    <w:rsid w:val="001E0A11"/>
    <w:rsid w:val="001E2B4C"/>
    <w:rsid w:val="001E35CC"/>
    <w:rsid w:val="001E3893"/>
    <w:rsid w:val="001E4B16"/>
    <w:rsid w:val="001E570B"/>
    <w:rsid w:val="001E581A"/>
    <w:rsid w:val="001E7EA1"/>
    <w:rsid w:val="001E7EDA"/>
    <w:rsid w:val="001F00D0"/>
    <w:rsid w:val="001F1281"/>
    <w:rsid w:val="001F1F27"/>
    <w:rsid w:val="001F2A97"/>
    <w:rsid w:val="001F2AE5"/>
    <w:rsid w:val="001F4126"/>
    <w:rsid w:val="001F5A04"/>
    <w:rsid w:val="001F5E74"/>
    <w:rsid w:val="001F65E4"/>
    <w:rsid w:val="001F6F06"/>
    <w:rsid w:val="00200F96"/>
    <w:rsid w:val="00201012"/>
    <w:rsid w:val="00205512"/>
    <w:rsid w:val="0020671C"/>
    <w:rsid w:val="00211A0F"/>
    <w:rsid w:val="00211F49"/>
    <w:rsid w:val="00215373"/>
    <w:rsid w:val="00216C7F"/>
    <w:rsid w:val="0021703F"/>
    <w:rsid w:val="0022008D"/>
    <w:rsid w:val="0022076E"/>
    <w:rsid w:val="00221222"/>
    <w:rsid w:val="002226DE"/>
    <w:rsid w:val="0022274B"/>
    <w:rsid w:val="00222A89"/>
    <w:rsid w:val="00223624"/>
    <w:rsid w:val="002237E6"/>
    <w:rsid w:val="00223B65"/>
    <w:rsid w:val="002247DD"/>
    <w:rsid w:val="00224B7B"/>
    <w:rsid w:val="0022757A"/>
    <w:rsid w:val="00232DEC"/>
    <w:rsid w:val="0023319D"/>
    <w:rsid w:val="002358C4"/>
    <w:rsid w:val="00236693"/>
    <w:rsid w:val="00236C0D"/>
    <w:rsid w:val="002377B1"/>
    <w:rsid w:val="002379C9"/>
    <w:rsid w:val="0024057A"/>
    <w:rsid w:val="00240826"/>
    <w:rsid w:val="00241B0B"/>
    <w:rsid w:val="00241CAC"/>
    <w:rsid w:val="002428B2"/>
    <w:rsid w:val="0024343D"/>
    <w:rsid w:val="00243B57"/>
    <w:rsid w:val="0024580C"/>
    <w:rsid w:val="0024591B"/>
    <w:rsid w:val="002460EC"/>
    <w:rsid w:val="00246F9F"/>
    <w:rsid w:val="0024793C"/>
    <w:rsid w:val="00251FF0"/>
    <w:rsid w:val="00253D8E"/>
    <w:rsid w:val="00255F5C"/>
    <w:rsid w:val="00256242"/>
    <w:rsid w:val="00257FF5"/>
    <w:rsid w:val="0026158A"/>
    <w:rsid w:val="002620B8"/>
    <w:rsid w:val="00262F0F"/>
    <w:rsid w:val="00263D3C"/>
    <w:rsid w:val="002646FE"/>
    <w:rsid w:val="00266CC0"/>
    <w:rsid w:val="00270A13"/>
    <w:rsid w:val="002710F4"/>
    <w:rsid w:val="0027110D"/>
    <w:rsid w:val="0027137A"/>
    <w:rsid w:val="00272F0A"/>
    <w:rsid w:val="00272FC0"/>
    <w:rsid w:val="00273E07"/>
    <w:rsid w:val="0027494A"/>
    <w:rsid w:val="002808E9"/>
    <w:rsid w:val="00281016"/>
    <w:rsid w:val="0028217B"/>
    <w:rsid w:val="0028327E"/>
    <w:rsid w:val="00283CC0"/>
    <w:rsid w:val="00284DC2"/>
    <w:rsid w:val="00287887"/>
    <w:rsid w:val="00287CEE"/>
    <w:rsid w:val="002909A2"/>
    <w:rsid w:val="00291350"/>
    <w:rsid w:val="0029180C"/>
    <w:rsid w:val="002919AB"/>
    <w:rsid w:val="00291A6D"/>
    <w:rsid w:val="00291C2C"/>
    <w:rsid w:val="0029297C"/>
    <w:rsid w:val="002955EA"/>
    <w:rsid w:val="002A156A"/>
    <w:rsid w:val="002A1D97"/>
    <w:rsid w:val="002A227F"/>
    <w:rsid w:val="002A2353"/>
    <w:rsid w:val="002A43FD"/>
    <w:rsid w:val="002A47EF"/>
    <w:rsid w:val="002A4E44"/>
    <w:rsid w:val="002A59B6"/>
    <w:rsid w:val="002A6AB3"/>
    <w:rsid w:val="002A7238"/>
    <w:rsid w:val="002B0632"/>
    <w:rsid w:val="002B1585"/>
    <w:rsid w:val="002B2793"/>
    <w:rsid w:val="002B58A5"/>
    <w:rsid w:val="002B6462"/>
    <w:rsid w:val="002B79E0"/>
    <w:rsid w:val="002C0F7C"/>
    <w:rsid w:val="002C2B96"/>
    <w:rsid w:val="002C30EC"/>
    <w:rsid w:val="002C365F"/>
    <w:rsid w:val="002C472D"/>
    <w:rsid w:val="002C66DA"/>
    <w:rsid w:val="002C6CD7"/>
    <w:rsid w:val="002D17A4"/>
    <w:rsid w:val="002D18EE"/>
    <w:rsid w:val="002D23E2"/>
    <w:rsid w:val="002D23F5"/>
    <w:rsid w:val="002D2B04"/>
    <w:rsid w:val="002D3C90"/>
    <w:rsid w:val="002D5174"/>
    <w:rsid w:val="002D56B0"/>
    <w:rsid w:val="002D7B28"/>
    <w:rsid w:val="002E0472"/>
    <w:rsid w:val="002E3522"/>
    <w:rsid w:val="002E3673"/>
    <w:rsid w:val="002E4965"/>
    <w:rsid w:val="002E4C6D"/>
    <w:rsid w:val="002E4D75"/>
    <w:rsid w:val="002E61C8"/>
    <w:rsid w:val="002E6261"/>
    <w:rsid w:val="002E6F6C"/>
    <w:rsid w:val="002E715F"/>
    <w:rsid w:val="002E7AC5"/>
    <w:rsid w:val="002F01A9"/>
    <w:rsid w:val="002F4A69"/>
    <w:rsid w:val="002F6660"/>
    <w:rsid w:val="00300579"/>
    <w:rsid w:val="00300921"/>
    <w:rsid w:val="00303AD8"/>
    <w:rsid w:val="00303E84"/>
    <w:rsid w:val="00304115"/>
    <w:rsid w:val="00305150"/>
    <w:rsid w:val="003058D2"/>
    <w:rsid w:val="00305C27"/>
    <w:rsid w:val="003067C2"/>
    <w:rsid w:val="00307CF5"/>
    <w:rsid w:val="00310334"/>
    <w:rsid w:val="00311907"/>
    <w:rsid w:val="003120E8"/>
    <w:rsid w:val="0031316F"/>
    <w:rsid w:val="00313C5C"/>
    <w:rsid w:val="003142D9"/>
    <w:rsid w:val="003147CE"/>
    <w:rsid w:val="00314A94"/>
    <w:rsid w:val="00315928"/>
    <w:rsid w:val="00316910"/>
    <w:rsid w:val="003215CB"/>
    <w:rsid w:val="00321777"/>
    <w:rsid w:val="00321C91"/>
    <w:rsid w:val="0032396F"/>
    <w:rsid w:val="003273CC"/>
    <w:rsid w:val="00327BF9"/>
    <w:rsid w:val="00331428"/>
    <w:rsid w:val="00331882"/>
    <w:rsid w:val="0033201D"/>
    <w:rsid w:val="00334255"/>
    <w:rsid w:val="00334B74"/>
    <w:rsid w:val="00334BFB"/>
    <w:rsid w:val="0033500B"/>
    <w:rsid w:val="003365B0"/>
    <w:rsid w:val="00337A04"/>
    <w:rsid w:val="00337C70"/>
    <w:rsid w:val="00337F65"/>
    <w:rsid w:val="00342FC5"/>
    <w:rsid w:val="00343E5F"/>
    <w:rsid w:val="00344B15"/>
    <w:rsid w:val="003467D2"/>
    <w:rsid w:val="00346AB3"/>
    <w:rsid w:val="00352045"/>
    <w:rsid w:val="00354BF0"/>
    <w:rsid w:val="00354D4D"/>
    <w:rsid w:val="00355E21"/>
    <w:rsid w:val="0036073E"/>
    <w:rsid w:val="00360781"/>
    <w:rsid w:val="00360BA8"/>
    <w:rsid w:val="0036125D"/>
    <w:rsid w:val="0036154D"/>
    <w:rsid w:val="00361FA6"/>
    <w:rsid w:val="00362928"/>
    <w:rsid w:val="00362E35"/>
    <w:rsid w:val="003639CF"/>
    <w:rsid w:val="00364278"/>
    <w:rsid w:val="003648D8"/>
    <w:rsid w:val="003663A2"/>
    <w:rsid w:val="00367985"/>
    <w:rsid w:val="00367C57"/>
    <w:rsid w:val="00367C5B"/>
    <w:rsid w:val="00370535"/>
    <w:rsid w:val="003719D9"/>
    <w:rsid w:val="003720FD"/>
    <w:rsid w:val="00372329"/>
    <w:rsid w:val="00372F43"/>
    <w:rsid w:val="00374322"/>
    <w:rsid w:val="00375716"/>
    <w:rsid w:val="00375A51"/>
    <w:rsid w:val="0038256A"/>
    <w:rsid w:val="00384289"/>
    <w:rsid w:val="00384AF5"/>
    <w:rsid w:val="00384E74"/>
    <w:rsid w:val="00385029"/>
    <w:rsid w:val="00386860"/>
    <w:rsid w:val="003868EC"/>
    <w:rsid w:val="003868F3"/>
    <w:rsid w:val="0038716B"/>
    <w:rsid w:val="00387BF7"/>
    <w:rsid w:val="00391513"/>
    <w:rsid w:val="00391C66"/>
    <w:rsid w:val="00392108"/>
    <w:rsid w:val="003941E8"/>
    <w:rsid w:val="003A088E"/>
    <w:rsid w:val="003A125A"/>
    <w:rsid w:val="003A1B79"/>
    <w:rsid w:val="003A312E"/>
    <w:rsid w:val="003A3912"/>
    <w:rsid w:val="003A3C5D"/>
    <w:rsid w:val="003A43D3"/>
    <w:rsid w:val="003A68A0"/>
    <w:rsid w:val="003A68AC"/>
    <w:rsid w:val="003A6A3A"/>
    <w:rsid w:val="003A6C2D"/>
    <w:rsid w:val="003A736D"/>
    <w:rsid w:val="003A77C4"/>
    <w:rsid w:val="003B102C"/>
    <w:rsid w:val="003B216C"/>
    <w:rsid w:val="003B2431"/>
    <w:rsid w:val="003B2740"/>
    <w:rsid w:val="003B4F17"/>
    <w:rsid w:val="003B5913"/>
    <w:rsid w:val="003B7C64"/>
    <w:rsid w:val="003C029C"/>
    <w:rsid w:val="003C071A"/>
    <w:rsid w:val="003C0B10"/>
    <w:rsid w:val="003C0EB2"/>
    <w:rsid w:val="003C1196"/>
    <w:rsid w:val="003C178F"/>
    <w:rsid w:val="003C2379"/>
    <w:rsid w:val="003C4B4F"/>
    <w:rsid w:val="003C4F9B"/>
    <w:rsid w:val="003C59A8"/>
    <w:rsid w:val="003C6077"/>
    <w:rsid w:val="003C6A06"/>
    <w:rsid w:val="003C70FF"/>
    <w:rsid w:val="003D06F7"/>
    <w:rsid w:val="003D14E4"/>
    <w:rsid w:val="003D2419"/>
    <w:rsid w:val="003D2ECA"/>
    <w:rsid w:val="003D313D"/>
    <w:rsid w:val="003D32CE"/>
    <w:rsid w:val="003D33EB"/>
    <w:rsid w:val="003D39CE"/>
    <w:rsid w:val="003D41CC"/>
    <w:rsid w:val="003E1A52"/>
    <w:rsid w:val="003E48BC"/>
    <w:rsid w:val="003E491E"/>
    <w:rsid w:val="003E59C8"/>
    <w:rsid w:val="003E5B91"/>
    <w:rsid w:val="003F15DE"/>
    <w:rsid w:val="003F1728"/>
    <w:rsid w:val="003F185E"/>
    <w:rsid w:val="003F24CC"/>
    <w:rsid w:val="003F383F"/>
    <w:rsid w:val="003F6FA6"/>
    <w:rsid w:val="003F75A3"/>
    <w:rsid w:val="003F7924"/>
    <w:rsid w:val="00401F8E"/>
    <w:rsid w:val="00402395"/>
    <w:rsid w:val="00402DCD"/>
    <w:rsid w:val="00404577"/>
    <w:rsid w:val="00404CCC"/>
    <w:rsid w:val="00405C68"/>
    <w:rsid w:val="00406569"/>
    <w:rsid w:val="0040737C"/>
    <w:rsid w:val="00407E4A"/>
    <w:rsid w:val="00410F05"/>
    <w:rsid w:val="00411A1D"/>
    <w:rsid w:val="00412189"/>
    <w:rsid w:val="0041287F"/>
    <w:rsid w:val="00413899"/>
    <w:rsid w:val="00414E4A"/>
    <w:rsid w:val="00414EED"/>
    <w:rsid w:val="00420218"/>
    <w:rsid w:val="00422B6A"/>
    <w:rsid w:val="0042311E"/>
    <w:rsid w:val="00423641"/>
    <w:rsid w:val="004241B1"/>
    <w:rsid w:val="00425B4F"/>
    <w:rsid w:val="00426724"/>
    <w:rsid w:val="00427BA2"/>
    <w:rsid w:val="00427E07"/>
    <w:rsid w:val="00427E87"/>
    <w:rsid w:val="004308FD"/>
    <w:rsid w:val="00432B4F"/>
    <w:rsid w:val="004336C2"/>
    <w:rsid w:val="00433E3B"/>
    <w:rsid w:val="0043434A"/>
    <w:rsid w:val="00434CBC"/>
    <w:rsid w:val="00434F58"/>
    <w:rsid w:val="00435887"/>
    <w:rsid w:val="00435A2C"/>
    <w:rsid w:val="00436160"/>
    <w:rsid w:val="0043677C"/>
    <w:rsid w:val="0043721B"/>
    <w:rsid w:val="00442824"/>
    <w:rsid w:val="00442C2E"/>
    <w:rsid w:val="00443863"/>
    <w:rsid w:val="0044577F"/>
    <w:rsid w:val="00445CD3"/>
    <w:rsid w:val="00446054"/>
    <w:rsid w:val="004467E2"/>
    <w:rsid w:val="0044712A"/>
    <w:rsid w:val="004477C1"/>
    <w:rsid w:val="00447D38"/>
    <w:rsid w:val="00450B4E"/>
    <w:rsid w:val="00451BFA"/>
    <w:rsid w:val="0045266B"/>
    <w:rsid w:val="00452D86"/>
    <w:rsid w:val="0045329A"/>
    <w:rsid w:val="0045372A"/>
    <w:rsid w:val="0045410D"/>
    <w:rsid w:val="00454350"/>
    <w:rsid w:val="00455DD7"/>
    <w:rsid w:val="00455E5D"/>
    <w:rsid w:val="0045686D"/>
    <w:rsid w:val="00456D50"/>
    <w:rsid w:val="00461733"/>
    <w:rsid w:val="0046175F"/>
    <w:rsid w:val="00461EC9"/>
    <w:rsid w:val="00461F0E"/>
    <w:rsid w:val="00464A9C"/>
    <w:rsid w:val="004650A5"/>
    <w:rsid w:val="0046533B"/>
    <w:rsid w:val="004655D7"/>
    <w:rsid w:val="00466301"/>
    <w:rsid w:val="0047058C"/>
    <w:rsid w:val="00471B03"/>
    <w:rsid w:val="0047256E"/>
    <w:rsid w:val="0047355A"/>
    <w:rsid w:val="004736F2"/>
    <w:rsid w:val="0047438E"/>
    <w:rsid w:val="00474C10"/>
    <w:rsid w:val="0047613C"/>
    <w:rsid w:val="004804C0"/>
    <w:rsid w:val="00480F08"/>
    <w:rsid w:val="004813C3"/>
    <w:rsid w:val="004817A6"/>
    <w:rsid w:val="00481820"/>
    <w:rsid w:val="004828BB"/>
    <w:rsid w:val="00483760"/>
    <w:rsid w:val="00483A53"/>
    <w:rsid w:val="00483B7D"/>
    <w:rsid w:val="00483E05"/>
    <w:rsid w:val="004853A6"/>
    <w:rsid w:val="0048548B"/>
    <w:rsid w:val="00486912"/>
    <w:rsid w:val="004908AA"/>
    <w:rsid w:val="00491069"/>
    <w:rsid w:val="0049162E"/>
    <w:rsid w:val="004919D1"/>
    <w:rsid w:val="00493757"/>
    <w:rsid w:val="00494A7C"/>
    <w:rsid w:val="00495C06"/>
    <w:rsid w:val="0049606F"/>
    <w:rsid w:val="00497F72"/>
    <w:rsid w:val="004A074F"/>
    <w:rsid w:val="004A2AE9"/>
    <w:rsid w:val="004A2D73"/>
    <w:rsid w:val="004A3FAD"/>
    <w:rsid w:val="004A4863"/>
    <w:rsid w:val="004A48C1"/>
    <w:rsid w:val="004A5276"/>
    <w:rsid w:val="004A73F0"/>
    <w:rsid w:val="004B0483"/>
    <w:rsid w:val="004B0DEC"/>
    <w:rsid w:val="004B210E"/>
    <w:rsid w:val="004B353B"/>
    <w:rsid w:val="004B581B"/>
    <w:rsid w:val="004B6D06"/>
    <w:rsid w:val="004B7BEF"/>
    <w:rsid w:val="004B7C08"/>
    <w:rsid w:val="004B7E26"/>
    <w:rsid w:val="004C0B09"/>
    <w:rsid w:val="004C12B3"/>
    <w:rsid w:val="004C12EE"/>
    <w:rsid w:val="004C1597"/>
    <w:rsid w:val="004C2671"/>
    <w:rsid w:val="004C452D"/>
    <w:rsid w:val="004C4677"/>
    <w:rsid w:val="004C5E4C"/>
    <w:rsid w:val="004C66EE"/>
    <w:rsid w:val="004C6B95"/>
    <w:rsid w:val="004C710C"/>
    <w:rsid w:val="004C713A"/>
    <w:rsid w:val="004C73C1"/>
    <w:rsid w:val="004C7B77"/>
    <w:rsid w:val="004D1BF1"/>
    <w:rsid w:val="004D3054"/>
    <w:rsid w:val="004D326A"/>
    <w:rsid w:val="004D5588"/>
    <w:rsid w:val="004D5800"/>
    <w:rsid w:val="004D5BA6"/>
    <w:rsid w:val="004D5E43"/>
    <w:rsid w:val="004D6FE6"/>
    <w:rsid w:val="004D7308"/>
    <w:rsid w:val="004D7748"/>
    <w:rsid w:val="004E0AA3"/>
    <w:rsid w:val="004E315D"/>
    <w:rsid w:val="004E59AC"/>
    <w:rsid w:val="004E6542"/>
    <w:rsid w:val="004E6A16"/>
    <w:rsid w:val="004E7B07"/>
    <w:rsid w:val="004E7CC7"/>
    <w:rsid w:val="004F0C3B"/>
    <w:rsid w:val="004F0DD6"/>
    <w:rsid w:val="004F1CF2"/>
    <w:rsid w:val="004F21F7"/>
    <w:rsid w:val="004F2A98"/>
    <w:rsid w:val="004F31D8"/>
    <w:rsid w:val="004F4725"/>
    <w:rsid w:val="004F4A32"/>
    <w:rsid w:val="004F5BC0"/>
    <w:rsid w:val="004F6275"/>
    <w:rsid w:val="004F7B98"/>
    <w:rsid w:val="00500A66"/>
    <w:rsid w:val="00501387"/>
    <w:rsid w:val="005032CC"/>
    <w:rsid w:val="00503B24"/>
    <w:rsid w:val="00505AF0"/>
    <w:rsid w:val="00507544"/>
    <w:rsid w:val="00507889"/>
    <w:rsid w:val="005109CB"/>
    <w:rsid w:val="00510CAD"/>
    <w:rsid w:val="00511232"/>
    <w:rsid w:val="005124A2"/>
    <w:rsid w:val="005139E1"/>
    <w:rsid w:val="005155C4"/>
    <w:rsid w:val="00516077"/>
    <w:rsid w:val="00520C20"/>
    <w:rsid w:val="00522806"/>
    <w:rsid w:val="0052337B"/>
    <w:rsid w:val="005257D7"/>
    <w:rsid w:val="005258A8"/>
    <w:rsid w:val="00525FC9"/>
    <w:rsid w:val="00526F89"/>
    <w:rsid w:val="00527075"/>
    <w:rsid w:val="00527126"/>
    <w:rsid w:val="00527F10"/>
    <w:rsid w:val="005306A2"/>
    <w:rsid w:val="00532301"/>
    <w:rsid w:val="00532371"/>
    <w:rsid w:val="005334A8"/>
    <w:rsid w:val="005355C6"/>
    <w:rsid w:val="00536F74"/>
    <w:rsid w:val="0054038C"/>
    <w:rsid w:val="00540ECF"/>
    <w:rsid w:val="005432EB"/>
    <w:rsid w:val="00545B97"/>
    <w:rsid w:val="005511AE"/>
    <w:rsid w:val="00552AD1"/>
    <w:rsid w:val="00556DE8"/>
    <w:rsid w:val="0056138F"/>
    <w:rsid w:val="005637F5"/>
    <w:rsid w:val="005645F3"/>
    <w:rsid w:val="00564C1C"/>
    <w:rsid w:val="005650D5"/>
    <w:rsid w:val="00565AD5"/>
    <w:rsid w:val="00567381"/>
    <w:rsid w:val="00570694"/>
    <w:rsid w:val="00571986"/>
    <w:rsid w:val="00571F88"/>
    <w:rsid w:val="00573087"/>
    <w:rsid w:val="00573DB0"/>
    <w:rsid w:val="00575168"/>
    <w:rsid w:val="00575427"/>
    <w:rsid w:val="00576A11"/>
    <w:rsid w:val="00576BF4"/>
    <w:rsid w:val="005804A5"/>
    <w:rsid w:val="00581D74"/>
    <w:rsid w:val="00581FBA"/>
    <w:rsid w:val="0058203C"/>
    <w:rsid w:val="00582FF4"/>
    <w:rsid w:val="00583784"/>
    <w:rsid w:val="00585571"/>
    <w:rsid w:val="00585F1B"/>
    <w:rsid w:val="00587EFB"/>
    <w:rsid w:val="00592AAA"/>
    <w:rsid w:val="00592D7C"/>
    <w:rsid w:val="00594EAF"/>
    <w:rsid w:val="00595C33"/>
    <w:rsid w:val="0059684A"/>
    <w:rsid w:val="00596BA0"/>
    <w:rsid w:val="00597162"/>
    <w:rsid w:val="00597747"/>
    <w:rsid w:val="00597CD5"/>
    <w:rsid w:val="00597F4E"/>
    <w:rsid w:val="005A105D"/>
    <w:rsid w:val="005A1A91"/>
    <w:rsid w:val="005A43F7"/>
    <w:rsid w:val="005A62F6"/>
    <w:rsid w:val="005A64E7"/>
    <w:rsid w:val="005A6C7D"/>
    <w:rsid w:val="005B02A3"/>
    <w:rsid w:val="005B0901"/>
    <w:rsid w:val="005B0F5C"/>
    <w:rsid w:val="005B1EDB"/>
    <w:rsid w:val="005B326D"/>
    <w:rsid w:val="005B426E"/>
    <w:rsid w:val="005B5CF9"/>
    <w:rsid w:val="005B6633"/>
    <w:rsid w:val="005B66B5"/>
    <w:rsid w:val="005B6C56"/>
    <w:rsid w:val="005B7D16"/>
    <w:rsid w:val="005B7DAF"/>
    <w:rsid w:val="005C12F4"/>
    <w:rsid w:val="005C15D0"/>
    <w:rsid w:val="005C401A"/>
    <w:rsid w:val="005C4384"/>
    <w:rsid w:val="005C5417"/>
    <w:rsid w:val="005C55C0"/>
    <w:rsid w:val="005D0BE4"/>
    <w:rsid w:val="005D14B5"/>
    <w:rsid w:val="005D1BF4"/>
    <w:rsid w:val="005D2C35"/>
    <w:rsid w:val="005D577A"/>
    <w:rsid w:val="005D633A"/>
    <w:rsid w:val="005D6BC7"/>
    <w:rsid w:val="005E1465"/>
    <w:rsid w:val="005E240D"/>
    <w:rsid w:val="005E3090"/>
    <w:rsid w:val="005E4842"/>
    <w:rsid w:val="005E48F4"/>
    <w:rsid w:val="005E5261"/>
    <w:rsid w:val="005E605D"/>
    <w:rsid w:val="005E62B5"/>
    <w:rsid w:val="005E638C"/>
    <w:rsid w:val="005E6C01"/>
    <w:rsid w:val="005E6F92"/>
    <w:rsid w:val="005E71C4"/>
    <w:rsid w:val="005F0A2B"/>
    <w:rsid w:val="005F1794"/>
    <w:rsid w:val="005F2BF0"/>
    <w:rsid w:val="005F2CE9"/>
    <w:rsid w:val="005F4B9F"/>
    <w:rsid w:val="005F4BBD"/>
    <w:rsid w:val="005F4BFA"/>
    <w:rsid w:val="005F70D9"/>
    <w:rsid w:val="005F7C52"/>
    <w:rsid w:val="005F7F18"/>
    <w:rsid w:val="00600045"/>
    <w:rsid w:val="00601EB1"/>
    <w:rsid w:val="00602FB9"/>
    <w:rsid w:val="006030A4"/>
    <w:rsid w:val="0060327D"/>
    <w:rsid w:val="00604413"/>
    <w:rsid w:val="00605EC6"/>
    <w:rsid w:val="00606084"/>
    <w:rsid w:val="00606D4D"/>
    <w:rsid w:val="006076A6"/>
    <w:rsid w:val="0061047E"/>
    <w:rsid w:val="006126BB"/>
    <w:rsid w:val="006151F9"/>
    <w:rsid w:val="00616013"/>
    <w:rsid w:val="00617F35"/>
    <w:rsid w:val="00622801"/>
    <w:rsid w:val="00624712"/>
    <w:rsid w:val="0062472B"/>
    <w:rsid w:val="006249EF"/>
    <w:rsid w:val="00624E2A"/>
    <w:rsid w:val="006251FE"/>
    <w:rsid w:val="00626592"/>
    <w:rsid w:val="00627F23"/>
    <w:rsid w:val="00630183"/>
    <w:rsid w:val="0063248D"/>
    <w:rsid w:val="00632D0C"/>
    <w:rsid w:val="006334FE"/>
    <w:rsid w:val="006335B2"/>
    <w:rsid w:val="00633F75"/>
    <w:rsid w:val="00634145"/>
    <w:rsid w:val="00634623"/>
    <w:rsid w:val="00635171"/>
    <w:rsid w:val="006352F1"/>
    <w:rsid w:val="00635CE4"/>
    <w:rsid w:val="00637107"/>
    <w:rsid w:val="00637E10"/>
    <w:rsid w:val="00640AE7"/>
    <w:rsid w:val="00642D18"/>
    <w:rsid w:val="00643D9D"/>
    <w:rsid w:val="00644F8F"/>
    <w:rsid w:val="00645F36"/>
    <w:rsid w:val="00647460"/>
    <w:rsid w:val="0065048B"/>
    <w:rsid w:val="006504F5"/>
    <w:rsid w:val="00650C99"/>
    <w:rsid w:val="00651350"/>
    <w:rsid w:val="006526E7"/>
    <w:rsid w:val="006539D7"/>
    <w:rsid w:val="00655760"/>
    <w:rsid w:val="0065583D"/>
    <w:rsid w:val="00656CC4"/>
    <w:rsid w:val="006570A8"/>
    <w:rsid w:val="006600B8"/>
    <w:rsid w:val="00662AE6"/>
    <w:rsid w:val="0066400E"/>
    <w:rsid w:val="00665255"/>
    <w:rsid w:val="00666CBA"/>
    <w:rsid w:val="00667039"/>
    <w:rsid w:val="006675F5"/>
    <w:rsid w:val="00672B2A"/>
    <w:rsid w:val="006739E0"/>
    <w:rsid w:val="00674155"/>
    <w:rsid w:val="00675BE6"/>
    <w:rsid w:val="00675E60"/>
    <w:rsid w:val="00676FA7"/>
    <w:rsid w:val="00677610"/>
    <w:rsid w:val="0067787A"/>
    <w:rsid w:val="0068221A"/>
    <w:rsid w:val="0068297D"/>
    <w:rsid w:val="00683B6E"/>
    <w:rsid w:val="00683FC9"/>
    <w:rsid w:val="00684BAF"/>
    <w:rsid w:val="00684F0D"/>
    <w:rsid w:val="00685796"/>
    <w:rsid w:val="00686A7D"/>
    <w:rsid w:val="00687159"/>
    <w:rsid w:val="006878C1"/>
    <w:rsid w:val="00690471"/>
    <w:rsid w:val="00690562"/>
    <w:rsid w:val="00690A8D"/>
    <w:rsid w:val="00690D88"/>
    <w:rsid w:val="006910B4"/>
    <w:rsid w:val="006921BB"/>
    <w:rsid w:val="006926F1"/>
    <w:rsid w:val="006932DE"/>
    <w:rsid w:val="00694024"/>
    <w:rsid w:val="006945B0"/>
    <w:rsid w:val="006955DE"/>
    <w:rsid w:val="00695A87"/>
    <w:rsid w:val="00696E97"/>
    <w:rsid w:val="00697526"/>
    <w:rsid w:val="0069768E"/>
    <w:rsid w:val="006A08BB"/>
    <w:rsid w:val="006A43D6"/>
    <w:rsid w:val="006A5247"/>
    <w:rsid w:val="006A5309"/>
    <w:rsid w:val="006A57D3"/>
    <w:rsid w:val="006A62A5"/>
    <w:rsid w:val="006B07AE"/>
    <w:rsid w:val="006B09C9"/>
    <w:rsid w:val="006B0FCC"/>
    <w:rsid w:val="006B1A77"/>
    <w:rsid w:val="006B2931"/>
    <w:rsid w:val="006B2B43"/>
    <w:rsid w:val="006B2C72"/>
    <w:rsid w:val="006B2F5E"/>
    <w:rsid w:val="006B3C6A"/>
    <w:rsid w:val="006B55C9"/>
    <w:rsid w:val="006B5C2F"/>
    <w:rsid w:val="006B6DF7"/>
    <w:rsid w:val="006C102D"/>
    <w:rsid w:val="006C1780"/>
    <w:rsid w:val="006C269E"/>
    <w:rsid w:val="006C56EA"/>
    <w:rsid w:val="006C6635"/>
    <w:rsid w:val="006C6909"/>
    <w:rsid w:val="006D0D64"/>
    <w:rsid w:val="006D2782"/>
    <w:rsid w:val="006D3C07"/>
    <w:rsid w:val="006D4CFB"/>
    <w:rsid w:val="006D5B70"/>
    <w:rsid w:val="006D6555"/>
    <w:rsid w:val="006D6DA6"/>
    <w:rsid w:val="006E0834"/>
    <w:rsid w:val="006E15F4"/>
    <w:rsid w:val="006E1F2F"/>
    <w:rsid w:val="006E2181"/>
    <w:rsid w:val="006E3D6E"/>
    <w:rsid w:val="006E3F3C"/>
    <w:rsid w:val="006E46FB"/>
    <w:rsid w:val="006E5BE5"/>
    <w:rsid w:val="006E6216"/>
    <w:rsid w:val="006E668A"/>
    <w:rsid w:val="006E686D"/>
    <w:rsid w:val="006E6DB6"/>
    <w:rsid w:val="006E72D6"/>
    <w:rsid w:val="006F2D2D"/>
    <w:rsid w:val="006F3B58"/>
    <w:rsid w:val="006F5C3C"/>
    <w:rsid w:val="006F5FBB"/>
    <w:rsid w:val="006F7AE1"/>
    <w:rsid w:val="006F7DD9"/>
    <w:rsid w:val="0070231E"/>
    <w:rsid w:val="00703018"/>
    <w:rsid w:val="00704C39"/>
    <w:rsid w:val="00705640"/>
    <w:rsid w:val="00706FCD"/>
    <w:rsid w:val="00707E77"/>
    <w:rsid w:val="00710B60"/>
    <w:rsid w:val="00710BF2"/>
    <w:rsid w:val="00711563"/>
    <w:rsid w:val="00713202"/>
    <w:rsid w:val="00716672"/>
    <w:rsid w:val="0071672A"/>
    <w:rsid w:val="0072118C"/>
    <w:rsid w:val="007211FF"/>
    <w:rsid w:val="00721C7F"/>
    <w:rsid w:val="00724496"/>
    <w:rsid w:val="00724716"/>
    <w:rsid w:val="007253C7"/>
    <w:rsid w:val="00725C37"/>
    <w:rsid w:val="00733B72"/>
    <w:rsid w:val="00733CC2"/>
    <w:rsid w:val="007350D6"/>
    <w:rsid w:val="00736FB8"/>
    <w:rsid w:val="00737942"/>
    <w:rsid w:val="00742E3E"/>
    <w:rsid w:val="00742EE9"/>
    <w:rsid w:val="007434A5"/>
    <w:rsid w:val="007436CB"/>
    <w:rsid w:val="00743FF0"/>
    <w:rsid w:val="00744207"/>
    <w:rsid w:val="0074485E"/>
    <w:rsid w:val="00744C2A"/>
    <w:rsid w:val="00744C7B"/>
    <w:rsid w:val="00744FA8"/>
    <w:rsid w:val="007452C9"/>
    <w:rsid w:val="00745805"/>
    <w:rsid w:val="0074586D"/>
    <w:rsid w:val="00745871"/>
    <w:rsid w:val="007469ED"/>
    <w:rsid w:val="00746FFF"/>
    <w:rsid w:val="0074700C"/>
    <w:rsid w:val="00747548"/>
    <w:rsid w:val="00747712"/>
    <w:rsid w:val="00747813"/>
    <w:rsid w:val="0075005A"/>
    <w:rsid w:val="007501D0"/>
    <w:rsid w:val="0075286E"/>
    <w:rsid w:val="00752AC5"/>
    <w:rsid w:val="0075328A"/>
    <w:rsid w:val="00754472"/>
    <w:rsid w:val="007604A2"/>
    <w:rsid w:val="00763035"/>
    <w:rsid w:val="007630E1"/>
    <w:rsid w:val="00763976"/>
    <w:rsid w:val="007647C1"/>
    <w:rsid w:val="00764919"/>
    <w:rsid w:val="0076547A"/>
    <w:rsid w:val="00765871"/>
    <w:rsid w:val="0076669D"/>
    <w:rsid w:val="007672F9"/>
    <w:rsid w:val="00770719"/>
    <w:rsid w:val="00770E7F"/>
    <w:rsid w:val="007716CB"/>
    <w:rsid w:val="007729CF"/>
    <w:rsid w:val="00772CAA"/>
    <w:rsid w:val="00775219"/>
    <w:rsid w:val="00777F59"/>
    <w:rsid w:val="00781EFE"/>
    <w:rsid w:val="00782B81"/>
    <w:rsid w:val="00783AC7"/>
    <w:rsid w:val="007866A0"/>
    <w:rsid w:val="007868DA"/>
    <w:rsid w:val="00790286"/>
    <w:rsid w:val="00790DAC"/>
    <w:rsid w:val="00790FAC"/>
    <w:rsid w:val="007929B6"/>
    <w:rsid w:val="00792E5B"/>
    <w:rsid w:val="00794248"/>
    <w:rsid w:val="00794B3A"/>
    <w:rsid w:val="0079555E"/>
    <w:rsid w:val="007957C6"/>
    <w:rsid w:val="0079735C"/>
    <w:rsid w:val="007A0BDB"/>
    <w:rsid w:val="007A0F2C"/>
    <w:rsid w:val="007A143F"/>
    <w:rsid w:val="007A3216"/>
    <w:rsid w:val="007A3C88"/>
    <w:rsid w:val="007A5F18"/>
    <w:rsid w:val="007A63CF"/>
    <w:rsid w:val="007A6933"/>
    <w:rsid w:val="007B0790"/>
    <w:rsid w:val="007B0923"/>
    <w:rsid w:val="007B0E84"/>
    <w:rsid w:val="007B2796"/>
    <w:rsid w:val="007B3E01"/>
    <w:rsid w:val="007B44C1"/>
    <w:rsid w:val="007B50FB"/>
    <w:rsid w:val="007C0399"/>
    <w:rsid w:val="007C0E05"/>
    <w:rsid w:val="007C1A38"/>
    <w:rsid w:val="007C3802"/>
    <w:rsid w:val="007C66BE"/>
    <w:rsid w:val="007C671A"/>
    <w:rsid w:val="007C6EFE"/>
    <w:rsid w:val="007D17FD"/>
    <w:rsid w:val="007D254E"/>
    <w:rsid w:val="007D2716"/>
    <w:rsid w:val="007D4DA8"/>
    <w:rsid w:val="007D7F99"/>
    <w:rsid w:val="007E0B5C"/>
    <w:rsid w:val="007E0DF6"/>
    <w:rsid w:val="007E2559"/>
    <w:rsid w:val="007E30CF"/>
    <w:rsid w:val="007E3109"/>
    <w:rsid w:val="007E3A87"/>
    <w:rsid w:val="007E420B"/>
    <w:rsid w:val="007E47B1"/>
    <w:rsid w:val="007E4CC6"/>
    <w:rsid w:val="007E6E2B"/>
    <w:rsid w:val="007F0065"/>
    <w:rsid w:val="007F06EC"/>
    <w:rsid w:val="007F12C0"/>
    <w:rsid w:val="007F1382"/>
    <w:rsid w:val="007F1FC5"/>
    <w:rsid w:val="007F20DF"/>
    <w:rsid w:val="007F221E"/>
    <w:rsid w:val="007F28BB"/>
    <w:rsid w:val="007F367F"/>
    <w:rsid w:val="007F60FF"/>
    <w:rsid w:val="00801A54"/>
    <w:rsid w:val="0080249D"/>
    <w:rsid w:val="00803CA6"/>
    <w:rsid w:val="00804171"/>
    <w:rsid w:val="0080422D"/>
    <w:rsid w:val="00804E23"/>
    <w:rsid w:val="008058CE"/>
    <w:rsid w:val="00806291"/>
    <w:rsid w:val="008074D2"/>
    <w:rsid w:val="00807B2C"/>
    <w:rsid w:val="0081106F"/>
    <w:rsid w:val="00811A83"/>
    <w:rsid w:val="00811B46"/>
    <w:rsid w:val="00811DED"/>
    <w:rsid w:val="00816204"/>
    <w:rsid w:val="008177CF"/>
    <w:rsid w:val="0082105F"/>
    <w:rsid w:val="00821943"/>
    <w:rsid w:val="00823172"/>
    <w:rsid w:val="008236F3"/>
    <w:rsid w:val="00823D01"/>
    <w:rsid w:val="00824E6D"/>
    <w:rsid w:val="00825687"/>
    <w:rsid w:val="008259E1"/>
    <w:rsid w:val="00825D7F"/>
    <w:rsid w:val="00826B28"/>
    <w:rsid w:val="00831D7A"/>
    <w:rsid w:val="00832B4C"/>
    <w:rsid w:val="00832C86"/>
    <w:rsid w:val="00833A51"/>
    <w:rsid w:val="008342E7"/>
    <w:rsid w:val="008345BB"/>
    <w:rsid w:val="008375A2"/>
    <w:rsid w:val="008379E7"/>
    <w:rsid w:val="00837A87"/>
    <w:rsid w:val="00837FCA"/>
    <w:rsid w:val="008400C2"/>
    <w:rsid w:val="00841062"/>
    <w:rsid w:val="0084276E"/>
    <w:rsid w:val="00846E26"/>
    <w:rsid w:val="0084769C"/>
    <w:rsid w:val="00847A04"/>
    <w:rsid w:val="00850572"/>
    <w:rsid w:val="008506CE"/>
    <w:rsid w:val="00852099"/>
    <w:rsid w:val="00853A46"/>
    <w:rsid w:val="00854D2B"/>
    <w:rsid w:val="0085571A"/>
    <w:rsid w:val="00855833"/>
    <w:rsid w:val="0086072E"/>
    <w:rsid w:val="008607C7"/>
    <w:rsid w:val="008609AF"/>
    <w:rsid w:val="00860B2D"/>
    <w:rsid w:val="008612C1"/>
    <w:rsid w:val="008618B8"/>
    <w:rsid w:val="008641E8"/>
    <w:rsid w:val="00864597"/>
    <w:rsid w:val="00864613"/>
    <w:rsid w:val="00864C61"/>
    <w:rsid w:val="00864FD2"/>
    <w:rsid w:val="0086600E"/>
    <w:rsid w:val="008667FA"/>
    <w:rsid w:val="00867E6F"/>
    <w:rsid w:val="00870129"/>
    <w:rsid w:val="00870C8D"/>
    <w:rsid w:val="00871D24"/>
    <w:rsid w:val="008730BF"/>
    <w:rsid w:val="00873A64"/>
    <w:rsid w:val="00875C48"/>
    <w:rsid w:val="00877962"/>
    <w:rsid w:val="00880161"/>
    <w:rsid w:val="008836EE"/>
    <w:rsid w:val="00883DA3"/>
    <w:rsid w:val="00885B03"/>
    <w:rsid w:val="00886969"/>
    <w:rsid w:val="00887D86"/>
    <w:rsid w:val="008906A5"/>
    <w:rsid w:val="00890D39"/>
    <w:rsid w:val="00891334"/>
    <w:rsid w:val="00891F6B"/>
    <w:rsid w:val="00892737"/>
    <w:rsid w:val="008928D2"/>
    <w:rsid w:val="008933D4"/>
    <w:rsid w:val="00893B3F"/>
    <w:rsid w:val="00895410"/>
    <w:rsid w:val="00895860"/>
    <w:rsid w:val="008A0916"/>
    <w:rsid w:val="008A0CC5"/>
    <w:rsid w:val="008A0F49"/>
    <w:rsid w:val="008A22B8"/>
    <w:rsid w:val="008A24B9"/>
    <w:rsid w:val="008A2A35"/>
    <w:rsid w:val="008A2A4D"/>
    <w:rsid w:val="008A2B7A"/>
    <w:rsid w:val="008A2CBB"/>
    <w:rsid w:val="008A38E5"/>
    <w:rsid w:val="008A42BE"/>
    <w:rsid w:val="008A463E"/>
    <w:rsid w:val="008A4FB7"/>
    <w:rsid w:val="008B0E0F"/>
    <w:rsid w:val="008B12B6"/>
    <w:rsid w:val="008B1337"/>
    <w:rsid w:val="008B21F5"/>
    <w:rsid w:val="008B29CC"/>
    <w:rsid w:val="008B2F82"/>
    <w:rsid w:val="008B327E"/>
    <w:rsid w:val="008B3AD5"/>
    <w:rsid w:val="008B3D46"/>
    <w:rsid w:val="008B6030"/>
    <w:rsid w:val="008B7E71"/>
    <w:rsid w:val="008C041C"/>
    <w:rsid w:val="008C0E51"/>
    <w:rsid w:val="008C19B9"/>
    <w:rsid w:val="008C674F"/>
    <w:rsid w:val="008C6BFF"/>
    <w:rsid w:val="008D16AF"/>
    <w:rsid w:val="008D29E1"/>
    <w:rsid w:val="008D2F7F"/>
    <w:rsid w:val="008D409F"/>
    <w:rsid w:val="008D4BCB"/>
    <w:rsid w:val="008D589F"/>
    <w:rsid w:val="008D597F"/>
    <w:rsid w:val="008D62E2"/>
    <w:rsid w:val="008D6A00"/>
    <w:rsid w:val="008D717F"/>
    <w:rsid w:val="008E008A"/>
    <w:rsid w:val="008E0D69"/>
    <w:rsid w:val="008E20E3"/>
    <w:rsid w:val="008E3B9F"/>
    <w:rsid w:val="008E4953"/>
    <w:rsid w:val="008E49AE"/>
    <w:rsid w:val="008E5715"/>
    <w:rsid w:val="008E6887"/>
    <w:rsid w:val="008E6BA0"/>
    <w:rsid w:val="008E7111"/>
    <w:rsid w:val="008E7A57"/>
    <w:rsid w:val="008F0202"/>
    <w:rsid w:val="008F11CD"/>
    <w:rsid w:val="008F12E2"/>
    <w:rsid w:val="008F18E2"/>
    <w:rsid w:val="008F1A5D"/>
    <w:rsid w:val="008F20AF"/>
    <w:rsid w:val="008F2ABC"/>
    <w:rsid w:val="008F532C"/>
    <w:rsid w:val="008F5F0E"/>
    <w:rsid w:val="008F5FBA"/>
    <w:rsid w:val="008F745D"/>
    <w:rsid w:val="008F777A"/>
    <w:rsid w:val="0090055C"/>
    <w:rsid w:val="009029BA"/>
    <w:rsid w:val="00904578"/>
    <w:rsid w:val="009053B3"/>
    <w:rsid w:val="0090599C"/>
    <w:rsid w:val="009062FB"/>
    <w:rsid w:val="0090721F"/>
    <w:rsid w:val="00907436"/>
    <w:rsid w:val="00907767"/>
    <w:rsid w:val="00910660"/>
    <w:rsid w:val="00912A7A"/>
    <w:rsid w:val="0091324F"/>
    <w:rsid w:val="0091412F"/>
    <w:rsid w:val="00914756"/>
    <w:rsid w:val="00916B6C"/>
    <w:rsid w:val="00916FF0"/>
    <w:rsid w:val="00917F61"/>
    <w:rsid w:val="00920DE5"/>
    <w:rsid w:val="00922532"/>
    <w:rsid w:val="00923653"/>
    <w:rsid w:val="00924AEE"/>
    <w:rsid w:val="00930788"/>
    <w:rsid w:val="00930E42"/>
    <w:rsid w:val="00931017"/>
    <w:rsid w:val="009326D8"/>
    <w:rsid w:val="00932986"/>
    <w:rsid w:val="009341ED"/>
    <w:rsid w:val="0093464E"/>
    <w:rsid w:val="0094078B"/>
    <w:rsid w:val="00940881"/>
    <w:rsid w:val="00940992"/>
    <w:rsid w:val="0094347B"/>
    <w:rsid w:val="00944DD3"/>
    <w:rsid w:val="00945BF9"/>
    <w:rsid w:val="00946695"/>
    <w:rsid w:val="0094676B"/>
    <w:rsid w:val="0095232D"/>
    <w:rsid w:val="009531A2"/>
    <w:rsid w:val="00953217"/>
    <w:rsid w:val="009542BA"/>
    <w:rsid w:val="0095538F"/>
    <w:rsid w:val="0095674E"/>
    <w:rsid w:val="00956A3B"/>
    <w:rsid w:val="0095711F"/>
    <w:rsid w:val="0096003B"/>
    <w:rsid w:val="009607A8"/>
    <w:rsid w:val="009612EB"/>
    <w:rsid w:val="0096332A"/>
    <w:rsid w:val="0096740B"/>
    <w:rsid w:val="00967AB2"/>
    <w:rsid w:val="00970319"/>
    <w:rsid w:val="0097093C"/>
    <w:rsid w:val="00970FF5"/>
    <w:rsid w:val="009720FE"/>
    <w:rsid w:val="0097246B"/>
    <w:rsid w:val="00972B1C"/>
    <w:rsid w:val="00972D5A"/>
    <w:rsid w:val="00973BDB"/>
    <w:rsid w:val="00974E5C"/>
    <w:rsid w:val="00976222"/>
    <w:rsid w:val="00976385"/>
    <w:rsid w:val="009772D8"/>
    <w:rsid w:val="00980522"/>
    <w:rsid w:val="00980530"/>
    <w:rsid w:val="0098055E"/>
    <w:rsid w:val="00981059"/>
    <w:rsid w:val="00981933"/>
    <w:rsid w:val="00982809"/>
    <w:rsid w:val="009832D3"/>
    <w:rsid w:val="00984F60"/>
    <w:rsid w:val="00985035"/>
    <w:rsid w:val="009858E8"/>
    <w:rsid w:val="00987CBA"/>
    <w:rsid w:val="009904C0"/>
    <w:rsid w:val="00990FE0"/>
    <w:rsid w:val="00991370"/>
    <w:rsid w:val="00991A30"/>
    <w:rsid w:val="00993692"/>
    <w:rsid w:val="00997C2B"/>
    <w:rsid w:val="009A01F8"/>
    <w:rsid w:val="009A05CC"/>
    <w:rsid w:val="009A090D"/>
    <w:rsid w:val="009A0BD2"/>
    <w:rsid w:val="009A1061"/>
    <w:rsid w:val="009A1AE9"/>
    <w:rsid w:val="009A2754"/>
    <w:rsid w:val="009A4086"/>
    <w:rsid w:val="009A4322"/>
    <w:rsid w:val="009A6512"/>
    <w:rsid w:val="009A6E24"/>
    <w:rsid w:val="009A76F7"/>
    <w:rsid w:val="009A7FAB"/>
    <w:rsid w:val="009B149C"/>
    <w:rsid w:val="009B14A3"/>
    <w:rsid w:val="009B2B01"/>
    <w:rsid w:val="009B2E3D"/>
    <w:rsid w:val="009B413A"/>
    <w:rsid w:val="009B434B"/>
    <w:rsid w:val="009B444D"/>
    <w:rsid w:val="009B4B16"/>
    <w:rsid w:val="009C131F"/>
    <w:rsid w:val="009C34A2"/>
    <w:rsid w:val="009C441F"/>
    <w:rsid w:val="009C45C9"/>
    <w:rsid w:val="009C4736"/>
    <w:rsid w:val="009C4D7D"/>
    <w:rsid w:val="009C672B"/>
    <w:rsid w:val="009C70C1"/>
    <w:rsid w:val="009C746A"/>
    <w:rsid w:val="009C776C"/>
    <w:rsid w:val="009D01D6"/>
    <w:rsid w:val="009D04CC"/>
    <w:rsid w:val="009D1525"/>
    <w:rsid w:val="009D2DB9"/>
    <w:rsid w:val="009D3F48"/>
    <w:rsid w:val="009D56DA"/>
    <w:rsid w:val="009D5BC7"/>
    <w:rsid w:val="009D5E5F"/>
    <w:rsid w:val="009E0912"/>
    <w:rsid w:val="009E0E73"/>
    <w:rsid w:val="009E11C1"/>
    <w:rsid w:val="009E1600"/>
    <w:rsid w:val="009E2975"/>
    <w:rsid w:val="009E2CD6"/>
    <w:rsid w:val="009E3D7E"/>
    <w:rsid w:val="009E43FA"/>
    <w:rsid w:val="009E5C16"/>
    <w:rsid w:val="009E7C6A"/>
    <w:rsid w:val="009F2775"/>
    <w:rsid w:val="009F3035"/>
    <w:rsid w:val="009F41DF"/>
    <w:rsid w:val="009F423F"/>
    <w:rsid w:val="009F433A"/>
    <w:rsid w:val="009F4408"/>
    <w:rsid w:val="009F4AF0"/>
    <w:rsid w:val="009F792A"/>
    <w:rsid w:val="009F7FF1"/>
    <w:rsid w:val="00A0022E"/>
    <w:rsid w:val="00A02795"/>
    <w:rsid w:val="00A02DF9"/>
    <w:rsid w:val="00A035D5"/>
    <w:rsid w:val="00A04524"/>
    <w:rsid w:val="00A04FD2"/>
    <w:rsid w:val="00A0508C"/>
    <w:rsid w:val="00A053EA"/>
    <w:rsid w:val="00A061CA"/>
    <w:rsid w:val="00A07929"/>
    <w:rsid w:val="00A079AB"/>
    <w:rsid w:val="00A11CB6"/>
    <w:rsid w:val="00A11D12"/>
    <w:rsid w:val="00A12C06"/>
    <w:rsid w:val="00A13020"/>
    <w:rsid w:val="00A13A40"/>
    <w:rsid w:val="00A13BBF"/>
    <w:rsid w:val="00A141AB"/>
    <w:rsid w:val="00A14269"/>
    <w:rsid w:val="00A14760"/>
    <w:rsid w:val="00A1569A"/>
    <w:rsid w:val="00A16707"/>
    <w:rsid w:val="00A20072"/>
    <w:rsid w:val="00A20C6C"/>
    <w:rsid w:val="00A22BB8"/>
    <w:rsid w:val="00A22C5B"/>
    <w:rsid w:val="00A237F4"/>
    <w:rsid w:val="00A24D43"/>
    <w:rsid w:val="00A26C93"/>
    <w:rsid w:val="00A2756F"/>
    <w:rsid w:val="00A30D26"/>
    <w:rsid w:val="00A30D2C"/>
    <w:rsid w:val="00A31617"/>
    <w:rsid w:val="00A31628"/>
    <w:rsid w:val="00A33693"/>
    <w:rsid w:val="00A33F4A"/>
    <w:rsid w:val="00A35DE0"/>
    <w:rsid w:val="00A42048"/>
    <w:rsid w:val="00A42E1A"/>
    <w:rsid w:val="00A438FC"/>
    <w:rsid w:val="00A44EF7"/>
    <w:rsid w:val="00A44F2B"/>
    <w:rsid w:val="00A45228"/>
    <w:rsid w:val="00A45F51"/>
    <w:rsid w:val="00A4609E"/>
    <w:rsid w:val="00A462A7"/>
    <w:rsid w:val="00A500E6"/>
    <w:rsid w:val="00A51A3E"/>
    <w:rsid w:val="00A51FA3"/>
    <w:rsid w:val="00A52375"/>
    <w:rsid w:val="00A5444D"/>
    <w:rsid w:val="00A54835"/>
    <w:rsid w:val="00A55056"/>
    <w:rsid w:val="00A566E6"/>
    <w:rsid w:val="00A57080"/>
    <w:rsid w:val="00A57D62"/>
    <w:rsid w:val="00A60FAC"/>
    <w:rsid w:val="00A6272F"/>
    <w:rsid w:val="00A645E6"/>
    <w:rsid w:val="00A64CCF"/>
    <w:rsid w:val="00A64EC2"/>
    <w:rsid w:val="00A65211"/>
    <w:rsid w:val="00A65850"/>
    <w:rsid w:val="00A65936"/>
    <w:rsid w:val="00A661ED"/>
    <w:rsid w:val="00A702A3"/>
    <w:rsid w:val="00A7060D"/>
    <w:rsid w:val="00A70C65"/>
    <w:rsid w:val="00A711F5"/>
    <w:rsid w:val="00A71240"/>
    <w:rsid w:val="00A71BCC"/>
    <w:rsid w:val="00A738C5"/>
    <w:rsid w:val="00A73A6F"/>
    <w:rsid w:val="00A74A3E"/>
    <w:rsid w:val="00A75FF9"/>
    <w:rsid w:val="00A7794D"/>
    <w:rsid w:val="00A77DA1"/>
    <w:rsid w:val="00A8017D"/>
    <w:rsid w:val="00A80404"/>
    <w:rsid w:val="00A807DA"/>
    <w:rsid w:val="00A81FF5"/>
    <w:rsid w:val="00A82C79"/>
    <w:rsid w:val="00A832D2"/>
    <w:rsid w:val="00A836A4"/>
    <w:rsid w:val="00A846A0"/>
    <w:rsid w:val="00A854B2"/>
    <w:rsid w:val="00A85E85"/>
    <w:rsid w:val="00A85EEF"/>
    <w:rsid w:val="00A862F5"/>
    <w:rsid w:val="00A909C0"/>
    <w:rsid w:val="00A91809"/>
    <w:rsid w:val="00A92446"/>
    <w:rsid w:val="00A945FC"/>
    <w:rsid w:val="00A956BE"/>
    <w:rsid w:val="00A9656D"/>
    <w:rsid w:val="00A96745"/>
    <w:rsid w:val="00A96D2E"/>
    <w:rsid w:val="00A96E4F"/>
    <w:rsid w:val="00A97353"/>
    <w:rsid w:val="00A977D9"/>
    <w:rsid w:val="00AA06B7"/>
    <w:rsid w:val="00AA13B2"/>
    <w:rsid w:val="00AA2692"/>
    <w:rsid w:val="00AA2773"/>
    <w:rsid w:val="00AA2E2F"/>
    <w:rsid w:val="00AA31ED"/>
    <w:rsid w:val="00AA3731"/>
    <w:rsid w:val="00AA48B7"/>
    <w:rsid w:val="00AA6AFF"/>
    <w:rsid w:val="00AB0F4F"/>
    <w:rsid w:val="00AB109B"/>
    <w:rsid w:val="00AB1BEF"/>
    <w:rsid w:val="00AB2D89"/>
    <w:rsid w:val="00AB3A3C"/>
    <w:rsid w:val="00AB4084"/>
    <w:rsid w:val="00AB448A"/>
    <w:rsid w:val="00AB515B"/>
    <w:rsid w:val="00AB5BB3"/>
    <w:rsid w:val="00AB668E"/>
    <w:rsid w:val="00AB6B18"/>
    <w:rsid w:val="00AC2262"/>
    <w:rsid w:val="00AC227E"/>
    <w:rsid w:val="00AC280F"/>
    <w:rsid w:val="00AC363A"/>
    <w:rsid w:val="00AC4258"/>
    <w:rsid w:val="00AC448A"/>
    <w:rsid w:val="00AC541B"/>
    <w:rsid w:val="00AC5D87"/>
    <w:rsid w:val="00AD0794"/>
    <w:rsid w:val="00AD12E3"/>
    <w:rsid w:val="00AD18F7"/>
    <w:rsid w:val="00AD20AC"/>
    <w:rsid w:val="00AD3272"/>
    <w:rsid w:val="00AD38F0"/>
    <w:rsid w:val="00AD4AE6"/>
    <w:rsid w:val="00AD5177"/>
    <w:rsid w:val="00AD5257"/>
    <w:rsid w:val="00AD53EA"/>
    <w:rsid w:val="00AD5859"/>
    <w:rsid w:val="00AD6EC2"/>
    <w:rsid w:val="00AD7999"/>
    <w:rsid w:val="00AE0EC3"/>
    <w:rsid w:val="00AE4872"/>
    <w:rsid w:val="00AE4913"/>
    <w:rsid w:val="00AE5DB3"/>
    <w:rsid w:val="00AE669D"/>
    <w:rsid w:val="00AF11E4"/>
    <w:rsid w:val="00AF1293"/>
    <w:rsid w:val="00AF1837"/>
    <w:rsid w:val="00AF3C70"/>
    <w:rsid w:val="00AF4642"/>
    <w:rsid w:val="00AF48F0"/>
    <w:rsid w:val="00AF590C"/>
    <w:rsid w:val="00AF5B2D"/>
    <w:rsid w:val="00AF5E56"/>
    <w:rsid w:val="00AF7773"/>
    <w:rsid w:val="00B001DE"/>
    <w:rsid w:val="00B02B1E"/>
    <w:rsid w:val="00B04C91"/>
    <w:rsid w:val="00B06659"/>
    <w:rsid w:val="00B06C71"/>
    <w:rsid w:val="00B07D01"/>
    <w:rsid w:val="00B11267"/>
    <w:rsid w:val="00B11551"/>
    <w:rsid w:val="00B13388"/>
    <w:rsid w:val="00B1346D"/>
    <w:rsid w:val="00B13750"/>
    <w:rsid w:val="00B13D64"/>
    <w:rsid w:val="00B13EED"/>
    <w:rsid w:val="00B144F9"/>
    <w:rsid w:val="00B149D9"/>
    <w:rsid w:val="00B14CF5"/>
    <w:rsid w:val="00B17203"/>
    <w:rsid w:val="00B17780"/>
    <w:rsid w:val="00B17B41"/>
    <w:rsid w:val="00B200AE"/>
    <w:rsid w:val="00B21ACB"/>
    <w:rsid w:val="00B22583"/>
    <w:rsid w:val="00B2389A"/>
    <w:rsid w:val="00B24339"/>
    <w:rsid w:val="00B24865"/>
    <w:rsid w:val="00B24B7F"/>
    <w:rsid w:val="00B24E46"/>
    <w:rsid w:val="00B25BE2"/>
    <w:rsid w:val="00B275FE"/>
    <w:rsid w:val="00B27EC2"/>
    <w:rsid w:val="00B27FC2"/>
    <w:rsid w:val="00B30AB2"/>
    <w:rsid w:val="00B31D78"/>
    <w:rsid w:val="00B320A6"/>
    <w:rsid w:val="00B32FBF"/>
    <w:rsid w:val="00B33022"/>
    <w:rsid w:val="00B33EE9"/>
    <w:rsid w:val="00B344C8"/>
    <w:rsid w:val="00B347FE"/>
    <w:rsid w:val="00B34920"/>
    <w:rsid w:val="00B36549"/>
    <w:rsid w:val="00B36899"/>
    <w:rsid w:val="00B37995"/>
    <w:rsid w:val="00B411F1"/>
    <w:rsid w:val="00B42956"/>
    <w:rsid w:val="00B429FC"/>
    <w:rsid w:val="00B44AD7"/>
    <w:rsid w:val="00B45028"/>
    <w:rsid w:val="00B5009B"/>
    <w:rsid w:val="00B50533"/>
    <w:rsid w:val="00B50BD9"/>
    <w:rsid w:val="00B513DE"/>
    <w:rsid w:val="00B5165B"/>
    <w:rsid w:val="00B524BD"/>
    <w:rsid w:val="00B5291A"/>
    <w:rsid w:val="00B5335E"/>
    <w:rsid w:val="00B53C6A"/>
    <w:rsid w:val="00B550B6"/>
    <w:rsid w:val="00B558B2"/>
    <w:rsid w:val="00B56449"/>
    <w:rsid w:val="00B57351"/>
    <w:rsid w:val="00B57443"/>
    <w:rsid w:val="00B5789C"/>
    <w:rsid w:val="00B6013D"/>
    <w:rsid w:val="00B60CA8"/>
    <w:rsid w:val="00B61101"/>
    <w:rsid w:val="00B6135E"/>
    <w:rsid w:val="00B61668"/>
    <w:rsid w:val="00B61F2D"/>
    <w:rsid w:val="00B6349F"/>
    <w:rsid w:val="00B63E8E"/>
    <w:rsid w:val="00B6548B"/>
    <w:rsid w:val="00B6687F"/>
    <w:rsid w:val="00B6734C"/>
    <w:rsid w:val="00B677FE"/>
    <w:rsid w:val="00B7078D"/>
    <w:rsid w:val="00B716C9"/>
    <w:rsid w:val="00B7279B"/>
    <w:rsid w:val="00B72A01"/>
    <w:rsid w:val="00B74ABE"/>
    <w:rsid w:val="00B74F19"/>
    <w:rsid w:val="00B7662B"/>
    <w:rsid w:val="00B7679A"/>
    <w:rsid w:val="00B76D2B"/>
    <w:rsid w:val="00B76F9A"/>
    <w:rsid w:val="00B77BDF"/>
    <w:rsid w:val="00B80D55"/>
    <w:rsid w:val="00B8259D"/>
    <w:rsid w:val="00B84204"/>
    <w:rsid w:val="00B8503B"/>
    <w:rsid w:val="00B864E2"/>
    <w:rsid w:val="00B9120C"/>
    <w:rsid w:val="00B9142F"/>
    <w:rsid w:val="00B91A4A"/>
    <w:rsid w:val="00B91EAD"/>
    <w:rsid w:val="00B95EF4"/>
    <w:rsid w:val="00BA01A5"/>
    <w:rsid w:val="00BA0295"/>
    <w:rsid w:val="00BA07D3"/>
    <w:rsid w:val="00BA0AF5"/>
    <w:rsid w:val="00BA1C94"/>
    <w:rsid w:val="00BA1EDD"/>
    <w:rsid w:val="00BA3265"/>
    <w:rsid w:val="00BA43BB"/>
    <w:rsid w:val="00BA45D9"/>
    <w:rsid w:val="00BA50D5"/>
    <w:rsid w:val="00BA5924"/>
    <w:rsid w:val="00BA6147"/>
    <w:rsid w:val="00BA6DF0"/>
    <w:rsid w:val="00BA7DBB"/>
    <w:rsid w:val="00BB379A"/>
    <w:rsid w:val="00BB40A8"/>
    <w:rsid w:val="00BB4764"/>
    <w:rsid w:val="00BB56B8"/>
    <w:rsid w:val="00BB65AE"/>
    <w:rsid w:val="00BB6919"/>
    <w:rsid w:val="00BB723B"/>
    <w:rsid w:val="00BB7E14"/>
    <w:rsid w:val="00BC0871"/>
    <w:rsid w:val="00BC3B61"/>
    <w:rsid w:val="00BC4F22"/>
    <w:rsid w:val="00BC69FA"/>
    <w:rsid w:val="00BC722A"/>
    <w:rsid w:val="00BD0B48"/>
    <w:rsid w:val="00BD0BE6"/>
    <w:rsid w:val="00BD10AD"/>
    <w:rsid w:val="00BD2094"/>
    <w:rsid w:val="00BD351E"/>
    <w:rsid w:val="00BD39E5"/>
    <w:rsid w:val="00BD4464"/>
    <w:rsid w:val="00BD4CD2"/>
    <w:rsid w:val="00BD60E1"/>
    <w:rsid w:val="00BE1CE1"/>
    <w:rsid w:val="00BE36BB"/>
    <w:rsid w:val="00BE3FEC"/>
    <w:rsid w:val="00BE638F"/>
    <w:rsid w:val="00BE7732"/>
    <w:rsid w:val="00BF06BA"/>
    <w:rsid w:val="00BF0C7C"/>
    <w:rsid w:val="00BF3605"/>
    <w:rsid w:val="00BF3A82"/>
    <w:rsid w:val="00BF5461"/>
    <w:rsid w:val="00BF5B49"/>
    <w:rsid w:val="00BF65D5"/>
    <w:rsid w:val="00BF6AB4"/>
    <w:rsid w:val="00C007C8"/>
    <w:rsid w:val="00C012AD"/>
    <w:rsid w:val="00C035A5"/>
    <w:rsid w:val="00C06DD6"/>
    <w:rsid w:val="00C10E99"/>
    <w:rsid w:val="00C11793"/>
    <w:rsid w:val="00C1284F"/>
    <w:rsid w:val="00C12944"/>
    <w:rsid w:val="00C13084"/>
    <w:rsid w:val="00C138A4"/>
    <w:rsid w:val="00C139E5"/>
    <w:rsid w:val="00C14844"/>
    <w:rsid w:val="00C17A2B"/>
    <w:rsid w:val="00C17C11"/>
    <w:rsid w:val="00C20CC2"/>
    <w:rsid w:val="00C217C8"/>
    <w:rsid w:val="00C21A50"/>
    <w:rsid w:val="00C22A5F"/>
    <w:rsid w:val="00C26423"/>
    <w:rsid w:val="00C30951"/>
    <w:rsid w:val="00C30FB4"/>
    <w:rsid w:val="00C31D88"/>
    <w:rsid w:val="00C32A73"/>
    <w:rsid w:val="00C32B71"/>
    <w:rsid w:val="00C333C7"/>
    <w:rsid w:val="00C33D1B"/>
    <w:rsid w:val="00C34F06"/>
    <w:rsid w:val="00C36642"/>
    <w:rsid w:val="00C37DD8"/>
    <w:rsid w:val="00C409B9"/>
    <w:rsid w:val="00C4123D"/>
    <w:rsid w:val="00C42034"/>
    <w:rsid w:val="00C42870"/>
    <w:rsid w:val="00C42923"/>
    <w:rsid w:val="00C42C07"/>
    <w:rsid w:val="00C43429"/>
    <w:rsid w:val="00C46458"/>
    <w:rsid w:val="00C50795"/>
    <w:rsid w:val="00C52641"/>
    <w:rsid w:val="00C5305A"/>
    <w:rsid w:val="00C564E0"/>
    <w:rsid w:val="00C609DE"/>
    <w:rsid w:val="00C60BD8"/>
    <w:rsid w:val="00C6156A"/>
    <w:rsid w:val="00C61D92"/>
    <w:rsid w:val="00C61FE2"/>
    <w:rsid w:val="00C6314B"/>
    <w:rsid w:val="00C640BF"/>
    <w:rsid w:val="00C64D76"/>
    <w:rsid w:val="00C64E22"/>
    <w:rsid w:val="00C66779"/>
    <w:rsid w:val="00C67E49"/>
    <w:rsid w:val="00C7304D"/>
    <w:rsid w:val="00C73F47"/>
    <w:rsid w:val="00C7445C"/>
    <w:rsid w:val="00C74682"/>
    <w:rsid w:val="00C750CB"/>
    <w:rsid w:val="00C750E3"/>
    <w:rsid w:val="00C767DA"/>
    <w:rsid w:val="00C817F4"/>
    <w:rsid w:val="00C81EA0"/>
    <w:rsid w:val="00C83188"/>
    <w:rsid w:val="00C858FD"/>
    <w:rsid w:val="00C869E5"/>
    <w:rsid w:val="00C90A67"/>
    <w:rsid w:val="00C90CCC"/>
    <w:rsid w:val="00C91E2F"/>
    <w:rsid w:val="00C926C3"/>
    <w:rsid w:val="00C9429F"/>
    <w:rsid w:val="00C95221"/>
    <w:rsid w:val="00C952B4"/>
    <w:rsid w:val="00C96FCD"/>
    <w:rsid w:val="00C97747"/>
    <w:rsid w:val="00CA3685"/>
    <w:rsid w:val="00CA36B1"/>
    <w:rsid w:val="00CA548C"/>
    <w:rsid w:val="00CA66FF"/>
    <w:rsid w:val="00CB144C"/>
    <w:rsid w:val="00CB203E"/>
    <w:rsid w:val="00CB2E6C"/>
    <w:rsid w:val="00CB3062"/>
    <w:rsid w:val="00CB382C"/>
    <w:rsid w:val="00CB3A9F"/>
    <w:rsid w:val="00CB50D6"/>
    <w:rsid w:val="00CB759A"/>
    <w:rsid w:val="00CB7C81"/>
    <w:rsid w:val="00CB7CEB"/>
    <w:rsid w:val="00CC1576"/>
    <w:rsid w:val="00CC1F3D"/>
    <w:rsid w:val="00CC2043"/>
    <w:rsid w:val="00CC4A9A"/>
    <w:rsid w:val="00CC4C9E"/>
    <w:rsid w:val="00CC592F"/>
    <w:rsid w:val="00CC65ED"/>
    <w:rsid w:val="00CC67B4"/>
    <w:rsid w:val="00CC7B42"/>
    <w:rsid w:val="00CD119E"/>
    <w:rsid w:val="00CD2856"/>
    <w:rsid w:val="00CD3ADA"/>
    <w:rsid w:val="00CD7445"/>
    <w:rsid w:val="00CE096D"/>
    <w:rsid w:val="00CE1418"/>
    <w:rsid w:val="00CE1433"/>
    <w:rsid w:val="00CE158F"/>
    <w:rsid w:val="00CE1863"/>
    <w:rsid w:val="00CE259F"/>
    <w:rsid w:val="00CE2FCE"/>
    <w:rsid w:val="00CE5126"/>
    <w:rsid w:val="00CE6062"/>
    <w:rsid w:val="00CE7976"/>
    <w:rsid w:val="00CF029A"/>
    <w:rsid w:val="00CF2A02"/>
    <w:rsid w:val="00CF3120"/>
    <w:rsid w:val="00CF53EE"/>
    <w:rsid w:val="00D011A9"/>
    <w:rsid w:val="00D0624F"/>
    <w:rsid w:val="00D10F4A"/>
    <w:rsid w:val="00D11ACD"/>
    <w:rsid w:val="00D137D9"/>
    <w:rsid w:val="00D1453C"/>
    <w:rsid w:val="00D17567"/>
    <w:rsid w:val="00D17645"/>
    <w:rsid w:val="00D17BF2"/>
    <w:rsid w:val="00D205CA"/>
    <w:rsid w:val="00D23979"/>
    <w:rsid w:val="00D24099"/>
    <w:rsid w:val="00D24F9D"/>
    <w:rsid w:val="00D24FF7"/>
    <w:rsid w:val="00D26713"/>
    <w:rsid w:val="00D26B4E"/>
    <w:rsid w:val="00D30D3A"/>
    <w:rsid w:val="00D328C6"/>
    <w:rsid w:val="00D328F3"/>
    <w:rsid w:val="00D330F1"/>
    <w:rsid w:val="00D33AE8"/>
    <w:rsid w:val="00D34283"/>
    <w:rsid w:val="00D344AA"/>
    <w:rsid w:val="00D35062"/>
    <w:rsid w:val="00D35E40"/>
    <w:rsid w:val="00D363D1"/>
    <w:rsid w:val="00D37666"/>
    <w:rsid w:val="00D423B9"/>
    <w:rsid w:val="00D42CA0"/>
    <w:rsid w:val="00D4384F"/>
    <w:rsid w:val="00D43A61"/>
    <w:rsid w:val="00D43DA0"/>
    <w:rsid w:val="00D449C4"/>
    <w:rsid w:val="00D4617E"/>
    <w:rsid w:val="00D466B2"/>
    <w:rsid w:val="00D46822"/>
    <w:rsid w:val="00D4696C"/>
    <w:rsid w:val="00D47EF1"/>
    <w:rsid w:val="00D50C7A"/>
    <w:rsid w:val="00D51621"/>
    <w:rsid w:val="00D52A14"/>
    <w:rsid w:val="00D531A8"/>
    <w:rsid w:val="00D53730"/>
    <w:rsid w:val="00D53D0C"/>
    <w:rsid w:val="00D53D2D"/>
    <w:rsid w:val="00D54C5A"/>
    <w:rsid w:val="00D55039"/>
    <w:rsid w:val="00D551DC"/>
    <w:rsid w:val="00D558B0"/>
    <w:rsid w:val="00D559C5"/>
    <w:rsid w:val="00D56296"/>
    <w:rsid w:val="00D57E48"/>
    <w:rsid w:val="00D61CCA"/>
    <w:rsid w:val="00D64916"/>
    <w:rsid w:val="00D655E3"/>
    <w:rsid w:val="00D66046"/>
    <w:rsid w:val="00D6641A"/>
    <w:rsid w:val="00D675C1"/>
    <w:rsid w:val="00D71973"/>
    <w:rsid w:val="00D72324"/>
    <w:rsid w:val="00D7328E"/>
    <w:rsid w:val="00D75394"/>
    <w:rsid w:val="00D75CCD"/>
    <w:rsid w:val="00D760B3"/>
    <w:rsid w:val="00D76397"/>
    <w:rsid w:val="00D76782"/>
    <w:rsid w:val="00D76AF6"/>
    <w:rsid w:val="00D7723F"/>
    <w:rsid w:val="00D779C4"/>
    <w:rsid w:val="00D77B59"/>
    <w:rsid w:val="00D806CB"/>
    <w:rsid w:val="00D80D63"/>
    <w:rsid w:val="00D80F76"/>
    <w:rsid w:val="00D81474"/>
    <w:rsid w:val="00D81BE2"/>
    <w:rsid w:val="00D81C82"/>
    <w:rsid w:val="00D81F74"/>
    <w:rsid w:val="00D82C9D"/>
    <w:rsid w:val="00D82F6B"/>
    <w:rsid w:val="00D83E30"/>
    <w:rsid w:val="00D83F88"/>
    <w:rsid w:val="00D84164"/>
    <w:rsid w:val="00D845E1"/>
    <w:rsid w:val="00D85298"/>
    <w:rsid w:val="00D90901"/>
    <w:rsid w:val="00D90F30"/>
    <w:rsid w:val="00D939A0"/>
    <w:rsid w:val="00D944F5"/>
    <w:rsid w:val="00D9488A"/>
    <w:rsid w:val="00D95258"/>
    <w:rsid w:val="00D963A4"/>
    <w:rsid w:val="00D96FCF"/>
    <w:rsid w:val="00D974E6"/>
    <w:rsid w:val="00DA0ED4"/>
    <w:rsid w:val="00DA371D"/>
    <w:rsid w:val="00DA397B"/>
    <w:rsid w:val="00DA3D23"/>
    <w:rsid w:val="00DA5C32"/>
    <w:rsid w:val="00DA718C"/>
    <w:rsid w:val="00DB2C6D"/>
    <w:rsid w:val="00DB2ED7"/>
    <w:rsid w:val="00DB3B1C"/>
    <w:rsid w:val="00DB4207"/>
    <w:rsid w:val="00DB59DC"/>
    <w:rsid w:val="00DB6DC2"/>
    <w:rsid w:val="00DC011D"/>
    <w:rsid w:val="00DC10B8"/>
    <w:rsid w:val="00DC110F"/>
    <w:rsid w:val="00DC1922"/>
    <w:rsid w:val="00DC1A8E"/>
    <w:rsid w:val="00DC2454"/>
    <w:rsid w:val="00DC2604"/>
    <w:rsid w:val="00DC2AD2"/>
    <w:rsid w:val="00DC2F2F"/>
    <w:rsid w:val="00DC2FC5"/>
    <w:rsid w:val="00DC3CCA"/>
    <w:rsid w:val="00DC60B9"/>
    <w:rsid w:val="00DC6479"/>
    <w:rsid w:val="00DC71D3"/>
    <w:rsid w:val="00DD3274"/>
    <w:rsid w:val="00DD36D2"/>
    <w:rsid w:val="00DD44D5"/>
    <w:rsid w:val="00DD46B6"/>
    <w:rsid w:val="00DD49F1"/>
    <w:rsid w:val="00DD51B2"/>
    <w:rsid w:val="00DD53FF"/>
    <w:rsid w:val="00DD630F"/>
    <w:rsid w:val="00DD7A3B"/>
    <w:rsid w:val="00DD7DD7"/>
    <w:rsid w:val="00DE0265"/>
    <w:rsid w:val="00DE08C1"/>
    <w:rsid w:val="00DE4262"/>
    <w:rsid w:val="00DE4A0A"/>
    <w:rsid w:val="00DE5B67"/>
    <w:rsid w:val="00DE5DAC"/>
    <w:rsid w:val="00DE5EA2"/>
    <w:rsid w:val="00DE75B8"/>
    <w:rsid w:val="00DF1769"/>
    <w:rsid w:val="00DF2EA4"/>
    <w:rsid w:val="00DF47B4"/>
    <w:rsid w:val="00DF483B"/>
    <w:rsid w:val="00DF4A40"/>
    <w:rsid w:val="00DF4CB5"/>
    <w:rsid w:val="00DF583D"/>
    <w:rsid w:val="00DF5DC0"/>
    <w:rsid w:val="00DF60AF"/>
    <w:rsid w:val="00DF7B9A"/>
    <w:rsid w:val="00E04255"/>
    <w:rsid w:val="00E0564B"/>
    <w:rsid w:val="00E0591F"/>
    <w:rsid w:val="00E05B40"/>
    <w:rsid w:val="00E06FC9"/>
    <w:rsid w:val="00E07AF7"/>
    <w:rsid w:val="00E10205"/>
    <w:rsid w:val="00E10592"/>
    <w:rsid w:val="00E10977"/>
    <w:rsid w:val="00E10B13"/>
    <w:rsid w:val="00E1548E"/>
    <w:rsid w:val="00E168B3"/>
    <w:rsid w:val="00E17A3A"/>
    <w:rsid w:val="00E200B5"/>
    <w:rsid w:val="00E2072B"/>
    <w:rsid w:val="00E21432"/>
    <w:rsid w:val="00E21892"/>
    <w:rsid w:val="00E2241B"/>
    <w:rsid w:val="00E23A70"/>
    <w:rsid w:val="00E241B6"/>
    <w:rsid w:val="00E24BAA"/>
    <w:rsid w:val="00E25697"/>
    <w:rsid w:val="00E26474"/>
    <w:rsid w:val="00E26F3D"/>
    <w:rsid w:val="00E2705C"/>
    <w:rsid w:val="00E271D6"/>
    <w:rsid w:val="00E30763"/>
    <w:rsid w:val="00E31483"/>
    <w:rsid w:val="00E32905"/>
    <w:rsid w:val="00E334BD"/>
    <w:rsid w:val="00E33939"/>
    <w:rsid w:val="00E33D37"/>
    <w:rsid w:val="00E347AA"/>
    <w:rsid w:val="00E37B7C"/>
    <w:rsid w:val="00E40248"/>
    <w:rsid w:val="00E40BE4"/>
    <w:rsid w:val="00E4130A"/>
    <w:rsid w:val="00E429E1"/>
    <w:rsid w:val="00E44A5D"/>
    <w:rsid w:val="00E44B80"/>
    <w:rsid w:val="00E45582"/>
    <w:rsid w:val="00E45957"/>
    <w:rsid w:val="00E45E57"/>
    <w:rsid w:val="00E461BF"/>
    <w:rsid w:val="00E4647E"/>
    <w:rsid w:val="00E4724F"/>
    <w:rsid w:val="00E477DE"/>
    <w:rsid w:val="00E507EC"/>
    <w:rsid w:val="00E50C1C"/>
    <w:rsid w:val="00E510F8"/>
    <w:rsid w:val="00E54253"/>
    <w:rsid w:val="00E544C2"/>
    <w:rsid w:val="00E57CD9"/>
    <w:rsid w:val="00E61A3C"/>
    <w:rsid w:val="00E61D1F"/>
    <w:rsid w:val="00E620E9"/>
    <w:rsid w:val="00E635D0"/>
    <w:rsid w:val="00E63654"/>
    <w:rsid w:val="00E63984"/>
    <w:rsid w:val="00E677FC"/>
    <w:rsid w:val="00E704C7"/>
    <w:rsid w:val="00E70D11"/>
    <w:rsid w:val="00E7187C"/>
    <w:rsid w:val="00E7272C"/>
    <w:rsid w:val="00E75E80"/>
    <w:rsid w:val="00E75EF5"/>
    <w:rsid w:val="00E773F3"/>
    <w:rsid w:val="00E80C1E"/>
    <w:rsid w:val="00E81AFB"/>
    <w:rsid w:val="00E81E33"/>
    <w:rsid w:val="00E82169"/>
    <w:rsid w:val="00E82933"/>
    <w:rsid w:val="00E843B8"/>
    <w:rsid w:val="00E84901"/>
    <w:rsid w:val="00E858EF"/>
    <w:rsid w:val="00E86CBC"/>
    <w:rsid w:val="00E872A6"/>
    <w:rsid w:val="00E939D5"/>
    <w:rsid w:val="00E94A0E"/>
    <w:rsid w:val="00E963F0"/>
    <w:rsid w:val="00E9653A"/>
    <w:rsid w:val="00E97C6C"/>
    <w:rsid w:val="00EA0C7E"/>
    <w:rsid w:val="00EA1C45"/>
    <w:rsid w:val="00EA2EFF"/>
    <w:rsid w:val="00EA6359"/>
    <w:rsid w:val="00EA6E3C"/>
    <w:rsid w:val="00EB0FC1"/>
    <w:rsid w:val="00EB14A7"/>
    <w:rsid w:val="00EB2CBE"/>
    <w:rsid w:val="00EB3B08"/>
    <w:rsid w:val="00EB59E7"/>
    <w:rsid w:val="00EB6C9A"/>
    <w:rsid w:val="00EB70FA"/>
    <w:rsid w:val="00EC2503"/>
    <w:rsid w:val="00EC2D1E"/>
    <w:rsid w:val="00EC2D95"/>
    <w:rsid w:val="00EC3488"/>
    <w:rsid w:val="00EC34D0"/>
    <w:rsid w:val="00EC5DF5"/>
    <w:rsid w:val="00EC6570"/>
    <w:rsid w:val="00EC7215"/>
    <w:rsid w:val="00ED0C89"/>
    <w:rsid w:val="00ED0FE1"/>
    <w:rsid w:val="00ED1CD9"/>
    <w:rsid w:val="00ED3492"/>
    <w:rsid w:val="00ED3686"/>
    <w:rsid w:val="00ED4272"/>
    <w:rsid w:val="00ED4873"/>
    <w:rsid w:val="00ED691E"/>
    <w:rsid w:val="00ED786B"/>
    <w:rsid w:val="00ED7E99"/>
    <w:rsid w:val="00EE0559"/>
    <w:rsid w:val="00EE1D17"/>
    <w:rsid w:val="00EE61DB"/>
    <w:rsid w:val="00EE67F2"/>
    <w:rsid w:val="00EE7FC0"/>
    <w:rsid w:val="00EF03C5"/>
    <w:rsid w:val="00EF0CF1"/>
    <w:rsid w:val="00EF0F9B"/>
    <w:rsid w:val="00EF2A4D"/>
    <w:rsid w:val="00EF3164"/>
    <w:rsid w:val="00EF3A80"/>
    <w:rsid w:val="00EF3AB0"/>
    <w:rsid w:val="00EF5D86"/>
    <w:rsid w:val="00EF6157"/>
    <w:rsid w:val="00EF6593"/>
    <w:rsid w:val="00EF691F"/>
    <w:rsid w:val="00EF78B7"/>
    <w:rsid w:val="00F00A6A"/>
    <w:rsid w:val="00F0104E"/>
    <w:rsid w:val="00F015F6"/>
    <w:rsid w:val="00F02037"/>
    <w:rsid w:val="00F02BD6"/>
    <w:rsid w:val="00F02C2C"/>
    <w:rsid w:val="00F031BC"/>
    <w:rsid w:val="00F06F2D"/>
    <w:rsid w:val="00F0793A"/>
    <w:rsid w:val="00F10C61"/>
    <w:rsid w:val="00F11298"/>
    <w:rsid w:val="00F11ED1"/>
    <w:rsid w:val="00F12092"/>
    <w:rsid w:val="00F12527"/>
    <w:rsid w:val="00F127A7"/>
    <w:rsid w:val="00F129A6"/>
    <w:rsid w:val="00F1395D"/>
    <w:rsid w:val="00F16283"/>
    <w:rsid w:val="00F20CC8"/>
    <w:rsid w:val="00F21024"/>
    <w:rsid w:val="00F219A4"/>
    <w:rsid w:val="00F22471"/>
    <w:rsid w:val="00F22CF7"/>
    <w:rsid w:val="00F23722"/>
    <w:rsid w:val="00F2431B"/>
    <w:rsid w:val="00F24EF5"/>
    <w:rsid w:val="00F2614C"/>
    <w:rsid w:val="00F26E40"/>
    <w:rsid w:val="00F302C4"/>
    <w:rsid w:val="00F31096"/>
    <w:rsid w:val="00F3151B"/>
    <w:rsid w:val="00F323D1"/>
    <w:rsid w:val="00F32654"/>
    <w:rsid w:val="00F34CC8"/>
    <w:rsid w:val="00F354FA"/>
    <w:rsid w:val="00F36057"/>
    <w:rsid w:val="00F361F5"/>
    <w:rsid w:val="00F36940"/>
    <w:rsid w:val="00F36CAB"/>
    <w:rsid w:val="00F4043F"/>
    <w:rsid w:val="00F42EC9"/>
    <w:rsid w:val="00F43DF1"/>
    <w:rsid w:val="00F47EB7"/>
    <w:rsid w:val="00F50DEA"/>
    <w:rsid w:val="00F54903"/>
    <w:rsid w:val="00F55824"/>
    <w:rsid w:val="00F55B68"/>
    <w:rsid w:val="00F56BC8"/>
    <w:rsid w:val="00F576C6"/>
    <w:rsid w:val="00F57ABB"/>
    <w:rsid w:val="00F57C78"/>
    <w:rsid w:val="00F6127E"/>
    <w:rsid w:val="00F61F29"/>
    <w:rsid w:val="00F6348A"/>
    <w:rsid w:val="00F645EF"/>
    <w:rsid w:val="00F64C40"/>
    <w:rsid w:val="00F70B1C"/>
    <w:rsid w:val="00F70D5D"/>
    <w:rsid w:val="00F71B36"/>
    <w:rsid w:val="00F73254"/>
    <w:rsid w:val="00F74261"/>
    <w:rsid w:val="00F75EC8"/>
    <w:rsid w:val="00F7678F"/>
    <w:rsid w:val="00F80625"/>
    <w:rsid w:val="00F81812"/>
    <w:rsid w:val="00F81D3E"/>
    <w:rsid w:val="00F8274C"/>
    <w:rsid w:val="00F83642"/>
    <w:rsid w:val="00F83A9A"/>
    <w:rsid w:val="00F85734"/>
    <w:rsid w:val="00F862E5"/>
    <w:rsid w:val="00F86EC6"/>
    <w:rsid w:val="00F90574"/>
    <w:rsid w:val="00F9165F"/>
    <w:rsid w:val="00F92549"/>
    <w:rsid w:val="00F94988"/>
    <w:rsid w:val="00F95793"/>
    <w:rsid w:val="00F95929"/>
    <w:rsid w:val="00F96593"/>
    <w:rsid w:val="00F970A2"/>
    <w:rsid w:val="00F97E28"/>
    <w:rsid w:val="00FA0CE4"/>
    <w:rsid w:val="00FA0E95"/>
    <w:rsid w:val="00FA22EC"/>
    <w:rsid w:val="00FA2E66"/>
    <w:rsid w:val="00FA3B59"/>
    <w:rsid w:val="00FA402A"/>
    <w:rsid w:val="00FA4242"/>
    <w:rsid w:val="00FA4572"/>
    <w:rsid w:val="00FA59E8"/>
    <w:rsid w:val="00FA5B0E"/>
    <w:rsid w:val="00FA5E18"/>
    <w:rsid w:val="00FA619F"/>
    <w:rsid w:val="00FA664E"/>
    <w:rsid w:val="00FA6DC0"/>
    <w:rsid w:val="00FB0DB5"/>
    <w:rsid w:val="00FB1142"/>
    <w:rsid w:val="00FB1D86"/>
    <w:rsid w:val="00FB3EF9"/>
    <w:rsid w:val="00FB586E"/>
    <w:rsid w:val="00FB5C1B"/>
    <w:rsid w:val="00FB721E"/>
    <w:rsid w:val="00FC0A10"/>
    <w:rsid w:val="00FC19F8"/>
    <w:rsid w:val="00FC2739"/>
    <w:rsid w:val="00FC2989"/>
    <w:rsid w:val="00FC3965"/>
    <w:rsid w:val="00FC3E85"/>
    <w:rsid w:val="00FC4431"/>
    <w:rsid w:val="00FC58E7"/>
    <w:rsid w:val="00FC68CD"/>
    <w:rsid w:val="00FD03B4"/>
    <w:rsid w:val="00FD0900"/>
    <w:rsid w:val="00FD34D0"/>
    <w:rsid w:val="00FD41CD"/>
    <w:rsid w:val="00FD4276"/>
    <w:rsid w:val="00FD4626"/>
    <w:rsid w:val="00FD5741"/>
    <w:rsid w:val="00FD61AE"/>
    <w:rsid w:val="00FD6C78"/>
    <w:rsid w:val="00FD7277"/>
    <w:rsid w:val="00FD7992"/>
    <w:rsid w:val="00FE07CC"/>
    <w:rsid w:val="00FE1922"/>
    <w:rsid w:val="00FE1EB5"/>
    <w:rsid w:val="00FE2016"/>
    <w:rsid w:val="00FE2468"/>
    <w:rsid w:val="00FE2DBF"/>
    <w:rsid w:val="00FE3D24"/>
    <w:rsid w:val="00FE5801"/>
    <w:rsid w:val="00FF1442"/>
    <w:rsid w:val="00FF221A"/>
    <w:rsid w:val="00FF2BFF"/>
    <w:rsid w:val="00FF3451"/>
    <w:rsid w:val="00FF4E05"/>
    <w:rsid w:val="00FF755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B6C56"/>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es-MX"/>
    </w:rPr>
  </w:style>
  <w:style w:type="paragraph" w:styleId="Ttulo2">
    <w:name w:val="heading 2"/>
    <w:basedOn w:val="Normal"/>
    <w:next w:val="Normal"/>
    <w:link w:val="Ttulo2Car"/>
    <w:uiPriority w:val="9"/>
    <w:unhideWhenUsed/>
    <w:qFormat/>
    <w:rsid w:val="005B6C56"/>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es-ES"/>
    </w:rPr>
  </w:style>
  <w:style w:type="paragraph" w:styleId="Ttulo3">
    <w:name w:val="heading 3"/>
    <w:basedOn w:val="Normal"/>
    <w:next w:val="Normal"/>
    <w:link w:val="Ttulo3Car"/>
    <w:uiPriority w:val="9"/>
    <w:unhideWhenUsed/>
    <w:qFormat/>
    <w:rsid w:val="005B6C56"/>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es-MX"/>
    </w:rPr>
  </w:style>
  <w:style w:type="paragraph" w:styleId="Ttulo4">
    <w:name w:val="heading 4"/>
    <w:basedOn w:val="Normal"/>
    <w:next w:val="Normal"/>
    <w:link w:val="Ttulo4Car"/>
    <w:uiPriority w:val="9"/>
    <w:unhideWhenUsed/>
    <w:qFormat/>
    <w:rsid w:val="005B6C56"/>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409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0992"/>
    <w:rPr>
      <w:rFonts w:ascii="Tahoma" w:hAnsi="Tahoma" w:cs="Tahoma"/>
      <w:sz w:val="16"/>
      <w:szCs w:val="16"/>
      <w:lang w:val="es-ES"/>
    </w:rPr>
  </w:style>
  <w:style w:type="paragraph" w:styleId="Encabezado">
    <w:name w:val="header"/>
    <w:basedOn w:val="Normal"/>
    <w:link w:val="EncabezadoCar"/>
    <w:uiPriority w:val="99"/>
    <w:unhideWhenUsed/>
    <w:rsid w:val="009A43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A4322"/>
    <w:rPr>
      <w:lang w:val="es-ES"/>
    </w:rPr>
  </w:style>
  <w:style w:type="paragraph" w:styleId="Piedepgina">
    <w:name w:val="footer"/>
    <w:basedOn w:val="Normal"/>
    <w:link w:val="PiedepginaCar"/>
    <w:uiPriority w:val="99"/>
    <w:unhideWhenUsed/>
    <w:rsid w:val="009A432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A4322"/>
    <w:rPr>
      <w:lang w:val="es-ES"/>
    </w:rPr>
  </w:style>
  <w:style w:type="paragraph" w:styleId="Prrafodelista">
    <w:name w:val="List Paragraph"/>
    <w:aliases w:val="TITULO A,List Paragraph"/>
    <w:basedOn w:val="Normal"/>
    <w:link w:val="PrrafodelistaCar"/>
    <w:uiPriority w:val="99"/>
    <w:qFormat/>
    <w:rsid w:val="007E420B"/>
    <w:pPr>
      <w:spacing w:after="0" w:line="240" w:lineRule="auto"/>
      <w:ind w:left="708"/>
    </w:pPr>
    <w:rPr>
      <w:rFonts w:ascii="Times New Roman" w:eastAsia="Times New Roman" w:hAnsi="Times New Roman" w:cs="Times New Roman"/>
      <w:sz w:val="24"/>
      <w:szCs w:val="24"/>
      <w:lang w:eastAsia="es-ES"/>
    </w:rPr>
  </w:style>
  <w:style w:type="paragraph" w:customStyle="1" w:styleId="Default">
    <w:name w:val="Default"/>
    <w:uiPriority w:val="99"/>
    <w:rsid w:val="007E420B"/>
    <w:pPr>
      <w:autoSpaceDE w:val="0"/>
      <w:autoSpaceDN w:val="0"/>
      <w:adjustRightInd w:val="0"/>
      <w:spacing w:after="0" w:line="240" w:lineRule="auto"/>
    </w:pPr>
    <w:rPr>
      <w:rFonts w:ascii="Arial" w:eastAsia="Times New Roman" w:hAnsi="Arial" w:cs="Arial"/>
      <w:color w:val="000000"/>
      <w:sz w:val="24"/>
      <w:szCs w:val="24"/>
      <w:lang w:eastAsia="es-ES"/>
    </w:rPr>
  </w:style>
  <w:style w:type="character" w:customStyle="1" w:styleId="PrrafodelistaCar">
    <w:name w:val="Párrafo de lista Car"/>
    <w:aliases w:val="TITULO A Car,List Paragraph Car"/>
    <w:link w:val="Prrafodelista"/>
    <w:uiPriority w:val="99"/>
    <w:locked/>
    <w:rsid w:val="00BE1CE1"/>
    <w:rPr>
      <w:rFonts w:ascii="Times New Roman" w:eastAsia="Times New Roman" w:hAnsi="Times New Roman" w:cs="Times New Roman"/>
      <w:sz w:val="24"/>
      <w:szCs w:val="24"/>
      <w:lang w:eastAsia="es-ES"/>
    </w:rPr>
  </w:style>
  <w:style w:type="table" w:customStyle="1" w:styleId="Tablanormal11">
    <w:name w:val="Tabla normal 11"/>
    <w:basedOn w:val="Tablanormal"/>
    <w:uiPriority w:val="41"/>
    <w:rsid w:val="0086461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pgrafe">
    <w:name w:val="caption"/>
    <w:basedOn w:val="Normal"/>
    <w:next w:val="Normal"/>
    <w:uiPriority w:val="35"/>
    <w:unhideWhenUsed/>
    <w:qFormat/>
    <w:rsid w:val="00864613"/>
    <w:pPr>
      <w:spacing w:line="240" w:lineRule="auto"/>
    </w:pPr>
    <w:rPr>
      <w:rFonts w:ascii="Times New Roman" w:eastAsia="Times New Roman" w:hAnsi="Times New Roman" w:cs="Times New Roman"/>
      <w:b/>
      <w:bCs/>
      <w:color w:val="4F81BD" w:themeColor="accent1"/>
      <w:sz w:val="18"/>
      <w:szCs w:val="18"/>
      <w:lang w:eastAsia="es-MX"/>
    </w:rPr>
  </w:style>
  <w:style w:type="paragraph" w:styleId="Sangradetextonormal">
    <w:name w:val="Body Text Indent"/>
    <w:basedOn w:val="Normal"/>
    <w:link w:val="SangradetextonormalCar"/>
    <w:uiPriority w:val="99"/>
    <w:rsid w:val="000F750A"/>
    <w:pPr>
      <w:spacing w:after="120"/>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0F750A"/>
    <w:rPr>
      <w:rFonts w:ascii="Calibri" w:eastAsia="Calibri" w:hAnsi="Calibri" w:cs="Times New Roman"/>
    </w:rPr>
  </w:style>
  <w:style w:type="character" w:customStyle="1" w:styleId="Ttulo1Car">
    <w:name w:val="Título 1 Car"/>
    <w:basedOn w:val="Fuentedeprrafopredeter"/>
    <w:link w:val="Ttulo1"/>
    <w:uiPriority w:val="9"/>
    <w:rsid w:val="005B6C56"/>
    <w:rPr>
      <w:rFonts w:asciiTheme="majorHAnsi" w:eastAsiaTheme="majorEastAsia" w:hAnsiTheme="majorHAnsi" w:cstheme="majorBidi"/>
      <w:b/>
      <w:bCs/>
      <w:color w:val="365F91" w:themeColor="accent1" w:themeShade="BF"/>
      <w:sz w:val="28"/>
      <w:szCs w:val="28"/>
      <w:lang w:val="es-ES" w:eastAsia="es-MX"/>
    </w:rPr>
  </w:style>
  <w:style w:type="character" w:customStyle="1" w:styleId="Ttulo2Car">
    <w:name w:val="Título 2 Car"/>
    <w:basedOn w:val="Fuentedeprrafopredeter"/>
    <w:link w:val="Ttulo2"/>
    <w:uiPriority w:val="9"/>
    <w:rsid w:val="005B6C56"/>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rsid w:val="005B6C56"/>
    <w:rPr>
      <w:rFonts w:asciiTheme="majorHAnsi" w:eastAsiaTheme="majorEastAsia" w:hAnsiTheme="majorHAnsi" w:cstheme="majorBidi"/>
      <w:b/>
      <w:bCs/>
      <w:color w:val="4F81BD" w:themeColor="accent1"/>
      <w:sz w:val="24"/>
      <w:szCs w:val="24"/>
      <w:lang w:val="es-ES" w:eastAsia="es-MX"/>
    </w:rPr>
  </w:style>
  <w:style w:type="character" w:customStyle="1" w:styleId="Ttulo4Car">
    <w:name w:val="Título 4 Car"/>
    <w:basedOn w:val="Fuentedeprrafopredeter"/>
    <w:link w:val="Ttulo4"/>
    <w:uiPriority w:val="9"/>
    <w:rsid w:val="005B6C56"/>
    <w:rPr>
      <w:rFonts w:asciiTheme="majorHAnsi" w:eastAsiaTheme="majorEastAsia" w:hAnsiTheme="majorHAnsi" w:cstheme="majorBidi"/>
      <w:b/>
      <w:bCs/>
      <w:i/>
      <w:iCs/>
      <w:color w:val="4F81BD" w:themeColor="accent1"/>
      <w:sz w:val="24"/>
      <w:szCs w:val="24"/>
      <w:lang w:val="es-ES" w:eastAsia="es-ES"/>
    </w:rPr>
  </w:style>
  <w:style w:type="paragraph" w:styleId="Textoindependiente3">
    <w:name w:val="Body Text 3"/>
    <w:basedOn w:val="Normal"/>
    <w:link w:val="Textoindependiente3Car"/>
    <w:rsid w:val="005B6C56"/>
    <w:pPr>
      <w:spacing w:after="0" w:line="240" w:lineRule="auto"/>
      <w:jc w:val="center"/>
    </w:pPr>
    <w:rPr>
      <w:rFonts w:ascii="Times New Roman" w:eastAsia="Times New Roman" w:hAnsi="Times New Roman" w:cs="Times New Roman"/>
      <w:b/>
      <w:bCs/>
      <w:sz w:val="32"/>
      <w:szCs w:val="24"/>
      <w:lang w:eastAsia="es-ES"/>
    </w:rPr>
  </w:style>
  <w:style w:type="character" w:customStyle="1" w:styleId="Textoindependiente3Car">
    <w:name w:val="Texto independiente 3 Car"/>
    <w:basedOn w:val="Fuentedeprrafopredeter"/>
    <w:link w:val="Textoindependiente3"/>
    <w:rsid w:val="005B6C56"/>
    <w:rPr>
      <w:rFonts w:ascii="Times New Roman" w:eastAsia="Times New Roman" w:hAnsi="Times New Roman" w:cs="Times New Roman"/>
      <w:b/>
      <w:bCs/>
      <w:sz w:val="32"/>
      <w:szCs w:val="24"/>
      <w:lang w:eastAsia="es-ES"/>
    </w:rPr>
  </w:style>
  <w:style w:type="table" w:customStyle="1" w:styleId="Tablanormal12">
    <w:name w:val="Tabla normal 12"/>
    <w:basedOn w:val="Tablanormal"/>
    <w:uiPriority w:val="41"/>
    <w:rsid w:val="005B6C5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aconvietas">
    <w:name w:val="List Bullet"/>
    <w:basedOn w:val="Normal"/>
    <w:uiPriority w:val="99"/>
    <w:unhideWhenUsed/>
    <w:rsid w:val="005B6C56"/>
    <w:pPr>
      <w:numPr>
        <w:numId w:val="18"/>
      </w:numPr>
      <w:spacing w:after="0" w:line="240" w:lineRule="auto"/>
      <w:contextualSpacing/>
    </w:pPr>
    <w:rPr>
      <w:rFonts w:ascii="Times New Roman" w:eastAsia="Times New Roman" w:hAnsi="Times New Roman" w:cs="Times New Roman"/>
      <w:sz w:val="24"/>
      <w:szCs w:val="24"/>
      <w:lang w:eastAsia="es-MX"/>
    </w:rPr>
  </w:style>
  <w:style w:type="paragraph" w:styleId="TtulodeTDC">
    <w:name w:val="TOC Heading"/>
    <w:basedOn w:val="Ttulo1"/>
    <w:next w:val="Normal"/>
    <w:uiPriority w:val="39"/>
    <w:unhideWhenUsed/>
    <w:qFormat/>
    <w:rsid w:val="005B6C56"/>
    <w:pPr>
      <w:spacing w:line="276" w:lineRule="auto"/>
      <w:outlineLvl w:val="9"/>
    </w:pPr>
    <w:rPr>
      <w:lang w:eastAsia="es-PE"/>
    </w:rPr>
  </w:style>
  <w:style w:type="paragraph" w:styleId="TDC1">
    <w:name w:val="toc 1"/>
    <w:basedOn w:val="Normal"/>
    <w:next w:val="Normal"/>
    <w:autoRedefine/>
    <w:uiPriority w:val="39"/>
    <w:unhideWhenUsed/>
    <w:rsid w:val="006B1A77"/>
    <w:pPr>
      <w:tabs>
        <w:tab w:val="left" w:pos="480"/>
        <w:tab w:val="right" w:leader="dot" w:pos="8505"/>
      </w:tabs>
      <w:spacing w:after="100" w:line="240" w:lineRule="auto"/>
    </w:pPr>
    <w:rPr>
      <w:rFonts w:ascii="Arial" w:eastAsia="Times New Roman" w:hAnsi="Arial" w:cs="Arial"/>
      <w:b/>
      <w:noProof/>
      <w:lang w:eastAsia="es-MX"/>
    </w:rPr>
  </w:style>
  <w:style w:type="paragraph" w:styleId="TDC2">
    <w:name w:val="toc 2"/>
    <w:basedOn w:val="Normal"/>
    <w:next w:val="Normal"/>
    <w:autoRedefine/>
    <w:uiPriority w:val="39"/>
    <w:unhideWhenUsed/>
    <w:rsid w:val="005B6C56"/>
    <w:pPr>
      <w:spacing w:after="100" w:line="240" w:lineRule="auto"/>
      <w:ind w:left="240"/>
    </w:pPr>
    <w:rPr>
      <w:rFonts w:ascii="Times New Roman" w:eastAsia="Times New Roman" w:hAnsi="Times New Roman" w:cs="Times New Roman"/>
      <w:sz w:val="24"/>
      <w:szCs w:val="24"/>
      <w:lang w:eastAsia="es-MX"/>
    </w:rPr>
  </w:style>
  <w:style w:type="paragraph" w:styleId="TDC3">
    <w:name w:val="toc 3"/>
    <w:basedOn w:val="Normal"/>
    <w:next w:val="Normal"/>
    <w:autoRedefine/>
    <w:uiPriority w:val="39"/>
    <w:unhideWhenUsed/>
    <w:rsid w:val="005B6C56"/>
    <w:pPr>
      <w:spacing w:after="100" w:line="240" w:lineRule="auto"/>
      <w:ind w:left="480"/>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5B6C56"/>
    <w:rPr>
      <w:color w:val="0000FF" w:themeColor="hyperlink"/>
      <w:u w:val="single"/>
    </w:rPr>
  </w:style>
  <w:style w:type="paragraph" w:styleId="NormalWeb">
    <w:name w:val="Normal (Web)"/>
    <w:basedOn w:val="Normal"/>
    <w:uiPriority w:val="99"/>
    <w:semiHidden/>
    <w:unhideWhenUsed/>
    <w:rsid w:val="005B6C56"/>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paragraph" w:styleId="Textoindependiente">
    <w:name w:val="Body Text"/>
    <w:basedOn w:val="Normal"/>
    <w:link w:val="TextoindependienteCar"/>
    <w:uiPriority w:val="99"/>
    <w:unhideWhenUsed/>
    <w:rsid w:val="005B6C56"/>
    <w:pPr>
      <w:spacing w:after="120" w:line="240" w:lineRule="auto"/>
      <w:ind w:hanging="357"/>
    </w:pPr>
    <w:rPr>
      <w:rFonts w:ascii="Calibri" w:eastAsia="Batang" w:hAnsi="Calibri" w:cs="Times New Roman"/>
    </w:rPr>
  </w:style>
  <w:style w:type="character" w:customStyle="1" w:styleId="TextoindependienteCar">
    <w:name w:val="Texto independiente Car"/>
    <w:basedOn w:val="Fuentedeprrafopredeter"/>
    <w:link w:val="Textoindependiente"/>
    <w:uiPriority w:val="99"/>
    <w:rsid w:val="005B6C56"/>
    <w:rPr>
      <w:rFonts w:ascii="Calibri" w:eastAsia="Batang" w:hAnsi="Calibri" w:cs="Times New Roman"/>
      <w:lang w:val="es-ES"/>
    </w:rPr>
  </w:style>
  <w:style w:type="paragraph" w:styleId="Listaconvietas2">
    <w:name w:val="List Bullet 2"/>
    <w:basedOn w:val="Normal"/>
    <w:uiPriority w:val="99"/>
    <w:unhideWhenUsed/>
    <w:rsid w:val="005B6C56"/>
    <w:pPr>
      <w:tabs>
        <w:tab w:val="num" w:pos="643"/>
      </w:tabs>
      <w:spacing w:after="0" w:line="240" w:lineRule="auto"/>
      <w:ind w:left="643" w:hanging="360"/>
      <w:contextualSpacing/>
    </w:pPr>
    <w:rPr>
      <w:rFonts w:ascii="Calibri" w:eastAsia="Batang" w:hAnsi="Calibri" w:cs="Calibri"/>
    </w:rPr>
  </w:style>
  <w:style w:type="paragraph" w:styleId="Lista2">
    <w:name w:val="List 2"/>
    <w:basedOn w:val="Normal"/>
    <w:unhideWhenUsed/>
    <w:rsid w:val="005B6C56"/>
    <w:pPr>
      <w:spacing w:after="0" w:line="240" w:lineRule="auto"/>
      <w:ind w:left="566" w:hanging="283"/>
    </w:pPr>
    <w:rPr>
      <w:rFonts w:ascii="Times New Roman" w:eastAsia="Times New Roman" w:hAnsi="Times New Roman" w:cs="Times New Roman"/>
      <w:sz w:val="20"/>
      <w:szCs w:val="20"/>
      <w:lang w:eastAsia="es-ES"/>
    </w:rPr>
  </w:style>
  <w:style w:type="paragraph" w:styleId="Lista3">
    <w:name w:val="List 3"/>
    <w:basedOn w:val="Normal"/>
    <w:uiPriority w:val="99"/>
    <w:unhideWhenUsed/>
    <w:rsid w:val="005B6C56"/>
    <w:pPr>
      <w:spacing w:after="0" w:line="240" w:lineRule="auto"/>
      <w:ind w:left="849" w:hanging="283"/>
      <w:contextualSpacing/>
    </w:pPr>
    <w:rPr>
      <w:rFonts w:ascii="Calibri" w:eastAsia="Batang" w:hAnsi="Calibri" w:cs="Calibri"/>
    </w:rPr>
  </w:style>
  <w:style w:type="paragraph" w:styleId="Lista4">
    <w:name w:val="List 4"/>
    <w:basedOn w:val="Normal"/>
    <w:uiPriority w:val="99"/>
    <w:unhideWhenUsed/>
    <w:rsid w:val="005B6C56"/>
    <w:pPr>
      <w:spacing w:after="0" w:line="240" w:lineRule="auto"/>
      <w:ind w:left="1132" w:hanging="283"/>
      <w:contextualSpacing/>
    </w:pPr>
    <w:rPr>
      <w:rFonts w:ascii="Calibri" w:eastAsia="Batang" w:hAnsi="Calibri" w:cs="Calibri"/>
    </w:rPr>
  </w:style>
  <w:style w:type="paragraph" w:styleId="Listaconvietas4">
    <w:name w:val="List Bullet 4"/>
    <w:basedOn w:val="Normal"/>
    <w:uiPriority w:val="99"/>
    <w:unhideWhenUsed/>
    <w:rsid w:val="005B6C56"/>
    <w:pPr>
      <w:tabs>
        <w:tab w:val="num" w:pos="1209"/>
      </w:tabs>
      <w:spacing w:after="0" w:line="240" w:lineRule="auto"/>
      <w:ind w:left="1209" w:hanging="360"/>
      <w:contextualSpacing/>
    </w:pPr>
    <w:rPr>
      <w:rFonts w:ascii="Calibri" w:eastAsia="Batang" w:hAnsi="Calibri" w:cs="Calibri"/>
    </w:rPr>
  </w:style>
  <w:style w:type="paragraph" w:styleId="Textoindependienteprimerasangra">
    <w:name w:val="Body Text First Indent"/>
    <w:basedOn w:val="Textoindependiente"/>
    <w:link w:val="TextoindependienteprimerasangraCar"/>
    <w:uiPriority w:val="99"/>
    <w:unhideWhenUsed/>
    <w:rsid w:val="005B6C56"/>
    <w:pPr>
      <w:ind w:firstLine="210"/>
    </w:pPr>
    <w:rPr>
      <w:rFonts w:cs="Calibri"/>
    </w:rPr>
  </w:style>
  <w:style w:type="character" w:customStyle="1" w:styleId="TextoindependienteprimerasangraCar">
    <w:name w:val="Texto independiente primera sangría Car"/>
    <w:basedOn w:val="TextoindependienteCar"/>
    <w:link w:val="Textoindependienteprimerasangra"/>
    <w:uiPriority w:val="99"/>
    <w:rsid w:val="005B6C56"/>
    <w:rPr>
      <w:rFonts w:ascii="Calibri" w:eastAsia="Batang" w:hAnsi="Calibri" w:cs="Calibri"/>
      <w:lang w:val="es-ES"/>
    </w:rPr>
  </w:style>
  <w:style w:type="paragraph" w:styleId="Textoindependienteprimerasangra2">
    <w:name w:val="Body Text First Indent 2"/>
    <w:basedOn w:val="Sangradetextonormal"/>
    <w:link w:val="Textoindependienteprimerasangra2Car"/>
    <w:uiPriority w:val="99"/>
    <w:unhideWhenUsed/>
    <w:rsid w:val="005B6C56"/>
    <w:pPr>
      <w:spacing w:line="240" w:lineRule="auto"/>
      <w:ind w:firstLine="210"/>
    </w:pPr>
    <w:rPr>
      <w:rFonts w:eastAsia="Batang" w:cs="Calibri"/>
      <w:lang w:val="es-ES"/>
    </w:rPr>
  </w:style>
  <w:style w:type="character" w:customStyle="1" w:styleId="Textoindependienteprimerasangra2Car">
    <w:name w:val="Texto independiente primera sangría 2 Car"/>
    <w:basedOn w:val="SangradetextonormalCar"/>
    <w:link w:val="Textoindependienteprimerasangra2"/>
    <w:uiPriority w:val="99"/>
    <w:rsid w:val="005B6C56"/>
    <w:rPr>
      <w:rFonts w:ascii="Calibri" w:eastAsia="Batang" w:hAnsi="Calibri" w:cs="Calibri"/>
      <w:lang w:val="es-ES"/>
    </w:rPr>
  </w:style>
  <w:style w:type="paragraph" w:customStyle="1" w:styleId="estilov12">
    <w:name w:val="estilov12"/>
    <w:basedOn w:val="Normal"/>
    <w:rsid w:val="005B6C56"/>
    <w:pPr>
      <w:spacing w:before="100" w:beforeAutospacing="1" w:after="100" w:afterAutospacing="1" w:line="240" w:lineRule="auto"/>
    </w:pPr>
    <w:rPr>
      <w:rFonts w:ascii="Verdana" w:eastAsia="Times New Roman" w:hAnsi="Verdana" w:cs="Times New Roman"/>
      <w:color w:val="006699"/>
      <w:lang w:eastAsia="es-ES"/>
    </w:rPr>
  </w:style>
  <w:style w:type="paragraph" w:styleId="Lista5">
    <w:name w:val="List 5"/>
    <w:basedOn w:val="Normal"/>
    <w:uiPriority w:val="99"/>
    <w:semiHidden/>
    <w:unhideWhenUsed/>
    <w:rsid w:val="00B27EC2"/>
    <w:pPr>
      <w:ind w:left="1415" w:hanging="283"/>
      <w:contextualSpacing/>
    </w:pPr>
  </w:style>
  <w:style w:type="paragraph" w:customStyle="1" w:styleId="a">
    <w:basedOn w:val="Normal"/>
    <w:next w:val="Ttulo"/>
    <w:link w:val="TtuloCar"/>
    <w:qFormat/>
    <w:rsid w:val="00FB5C1B"/>
    <w:pPr>
      <w:spacing w:before="240" w:after="60" w:line="240" w:lineRule="auto"/>
      <w:ind w:left="567"/>
      <w:jc w:val="center"/>
      <w:outlineLvl w:val="0"/>
    </w:pPr>
    <w:rPr>
      <w:rFonts w:ascii="Arial" w:eastAsia="Times New Roman" w:hAnsi="Arial" w:cs="Arial"/>
      <w:b/>
      <w:bCs/>
      <w:kern w:val="28"/>
      <w:sz w:val="32"/>
      <w:szCs w:val="32"/>
      <w:lang w:val="es-ES" w:eastAsia="es-ES"/>
    </w:rPr>
  </w:style>
  <w:style w:type="character" w:customStyle="1" w:styleId="TtuloCar">
    <w:name w:val="Título Car"/>
    <w:link w:val="a"/>
    <w:rsid w:val="00FB5C1B"/>
    <w:rPr>
      <w:rFonts w:ascii="Arial" w:eastAsia="Times New Roman" w:hAnsi="Arial" w:cs="Arial"/>
      <w:b/>
      <w:bCs/>
      <w:kern w:val="28"/>
      <w:sz w:val="32"/>
      <w:szCs w:val="32"/>
      <w:lang w:val="es-ES" w:eastAsia="es-ES"/>
    </w:rPr>
  </w:style>
  <w:style w:type="paragraph" w:styleId="Ttulo">
    <w:name w:val="Title"/>
    <w:basedOn w:val="Normal"/>
    <w:next w:val="Normal"/>
    <w:link w:val="TtuloCar1"/>
    <w:uiPriority w:val="10"/>
    <w:qFormat/>
    <w:rsid w:val="00FB5C1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B5C1B"/>
    <w:rPr>
      <w:rFonts w:asciiTheme="majorHAnsi" w:eastAsiaTheme="majorEastAsia" w:hAnsiTheme="majorHAnsi" w:cstheme="majorBidi"/>
      <w:spacing w:val="-10"/>
      <w:kern w:val="28"/>
      <w:sz w:val="56"/>
      <w:szCs w:val="56"/>
    </w:rPr>
  </w:style>
  <w:style w:type="paragraph" w:styleId="TDC4">
    <w:name w:val="toc 4"/>
    <w:basedOn w:val="Normal"/>
    <w:next w:val="Normal"/>
    <w:autoRedefine/>
    <w:uiPriority w:val="39"/>
    <w:unhideWhenUsed/>
    <w:rsid w:val="00EC34D0"/>
    <w:pPr>
      <w:spacing w:after="100" w:line="259" w:lineRule="auto"/>
      <w:ind w:left="660"/>
    </w:pPr>
  </w:style>
  <w:style w:type="paragraph" w:styleId="TDC5">
    <w:name w:val="toc 5"/>
    <w:basedOn w:val="Normal"/>
    <w:next w:val="Normal"/>
    <w:autoRedefine/>
    <w:uiPriority w:val="39"/>
    <w:unhideWhenUsed/>
    <w:rsid w:val="00EC34D0"/>
    <w:pPr>
      <w:spacing w:after="100" w:line="259" w:lineRule="auto"/>
      <w:ind w:left="880"/>
    </w:pPr>
  </w:style>
  <w:style w:type="paragraph" w:styleId="TDC6">
    <w:name w:val="toc 6"/>
    <w:basedOn w:val="Normal"/>
    <w:next w:val="Normal"/>
    <w:autoRedefine/>
    <w:uiPriority w:val="39"/>
    <w:unhideWhenUsed/>
    <w:rsid w:val="00EC34D0"/>
    <w:pPr>
      <w:spacing w:after="100" w:line="259" w:lineRule="auto"/>
      <w:ind w:left="1100"/>
    </w:pPr>
  </w:style>
  <w:style w:type="paragraph" w:styleId="TDC7">
    <w:name w:val="toc 7"/>
    <w:basedOn w:val="Normal"/>
    <w:next w:val="Normal"/>
    <w:autoRedefine/>
    <w:uiPriority w:val="39"/>
    <w:unhideWhenUsed/>
    <w:rsid w:val="00EC34D0"/>
    <w:pPr>
      <w:spacing w:after="100" w:line="259" w:lineRule="auto"/>
      <w:ind w:left="1320"/>
    </w:pPr>
  </w:style>
  <w:style w:type="paragraph" w:styleId="TDC8">
    <w:name w:val="toc 8"/>
    <w:basedOn w:val="Normal"/>
    <w:next w:val="Normal"/>
    <w:autoRedefine/>
    <w:uiPriority w:val="39"/>
    <w:unhideWhenUsed/>
    <w:rsid w:val="00EC34D0"/>
    <w:pPr>
      <w:spacing w:after="100" w:line="259" w:lineRule="auto"/>
      <w:ind w:left="1540"/>
    </w:pPr>
  </w:style>
  <w:style w:type="paragraph" w:styleId="TDC9">
    <w:name w:val="toc 9"/>
    <w:basedOn w:val="Normal"/>
    <w:next w:val="Normal"/>
    <w:autoRedefine/>
    <w:uiPriority w:val="39"/>
    <w:unhideWhenUsed/>
    <w:rsid w:val="00EC34D0"/>
    <w:pPr>
      <w:spacing w:after="100" w:line="259" w:lineRule="auto"/>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B6C56"/>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es-MX"/>
    </w:rPr>
  </w:style>
  <w:style w:type="paragraph" w:styleId="Ttulo2">
    <w:name w:val="heading 2"/>
    <w:basedOn w:val="Normal"/>
    <w:next w:val="Normal"/>
    <w:link w:val="Ttulo2Car"/>
    <w:uiPriority w:val="9"/>
    <w:unhideWhenUsed/>
    <w:qFormat/>
    <w:rsid w:val="005B6C56"/>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es-ES"/>
    </w:rPr>
  </w:style>
  <w:style w:type="paragraph" w:styleId="Ttulo3">
    <w:name w:val="heading 3"/>
    <w:basedOn w:val="Normal"/>
    <w:next w:val="Normal"/>
    <w:link w:val="Ttulo3Car"/>
    <w:uiPriority w:val="9"/>
    <w:unhideWhenUsed/>
    <w:qFormat/>
    <w:rsid w:val="005B6C56"/>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es-MX"/>
    </w:rPr>
  </w:style>
  <w:style w:type="paragraph" w:styleId="Ttulo4">
    <w:name w:val="heading 4"/>
    <w:basedOn w:val="Normal"/>
    <w:next w:val="Normal"/>
    <w:link w:val="Ttulo4Car"/>
    <w:uiPriority w:val="9"/>
    <w:unhideWhenUsed/>
    <w:qFormat/>
    <w:rsid w:val="005B6C56"/>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409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0992"/>
    <w:rPr>
      <w:rFonts w:ascii="Tahoma" w:hAnsi="Tahoma" w:cs="Tahoma"/>
      <w:sz w:val="16"/>
      <w:szCs w:val="16"/>
      <w:lang w:val="es-ES"/>
    </w:rPr>
  </w:style>
  <w:style w:type="paragraph" w:styleId="Encabezado">
    <w:name w:val="header"/>
    <w:basedOn w:val="Normal"/>
    <w:link w:val="EncabezadoCar"/>
    <w:uiPriority w:val="99"/>
    <w:unhideWhenUsed/>
    <w:rsid w:val="009A43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A4322"/>
    <w:rPr>
      <w:lang w:val="es-ES"/>
    </w:rPr>
  </w:style>
  <w:style w:type="paragraph" w:styleId="Piedepgina">
    <w:name w:val="footer"/>
    <w:basedOn w:val="Normal"/>
    <w:link w:val="PiedepginaCar"/>
    <w:uiPriority w:val="99"/>
    <w:unhideWhenUsed/>
    <w:rsid w:val="009A432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A4322"/>
    <w:rPr>
      <w:lang w:val="es-ES"/>
    </w:rPr>
  </w:style>
  <w:style w:type="paragraph" w:styleId="Prrafodelista">
    <w:name w:val="List Paragraph"/>
    <w:aliases w:val="TITULO A,List Paragraph"/>
    <w:basedOn w:val="Normal"/>
    <w:link w:val="PrrafodelistaCar"/>
    <w:uiPriority w:val="99"/>
    <w:qFormat/>
    <w:rsid w:val="007E420B"/>
    <w:pPr>
      <w:spacing w:after="0" w:line="240" w:lineRule="auto"/>
      <w:ind w:left="708"/>
    </w:pPr>
    <w:rPr>
      <w:rFonts w:ascii="Times New Roman" w:eastAsia="Times New Roman" w:hAnsi="Times New Roman" w:cs="Times New Roman"/>
      <w:sz w:val="24"/>
      <w:szCs w:val="24"/>
      <w:lang w:eastAsia="es-ES"/>
    </w:rPr>
  </w:style>
  <w:style w:type="paragraph" w:customStyle="1" w:styleId="Default">
    <w:name w:val="Default"/>
    <w:uiPriority w:val="99"/>
    <w:rsid w:val="007E420B"/>
    <w:pPr>
      <w:autoSpaceDE w:val="0"/>
      <w:autoSpaceDN w:val="0"/>
      <w:adjustRightInd w:val="0"/>
      <w:spacing w:after="0" w:line="240" w:lineRule="auto"/>
    </w:pPr>
    <w:rPr>
      <w:rFonts w:ascii="Arial" w:eastAsia="Times New Roman" w:hAnsi="Arial" w:cs="Arial"/>
      <w:color w:val="000000"/>
      <w:sz w:val="24"/>
      <w:szCs w:val="24"/>
      <w:lang w:eastAsia="es-ES"/>
    </w:rPr>
  </w:style>
  <w:style w:type="character" w:customStyle="1" w:styleId="PrrafodelistaCar">
    <w:name w:val="Párrafo de lista Car"/>
    <w:aliases w:val="TITULO A Car,List Paragraph Car"/>
    <w:link w:val="Prrafodelista"/>
    <w:uiPriority w:val="99"/>
    <w:locked/>
    <w:rsid w:val="00BE1CE1"/>
    <w:rPr>
      <w:rFonts w:ascii="Times New Roman" w:eastAsia="Times New Roman" w:hAnsi="Times New Roman" w:cs="Times New Roman"/>
      <w:sz w:val="24"/>
      <w:szCs w:val="24"/>
      <w:lang w:eastAsia="es-ES"/>
    </w:rPr>
  </w:style>
  <w:style w:type="table" w:customStyle="1" w:styleId="Tablanormal11">
    <w:name w:val="Tabla normal 11"/>
    <w:basedOn w:val="Tablanormal"/>
    <w:uiPriority w:val="41"/>
    <w:rsid w:val="0086461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pgrafe">
    <w:name w:val="caption"/>
    <w:basedOn w:val="Normal"/>
    <w:next w:val="Normal"/>
    <w:uiPriority w:val="35"/>
    <w:unhideWhenUsed/>
    <w:qFormat/>
    <w:rsid w:val="00864613"/>
    <w:pPr>
      <w:spacing w:line="240" w:lineRule="auto"/>
    </w:pPr>
    <w:rPr>
      <w:rFonts w:ascii="Times New Roman" w:eastAsia="Times New Roman" w:hAnsi="Times New Roman" w:cs="Times New Roman"/>
      <w:b/>
      <w:bCs/>
      <w:color w:val="4F81BD" w:themeColor="accent1"/>
      <w:sz w:val="18"/>
      <w:szCs w:val="18"/>
      <w:lang w:eastAsia="es-MX"/>
    </w:rPr>
  </w:style>
  <w:style w:type="paragraph" w:styleId="Sangradetextonormal">
    <w:name w:val="Body Text Indent"/>
    <w:basedOn w:val="Normal"/>
    <w:link w:val="SangradetextonormalCar"/>
    <w:uiPriority w:val="99"/>
    <w:rsid w:val="000F750A"/>
    <w:pPr>
      <w:spacing w:after="120"/>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0F750A"/>
    <w:rPr>
      <w:rFonts w:ascii="Calibri" w:eastAsia="Calibri" w:hAnsi="Calibri" w:cs="Times New Roman"/>
    </w:rPr>
  </w:style>
  <w:style w:type="character" w:customStyle="1" w:styleId="Ttulo1Car">
    <w:name w:val="Título 1 Car"/>
    <w:basedOn w:val="Fuentedeprrafopredeter"/>
    <w:link w:val="Ttulo1"/>
    <w:uiPriority w:val="9"/>
    <w:rsid w:val="005B6C56"/>
    <w:rPr>
      <w:rFonts w:asciiTheme="majorHAnsi" w:eastAsiaTheme="majorEastAsia" w:hAnsiTheme="majorHAnsi" w:cstheme="majorBidi"/>
      <w:b/>
      <w:bCs/>
      <w:color w:val="365F91" w:themeColor="accent1" w:themeShade="BF"/>
      <w:sz w:val="28"/>
      <w:szCs w:val="28"/>
      <w:lang w:val="es-ES" w:eastAsia="es-MX"/>
    </w:rPr>
  </w:style>
  <w:style w:type="character" w:customStyle="1" w:styleId="Ttulo2Car">
    <w:name w:val="Título 2 Car"/>
    <w:basedOn w:val="Fuentedeprrafopredeter"/>
    <w:link w:val="Ttulo2"/>
    <w:uiPriority w:val="9"/>
    <w:rsid w:val="005B6C56"/>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rsid w:val="005B6C56"/>
    <w:rPr>
      <w:rFonts w:asciiTheme="majorHAnsi" w:eastAsiaTheme="majorEastAsia" w:hAnsiTheme="majorHAnsi" w:cstheme="majorBidi"/>
      <w:b/>
      <w:bCs/>
      <w:color w:val="4F81BD" w:themeColor="accent1"/>
      <w:sz w:val="24"/>
      <w:szCs w:val="24"/>
      <w:lang w:val="es-ES" w:eastAsia="es-MX"/>
    </w:rPr>
  </w:style>
  <w:style w:type="character" w:customStyle="1" w:styleId="Ttulo4Car">
    <w:name w:val="Título 4 Car"/>
    <w:basedOn w:val="Fuentedeprrafopredeter"/>
    <w:link w:val="Ttulo4"/>
    <w:uiPriority w:val="9"/>
    <w:rsid w:val="005B6C56"/>
    <w:rPr>
      <w:rFonts w:asciiTheme="majorHAnsi" w:eastAsiaTheme="majorEastAsia" w:hAnsiTheme="majorHAnsi" w:cstheme="majorBidi"/>
      <w:b/>
      <w:bCs/>
      <w:i/>
      <w:iCs/>
      <w:color w:val="4F81BD" w:themeColor="accent1"/>
      <w:sz w:val="24"/>
      <w:szCs w:val="24"/>
      <w:lang w:val="es-ES" w:eastAsia="es-ES"/>
    </w:rPr>
  </w:style>
  <w:style w:type="paragraph" w:styleId="Textoindependiente3">
    <w:name w:val="Body Text 3"/>
    <w:basedOn w:val="Normal"/>
    <w:link w:val="Textoindependiente3Car"/>
    <w:rsid w:val="005B6C56"/>
    <w:pPr>
      <w:spacing w:after="0" w:line="240" w:lineRule="auto"/>
      <w:jc w:val="center"/>
    </w:pPr>
    <w:rPr>
      <w:rFonts w:ascii="Times New Roman" w:eastAsia="Times New Roman" w:hAnsi="Times New Roman" w:cs="Times New Roman"/>
      <w:b/>
      <w:bCs/>
      <w:sz w:val="32"/>
      <w:szCs w:val="24"/>
      <w:lang w:eastAsia="es-ES"/>
    </w:rPr>
  </w:style>
  <w:style w:type="character" w:customStyle="1" w:styleId="Textoindependiente3Car">
    <w:name w:val="Texto independiente 3 Car"/>
    <w:basedOn w:val="Fuentedeprrafopredeter"/>
    <w:link w:val="Textoindependiente3"/>
    <w:rsid w:val="005B6C56"/>
    <w:rPr>
      <w:rFonts w:ascii="Times New Roman" w:eastAsia="Times New Roman" w:hAnsi="Times New Roman" w:cs="Times New Roman"/>
      <w:b/>
      <w:bCs/>
      <w:sz w:val="32"/>
      <w:szCs w:val="24"/>
      <w:lang w:eastAsia="es-ES"/>
    </w:rPr>
  </w:style>
  <w:style w:type="table" w:customStyle="1" w:styleId="Tablanormal12">
    <w:name w:val="Tabla normal 12"/>
    <w:basedOn w:val="Tablanormal"/>
    <w:uiPriority w:val="41"/>
    <w:rsid w:val="005B6C5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aconvietas">
    <w:name w:val="List Bullet"/>
    <w:basedOn w:val="Normal"/>
    <w:uiPriority w:val="99"/>
    <w:unhideWhenUsed/>
    <w:rsid w:val="005B6C56"/>
    <w:pPr>
      <w:numPr>
        <w:numId w:val="18"/>
      </w:numPr>
      <w:spacing w:after="0" w:line="240" w:lineRule="auto"/>
      <w:contextualSpacing/>
    </w:pPr>
    <w:rPr>
      <w:rFonts w:ascii="Times New Roman" w:eastAsia="Times New Roman" w:hAnsi="Times New Roman" w:cs="Times New Roman"/>
      <w:sz w:val="24"/>
      <w:szCs w:val="24"/>
      <w:lang w:eastAsia="es-MX"/>
    </w:rPr>
  </w:style>
  <w:style w:type="paragraph" w:styleId="TtulodeTDC">
    <w:name w:val="TOC Heading"/>
    <w:basedOn w:val="Ttulo1"/>
    <w:next w:val="Normal"/>
    <w:uiPriority w:val="39"/>
    <w:unhideWhenUsed/>
    <w:qFormat/>
    <w:rsid w:val="005B6C56"/>
    <w:pPr>
      <w:spacing w:line="276" w:lineRule="auto"/>
      <w:outlineLvl w:val="9"/>
    </w:pPr>
    <w:rPr>
      <w:lang w:eastAsia="es-PE"/>
    </w:rPr>
  </w:style>
  <w:style w:type="paragraph" w:styleId="TDC1">
    <w:name w:val="toc 1"/>
    <w:basedOn w:val="Normal"/>
    <w:next w:val="Normal"/>
    <w:autoRedefine/>
    <w:uiPriority w:val="39"/>
    <w:unhideWhenUsed/>
    <w:rsid w:val="006B1A77"/>
    <w:pPr>
      <w:tabs>
        <w:tab w:val="left" w:pos="480"/>
        <w:tab w:val="right" w:leader="dot" w:pos="8505"/>
      </w:tabs>
      <w:spacing w:after="100" w:line="240" w:lineRule="auto"/>
    </w:pPr>
    <w:rPr>
      <w:rFonts w:ascii="Arial" w:eastAsia="Times New Roman" w:hAnsi="Arial" w:cs="Arial"/>
      <w:b/>
      <w:noProof/>
      <w:lang w:eastAsia="es-MX"/>
    </w:rPr>
  </w:style>
  <w:style w:type="paragraph" w:styleId="TDC2">
    <w:name w:val="toc 2"/>
    <w:basedOn w:val="Normal"/>
    <w:next w:val="Normal"/>
    <w:autoRedefine/>
    <w:uiPriority w:val="39"/>
    <w:unhideWhenUsed/>
    <w:rsid w:val="005B6C56"/>
    <w:pPr>
      <w:spacing w:after="100" w:line="240" w:lineRule="auto"/>
      <w:ind w:left="240"/>
    </w:pPr>
    <w:rPr>
      <w:rFonts w:ascii="Times New Roman" w:eastAsia="Times New Roman" w:hAnsi="Times New Roman" w:cs="Times New Roman"/>
      <w:sz w:val="24"/>
      <w:szCs w:val="24"/>
      <w:lang w:eastAsia="es-MX"/>
    </w:rPr>
  </w:style>
  <w:style w:type="paragraph" w:styleId="TDC3">
    <w:name w:val="toc 3"/>
    <w:basedOn w:val="Normal"/>
    <w:next w:val="Normal"/>
    <w:autoRedefine/>
    <w:uiPriority w:val="39"/>
    <w:unhideWhenUsed/>
    <w:rsid w:val="005B6C56"/>
    <w:pPr>
      <w:spacing w:after="100" w:line="240" w:lineRule="auto"/>
      <w:ind w:left="480"/>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5B6C56"/>
    <w:rPr>
      <w:color w:val="0000FF" w:themeColor="hyperlink"/>
      <w:u w:val="single"/>
    </w:rPr>
  </w:style>
  <w:style w:type="paragraph" w:styleId="NormalWeb">
    <w:name w:val="Normal (Web)"/>
    <w:basedOn w:val="Normal"/>
    <w:uiPriority w:val="99"/>
    <w:semiHidden/>
    <w:unhideWhenUsed/>
    <w:rsid w:val="005B6C56"/>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paragraph" w:styleId="Textoindependiente">
    <w:name w:val="Body Text"/>
    <w:basedOn w:val="Normal"/>
    <w:link w:val="TextoindependienteCar"/>
    <w:uiPriority w:val="99"/>
    <w:unhideWhenUsed/>
    <w:rsid w:val="005B6C56"/>
    <w:pPr>
      <w:spacing w:after="120" w:line="240" w:lineRule="auto"/>
      <w:ind w:hanging="357"/>
    </w:pPr>
    <w:rPr>
      <w:rFonts w:ascii="Calibri" w:eastAsia="Batang" w:hAnsi="Calibri" w:cs="Times New Roman"/>
    </w:rPr>
  </w:style>
  <w:style w:type="character" w:customStyle="1" w:styleId="TextoindependienteCar">
    <w:name w:val="Texto independiente Car"/>
    <w:basedOn w:val="Fuentedeprrafopredeter"/>
    <w:link w:val="Textoindependiente"/>
    <w:uiPriority w:val="99"/>
    <w:rsid w:val="005B6C56"/>
    <w:rPr>
      <w:rFonts w:ascii="Calibri" w:eastAsia="Batang" w:hAnsi="Calibri" w:cs="Times New Roman"/>
      <w:lang w:val="es-ES"/>
    </w:rPr>
  </w:style>
  <w:style w:type="paragraph" w:styleId="Listaconvietas2">
    <w:name w:val="List Bullet 2"/>
    <w:basedOn w:val="Normal"/>
    <w:uiPriority w:val="99"/>
    <w:unhideWhenUsed/>
    <w:rsid w:val="005B6C56"/>
    <w:pPr>
      <w:tabs>
        <w:tab w:val="num" w:pos="643"/>
      </w:tabs>
      <w:spacing w:after="0" w:line="240" w:lineRule="auto"/>
      <w:ind w:left="643" w:hanging="360"/>
      <w:contextualSpacing/>
    </w:pPr>
    <w:rPr>
      <w:rFonts w:ascii="Calibri" w:eastAsia="Batang" w:hAnsi="Calibri" w:cs="Calibri"/>
    </w:rPr>
  </w:style>
  <w:style w:type="paragraph" w:styleId="Lista2">
    <w:name w:val="List 2"/>
    <w:basedOn w:val="Normal"/>
    <w:unhideWhenUsed/>
    <w:rsid w:val="005B6C56"/>
    <w:pPr>
      <w:spacing w:after="0" w:line="240" w:lineRule="auto"/>
      <w:ind w:left="566" w:hanging="283"/>
    </w:pPr>
    <w:rPr>
      <w:rFonts w:ascii="Times New Roman" w:eastAsia="Times New Roman" w:hAnsi="Times New Roman" w:cs="Times New Roman"/>
      <w:sz w:val="20"/>
      <w:szCs w:val="20"/>
      <w:lang w:eastAsia="es-ES"/>
    </w:rPr>
  </w:style>
  <w:style w:type="paragraph" w:styleId="Lista3">
    <w:name w:val="List 3"/>
    <w:basedOn w:val="Normal"/>
    <w:uiPriority w:val="99"/>
    <w:unhideWhenUsed/>
    <w:rsid w:val="005B6C56"/>
    <w:pPr>
      <w:spacing w:after="0" w:line="240" w:lineRule="auto"/>
      <w:ind w:left="849" w:hanging="283"/>
      <w:contextualSpacing/>
    </w:pPr>
    <w:rPr>
      <w:rFonts w:ascii="Calibri" w:eastAsia="Batang" w:hAnsi="Calibri" w:cs="Calibri"/>
    </w:rPr>
  </w:style>
  <w:style w:type="paragraph" w:styleId="Lista4">
    <w:name w:val="List 4"/>
    <w:basedOn w:val="Normal"/>
    <w:uiPriority w:val="99"/>
    <w:unhideWhenUsed/>
    <w:rsid w:val="005B6C56"/>
    <w:pPr>
      <w:spacing w:after="0" w:line="240" w:lineRule="auto"/>
      <w:ind w:left="1132" w:hanging="283"/>
      <w:contextualSpacing/>
    </w:pPr>
    <w:rPr>
      <w:rFonts w:ascii="Calibri" w:eastAsia="Batang" w:hAnsi="Calibri" w:cs="Calibri"/>
    </w:rPr>
  </w:style>
  <w:style w:type="paragraph" w:styleId="Listaconvietas4">
    <w:name w:val="List Bullet 4"/>
    <w:basedOn w:val="Normal"/>
    <w:uiPriority w:val="99"/>
    <w:unhideWhenUsed/>
    <w:rsid w:val="005B6C56"/>
    <w:pPr>
      <w:tabs>
        <w:tab w:val="num" w:pos="1209"/>
      </w:tabs>
      <w:spacing w:after="0" w:line="240" w:lineRule="auto"/>
      <w:ind w:left="1209" w:hanging="360"/>
      <w:contextualSpacing/>
    </w:pPr>
    <w:rPr>
      <w:rFonts w:ascii="Calibri" w:eastAsia="Batang" w:hAnsi="Calibri" w:cs="Calibri"/>
    </w:rPr>
  </w:style>
  <w:style w:type="paragraph" w:styleId="Textoindependienteprimerasangra">
    <w:name w:val="Body Text First Indent"/>
    <w:basedOn w:val="Textoindependiente"/>
    <w:link w:val="TextoindependienteprimerasangraCar"/>
    <w:uiPriority w:val="99"/>
    <w:unhideWhenUsed/>
    <w:rsid w:val="005B6C56"/>
    <w:pPr>
      <w:ind w:firstLine="210"/>
    </w:pPr>
    <w:rPr>
      <w:rFonts w:cs="Calibri"/>
    </w:rPr>
  </w:style>
  <w:style w:type="character" w:customStyle="1" w:styleId="TextoindependienteprimerasangraCar">
    <w:name w:val="Texto independiente primera sangría Car"/>
    <w:basedOn w:val="TextoindependienteCar"/>
    <w:link w:val="Textoindependienteprimerasangra"/>
    <w:uiPriority w:val="99"/>
    <w:rsid w:val="005B6C56"/>
    <w:rPr>
      <w:rFonts w:ascii="Calibri" w:eastAsia="Batang" w:hAnsi="Calibri" w:cs="Calibri"/>
      <w:lang w:val="es-ES"/>
    </w:rPr>
  </w:style>
  <w:style w:type="paragraph" w:styleId="Textoindependienteprimerasangra2">
    <w:name w:val="Body Text First Indent 2"/>
    <w:basedOn w:val="Sangradetextonormal"/>
    <w:link w:val="Textoindependienteprimerasangra2Car"/>
    <w:uiPriority w:val="99"/>
    <w:unhideWhenUsed/>
    <w:rsid w:val="005B6C56"/>
    <w:pPr>
      <w:spacing w:line="240" w:lineRule="auto"/>
      <w:ind w:firstLine="210"/>
    </w:pPr>
    <w:rPr>
      <w:rFonts w:eastAsia="Batang" w:cs="Calibri"/>
      <w:lang w:val="es-ES"/>
    </w:rPr>
  </w:style>
  <w:style w:type="character" w:customStyle="1" w:styleId="Textoindependienteprimerasangra2Car">
    <w:name w:val="Texto independiente primera sangría 2 Car"/>
    <w:basedOn w:val="SangradetextonormalCar"/>
    <w:link w:val="Textoindependienteprimerasangra2"/>
    <w:uiPriority w:val="99"/>
    <w:rsid w:val="005B6C56"/>
    <w:rPr>
      <w:rFonts w:ascii="Calibri" w:eastAsia="Batang" w:hAnsi="Calibri" w:cs="Calibri"/>
      <w:lang w:val="es-ES"/>
    </w:rPr>
  </w:style>
  <w:style w:type="paragraph" w:customStyle="1" w:styleId="estilov12">
    <w:name w:val="estilov12"/>
    <w:basedOn w:val="Normal"/>
    <w:rsid w:val="005B6C56"/>
    <w:pPr>
      <w:spacing w:before="100" w:beforeAutospacing="1" w:after="100" w:afterAutospacing="1" w:line="240" w:lineRule="auto"/>
    </w:pPr>
    <w:rPr>
      <w:rFonts w:ascii="Verdana" w:eastAsia="Times New Roman" w:hAnsi="Verdana" w:cs="Times New Roman"/>
      <w:color w:val="006699"/>
      <w:lang w:eastAsia="es-ES"/>
    </w:rPr>
  </w:style>
  <w:style w:type="paragraph" w:styleId="Lista5">
    <w:name w:val="List 5"/>
    <w:basedOn w:val="Normal"/>
    <w:uiPriority w:val="99"/>
    <w:semiHidden/>
    <w:unhideWhenUsed/>
    <w:rsid w:val="00B27EC2"/>
    <w:pPr>
      <w:ind w:left="1415" w:hanging="283"/>
      <w:contextualSpacing/>
    </w:pPr>
  </w:style>
  <w:style w:type="paragraph" w:customStyle="1" w:styleId="a">
    <w:basedOn w:val="Normal"/>
    <w:next w:val="Ttulo"/>
    <w:link w:val="TtuloCar"/>
    <w:qFormat/>
    <w:rsid w:val="00FB5C1B"/>
    <w:pPr>
      <w:spacing w:before="240" w:after="60" w:line="240" w:lineRule="auto"/>
      <w:ind w:left="567"/>
      <w:jc w:val="center"/>
      <w:outlineLvl w:val="0"/>
    </w:pPr>
    <w:rPr>
      <w:rFonts w:ascii="Arial" w:eastAsia="Times New Roman" w:hAnsi="Arial" w:cs="Arial"/>
      <w:b/>
      <w:bCs/>
      <w:kern w:val="28"/>
      <w:sz w:val="32"/>
      <w:szCs w:val="32"/>
      <w:lang w:val="es-ES" w:eastAsia="es-ES"/>
    </w:rPr>
  </w:style>
  <w:style w:type="character" w:customStyle="1" w:styleId="TtuloCar">
    <w:name w:val="Título Car"/>
    <w:link w:val="a"/>
    <w:rsid w:val="00FB5C1B"/>
    <w:rPr>
      <w:rFonts w:ascii="Arial" w:eastAsia="Times New Roman" w:hAnsi="Arial" w:cs="Arial"/>
      <w:b/>
      <w:bCs/>
      <w:kern w:val="28"/>
      <w:sz w:val="32"/>
      <w:szCs w:val="32"/>
      <w:lang w:val="es-ES" w:eastAsia="es-ES"/>
    </w:rPr>
  </w:style>
  <w:style w:type="paragraph" w:styleId="Ttulo">
    <w:name w:val="Title"/>
    <w:basedOn w:val="Normal"/>
    <w:next w:val="Normal"/>
    <w:link w:val="TtuloCar1"/>
    <w:uiPriority w:val="10"/>
    <w:qFormat/>
    <w:rsid w:val="00FB5C1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B5C1B"/>
    <w:rPr>
      <w:rFonts w:asciiTheme="majorHAnsi" w:eastAsiaTheme="majorEastAsia" w:hAnsiTheme="majorHAnsi" w:cstheme="majorBidi"/>
      <w:spacing w:val="-10"/>
      <w:kern w:val="28"/>
      <w:sz w:val="56"/>
      <w:szCs w:val="56"/>
    </w:rPr>
  </w:style>
  <w:style w:type="paragraph" w:styleId="TDC4">
    <w:name w:val="toc 4"/>
    <w:basedOn w:val="Normal"/>
    <w:next w:val="Normal"/>
    <w:autoRedefine/>
    <w:uiPriority w:val="39"/>
    <w:unhideWhenUsed/>
    <w:rsid w:val="00EC34D0"/>
    <w:pPr>
      <w:spacing w:after="100" w:line="259" w:lineRule="auto"/>
      <w:ind w:left="660"/>
    </w:pPr>
  </w:style>
  <w:style w:type="paragraph" w:styleId="TDC5">
    <w:name w:val="toc 5"/>
    <w:basedOn w:val="Normal"/>
    <w:next w:val="Normal"/>
    <w:autoRedefine/>
    <w:uiPriority w:val="39"/>
    <w:unhideWhenUsed/>
    <w:rsid w:val="00EC34D0"/>
    <w:pPr>
      <w:spacing w:after="100" w:line="259" w:lineRule="auto"/>
      <w:ind w:left="880"/>
    </w:pPr>
  </w:style>
  <w:style w:type="paragraph" w:styleId="TDC6">
    <w:name w:val="toc 6"/>
    <w:basedOn w:val="Normal"/>
    <w:next w:val="Normal"/>
    <w:autoRedefine/>
    <w:uiPriority w:val="39"/>
    <w:unhideWhenUsed/>
    <w:rsid w:val="00EC34D0"/>
    <w:pPr>
      <w:spacing w:after="100" w:line="259" w:lineRule="auto"/>
      <w:ind w:left="1100"/>
    </w:pPr>
  </w:style>
  <w:style w:type="paragraph" w:styleId="TDC7">
    <w:name w:val="toc 7"/>
    <w:basedOn w:val="Normal"/>
    <w:next w:val="Normal"/>
    <w:autoRedefine/>
    <w:uiPriority w:val="39"/>
    <w:unhideWhenUsed/>
    <w:rsid w:val="00EC34D0"/>
    <w:pPr>
      <w:spacing w:after="100" w:line="259" w:lineRule="auto"/>
      <w:ind w:left="1320"/>
    </w:pPr>
  </w:style>
  <w:style w:type="paragraph" w:styleId="TDC8">
    <w:name w:val="toc 8"/>
    <w:basedOn w:val="Normal"/>
    <w:next w:val="Normal"/>
    <w:autoRedefine/>
    <w:uiPriority w:val="39"/>
    <w:unhideWhenUsed/>
    <w:rsid w:val="00EC34D0"/>
    <w:pPr>
      <w:spacing w:after="100" w:line="259" w:lineRule="auto"/>
      <w:ind w:left="1540"/>
    </w:pPr>
  </w:style>
  <w:style w:type="paragraph" w:styleId="TDC9">
    <w:name w:val="toc 9"/>
    <w:basedOn w:val="Normal"/>
    <w:next w:val="Normal"/>
    <w:autoRedefine/>
    <w:uiPriority w:val="39"/>
    <w:unhideWhenUsed/>
    <w:rsid w:val="00EC34D0"/>
    <w:pPr>
      <w:spacing w:after="100" w:line="259" w:lineRule="auto"/>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6655">
      <w:bodyDiv w:val="1"/>
      <w:marLeft w:val="0"/>
      <w:marRight w:val="0"/>
      <w:marTop w:val="0"/>
      <w:marBottom w:val="0"/>
      <w:divBdr>
        <w:top w:val="none" w:sz="0" w:space="0" w:color="auto"/>
        <w:left w:val="none" w:sz="0" w:space="0" w:color="auto"/>
        <w:bottom w:val="none" w:sz="0" w:space="0" w:color="auto"/>
        <w:right w:val="none" w:sz="0" w:space="0" w:color="auto"/>
      </w:divBdr>
    </w:div>
    <w:div w:id="455638392">
      <w:bodyDiv w:val="1"/>
      <w:marLeft w:val="0"/>
      <w:marRight w:val="0"/>
      <w:marTop w:val="0"/>
      <w:marBottom w:val="0"/>
      <w:divBdr>
        <w:top w:val="none" w:sz="0" w:space="0" w:color="auto"/>
        <w:left w:val="none" w:sz="0" w:space="0" w:color="auto"/>
        <w:bottom w:val="none" w:sz="0" w:space="0" w:color="auto"/>
        <w:right w:val="none" w:sz="0" w:space="0" w:color="auto"/>
      </w:divBdr>
    </w:div>
    <w:div w:id="549341424">
      <w:bodyDiv w:val="1"/>
      <w:marLeft w:val="0"/>
      <w:marRight w:val="0"/>
      <w:marTop w:val="0"/>
      <w:marBottom w:val="0"/>
      <w:divBdr>
        <w:top w:val="none" w:sz="0" w:space="0" w:color="auto"/>
        <w:left w:val="none" w:sz="0" w:space="0" w:color="auto"/>
        <w:bottom w:val="none" w:sz="0" w:space="0" w:color="auto"/>
        <w:right w:val="none" w:sz="0" w:space="0" w:color="auto"/>
      </w:divBdr>
    </w:div>
    <w:div w:id="1025251763">
      <w:bodyDiv w:val="1"/>
      <w:marLeft w:val="0"/>
      <w:marRight w:val="0"/>
      <w:marTop w:val="0"/>
      <w:marBottom w:val="0"/>
      <w:divBdr>
        <w:top w:val="none" w:sz="0" w:space="0" w:color="auto"/>
        <w:left w:val="none" w:sz="0" w:space="0" w:color="auto"/>
        <w:bottom w:val="none" w:sz="0" w:space="0" w:color="auto"/>
        <w:right w:val="none" w:sz="0" w:space="0" w:color="auto"/>
      </w:divBdr>
    </w:div>
    <w:div w:id="1040592771">
      <w:bodyDiv w:val="1"/>
      <w:marLeft w:val="0"/>
      <w:marRight w:val="0"/>
      <w:marTop w:val="0"/>
      <w:marBottom w:val="0"/>
      <w:divBdr>
        <w:top w:val="none" w:sz="0" w:space="0" w:color="auto"/>
        <w:left w:val="none" w:sz="0" w:space="0" w:color="auto"/>
        <w:bottom w:val="none" w:sz="0" w:space="0" w:color="auto"/>
        <w:right w:val="none" w:sz="0" w:space="0" w:color="auto"/>
      </w:divBdr>
    </w:div>
    <w:div w:id="1082411316">
      <w:bodyDiv w:val="1"/>
      <w:marLeft w:val="0"/>
      <w:marRight w:val="0"/>
      <w:marTop w:val="0"/>
      <w:marBottom w:val="0"/>
      <w:divBdr>
        <w:top w:val="none" w:sz="0" w:space="0" w:color="auto"/>
        <w:left w:val="none" w:sz="0" w:space="0" w:color="auto"/>
        <w:bottom w:val="none" w:sz="0" w:space="0" w:color="auto"/>
        <w:right w:val="none" w:sz="0" w:space="0" w:color="auto"/>
      </w:divBdr>
    </w:div>
    <w:div w:id="1147471783">
      <w:bodyDiv w:val="1"/>
      <w:marLeft w:val="0"/>
      <w:marRight w:val="0"/>
      <w:marTop w:val="0"/>
      <w:marBottom w:val="0"/>
      <w:divBdr>
        <w:top w:val="none" w:sz="0" w:space="0" w:color="auto"/>
        <w:left w:val="none" w:sz="0" w:space="0" w:color="auto"/>
        <w:bottom w:val="none" w:sz="0" w:space="0" w:color="auto"/>
        <w:right w:val="none" w:sz="0" w:space="0" w:color="auto"/>
      </w:divBdr>
    </w:div>
    <w:div w:id="1206287170">
      <w:bodyDiv w:val="1"/>
      <w:marLeft w:val="0"/>
      <w:marRight w:val="0"/>
      <w:marTop w:val="0"/>
      <w:marBottom w:val="0"/>
      <w:divBdr>
        <w:top w:val="none" w:sz="0" w:space="0" w:color="auto"/>
        <w:left w:val="none" w:sz="0" w:space="0" w:color="auto"/>
        <w:bottom w:val="none" w:sz="0" w:space="0" w:color="auto"/>
        <w:right w:val="none" w:sz="0" w:space="0" w:color="auto"/>
      </w:divBdr>
    </w:div>
    <w:div w:id="1209151788">
      <w:bodyDiv w:val="1"/>
      <w:marLeft w:val="0"/>
      <w:marRight w:val="0"/>
      <w:marTop w:val="0"/>
      <w:marBottom w:val="0"/>
      <w:divBdr>
        <w:top w:val="none" w:sz="0" w:space="0" w:color="auto"/>
        <w:left w:val="none" w:sz="0" w:space="0" w:color="auto"/>
        <w:bottom w:val="none" w:sz="0" w:space="0" w:color="auto"/>
        <w:right w:val="none" w:sz="0" w:space="0" w:color="auto"/>
      </w:divBdr>
    </w:div>
    <w:div w:id="1423530042">
      <w:bodyDiv w:val="1"/>
      <w:marLeft w:val="0"/>
      <w:marRight w:val="0"/>
      <w:marTop w:val="0"/>
      <w:marBottom w:val="0"/>
      <w:divBdr>
        <w:top w:val="none" w:sz="0" w:space="0" w:color="auto"/>
        <w:left w:val="none" w:sz="0" w:space="0" w:color="auto"/>
        <w:bottom w:val="none" w:sz="0" w:space="0" w:color="auto"/>
        <w:right w:val="none" w:sz="0" w:space="0" w:color="auto"/>
      </w:divBdr>
    </w:div>
    <w:div w:id="1774133652">
      <w:bodyDiv w:val="1"/>
      <w:marLeft w:val="0"/>
      <w:marRight w:val="0"/>
      <w:marTop w:val="0"/>
      <w:marBottom w:val="0"/>
      <w:divBdr>
        <w:top w:val="none" w:sz="0" w:space="0" w:color="auto"/>
        <w:left w:val="none" w:sz="0" w:space="0" w:color="auto"/>
        <w:bottom w:val="none" w:sz="0" w:space="0" w:color="auto"/>
        <w:right w:val="none" w:sz="0" w:space="0" w:color="auto"/>
      </w:divBdr>
    </w:div>
    <w:div w:id="1898009673">
      <w:bodyDiv w:val="1"/>
      <w:marLeft w:val="0"/>
      <w:marRight w:val="0"/>
      <w:marTop w:val="0"/>
      <w:marBottom w:val="0"/>
      <w:divBdr>
        <w:top w:val="none" w:sz="0" w:space="0" w:color="auto"/>
        <w:left w:val="none" w:sz="0" w:space="0" w:color="auto"/>
        <w:bottom w:val="none" w:sz="0" w:space="0" w:color="auto"/>
        <w:right w:val="none" w:sz="0" w:space="0" w:color="auto"/>
      </w:divBdr>
    </w:div>
    <w:div w:id="1953828031">
      <w:bodyDiv w:val="1"/>
      <w:marLeft w:val="0"/>
      <w:marRight w:val="0"/>
      <w:marTop w:val="0"/>
      <w:marBottom w:val="0"/>
      <w:divBdr>
        <w:top w:val="none" w:sz="0" w:space="0" w:color="auto"/>
        <w:left w:val="none" w:sz="0" w:space="0" w:color="auto"/>
        <w:bottom w:val="none" w:sz="0" w:space="0" w:color="auto"/>
        <w:right w:val="none" w:sz="0" w:space="0" w:color="auto"/>
      </w:divBdr>
    </w:div>
    <w:div w:id="2022273039">
      <w:bodyDiv w:val="1"/>
      <w:marLeft w:val="0"/>
      <w:marRight w:val="0"/>
      <w:marTop w:val="0"/>
      <w:marBottom w:val="0"/>
      <w:divBdr>
        <w:top w:val="none" w:sz="0" w:space="0" w:color="auto"/>
        <w:left w:val="none" w:sz="0" w:space="0" w:color="auto"/>
        <w:bottom w:val="none" w:sz="0" w:space="0" w:color="auto"/>
        <w:right w:val="none" w:sz="0" w:space="0" w:color="auto"/>
      </w:divBdr>
    </w:div>
    <w:div w:id="2057469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header" Target="header2.xm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emf"/><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emf"/><Relationship Id="rId11" Type="http://schemas.openxmlformats.org/officeDocument/2006/relationships/header" Target="header1.xm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footer" Target="footer2.xml"/><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image" Target="media/image46.emf"/><Relationship Id="rId5" Type="http://schemas.microsoft.com/office/2007/relationships/stylesWithEffects" Target="stylesWithEffects.xml"/><Relationship Id="rId61"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chart" Target="charts/chart1.xml"/><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8" Type="http://schemas.openxmlformats.org/officeDocument/2006/relationships/footnotes" Target="footnotes.xml"/><Relationship Id="rId51" Type="http://schemas.openxmlformats.org/officeDocument/2006/relationships/image" Target="media/image39.emf"/><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4.emf"/><Relationship Id="rId59" Type="http://schemas.openxmlformats.org/officeDocument/2006/relationships/image" Target="media/image47.emf"/><Relationship Id="rId20" Type="http://schemas.openxmlformats.org/officeDocument/2006/relationships/image" Target="media/image11.emf"/><Relationship Id="rId41" Type="http://schemas.openxmlformats.org/officeDocument/2006/relationships/header" Target="header3.xml"/><Relationship Id="rId54" Type="http://schemas.openxmlformats.org/officeDocument/2006/relationships/image" Target="media/image42.em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37.emf"/><Relationship Id="rId57" Type="http://schemas.openxmlformats.org/officeDocument/2006/relationships/image" Target="media/image45.emf"/><Relationship Id="rId10" Type="http://schemas.openxmlformats.org/officeDocument/2006/relationships/image" Target="media/image2.png"/><Relationship Id="rId31" Type="http://schemas.openxmlformats.org/officeDocument/2006/relationships/image" Target="media/image22.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ctapia\Desktop\PLANEAMIENTO\POA%202018\EVALUACION%20POA-2018\EVALUACION%20SEMESTR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ES"/>
              <a:t>PIA</a:t>
            </a:r>
            <a:r>
              <a:rPr lang="es-ES" baseline="0"/>
              <a:t> Vs. PIM</a:t>
            </a:r>
            <a:endParaRPr lang="es-ES"/>
          </a:p>
        </c:rich>
      </c:tx>
      <c:overlay val="0"/>
      <c:spPr>
        <a:noFill/>
        <a:ln>
          <a:noFill/>
        </a:ln>
        <a:effectLst/>
      </c:spPr>
    </c:title>
    <c:autoTitleDeleted val="0"/>
    <c:plotArea>
      <c:layout/>
      <c:barChart>
        <c:barDir val="col"/>
        <c:grouping val="clustered"/>
        <c:varyColors val="0"/>
        <c:ser>
          <c:idx val="0"/>
          <c:order val="0"/>
          <c:tx>
            <c:strRef>
              <c:f>'PIA Vs. PIM'!$C$14</c:f>
              <c:strCache>
                <c:ptCount val="1"/>
                <c:pt idx="0">
                  <c:v>PIA</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1"/>
              <c:layout>
                <c:manualLayout>
                  <c:x val="-0.10555555555555556"/>
                  <c:y val="-7.877296587926517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5.5555555555556061E-3"/>
                  <c:y val="-7.640638670166229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2.777777777777676E-3"/>
                  <c:y val="-0.1445789588801400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7778157050744753E-3"/>
                  <c:y val="-9.807666727895766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5.5555555555555558E-3"/>
                  <c:y val="-6.803514144065325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2.2222222222222119E-2"/>
                  <c:y val="-0.10192111402741329"/>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'PIA Vs. PIM'!$B$15:$B$21</c:f>
              <c:strCache>
                <c:ptCount val="7"/>
                <c:pt idx="1">
                  <c:v>2.1 PERSONAL Y OBLIGACIONES SOCIALES</c:v>
                </c:pt>
                <c:pt idx="2">
                  <c:v>2.2 PENSIONES Y OTRAS PRESTACIONES SOCIALES</c:v>
                </c:pt>
                <c:pt idx="3">
                  <c:v>2.3 BIENES Y SERVICIOS</c:v>
                </c:pt>
                <c:pt idx="4">
                  <c:v>2.5 OTROS GASTOS</c:v>
                </c:pt>
                <c:pt idx="5">
                  <c:v>2.6 ADQUISICION DE ACTIVOS NO FINANCIEROS</c:v>
                </c:pt>
                <c:pt idx="6">
                  <c:v>TOTAL</c:v>
                </c:pt>
              </c:strCache>
            </c:strRef>
          </c:cat>
          <c:val>
            <c:numRef>
              <c:f>'PIA Vs. PIM'!$C$15:$C$21</c:f>
              <c:numCache>
                <c:formatCode>#,##0</c:formatCode>
                <c:ptCount val="7"/>
                <c:pt idx="1">
                  <c:v>35549620</c:v>
                </c:pt>
                <c:pt idx="2">
                  <c:v>2897988</c:v>
                </c:pt>
                <c:pt idx="3">
                  <c:v>26471030</c:v>
                </c:pt>
                <c:pt idx="4">
                  <c:v>57913</c:v>
                </c:pt>
                <c:pt idx="5">
                  <c:v>0</c:v>
                </c:pt>
                <c:pt idx="6">
                  <c:v>64976551</c:v>
                </c:pt>
              </c:numCache>
            </c:numRef>
          </c:val>
        </c:ser>
        <c:ser>
          <c:idx val="1"/>
          <c:order val="1"/>
          <c:tx>
            <c:strRef>
              <c:f>'PIA Vs. PIM'!$D$14</c:f>
              <c:strCache>
                <c:ptCount val="1"/>
                <c:pt idx="0">
                  <c:v>PIM</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1"/>
              <c:layout>
                <c:manualLayout>
                  <c:x val="-5.5555555555555558E-3"/>
                  <c:y val="-0.16210629921259848"/>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8.3333333333333332E-3"/>
                  <c:y val="-0.15469597550306211"/>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3888888888888888E-2"/>
                  <c:y val="-3.247666958296879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8.3333333333333332E-3"/>
                  <c:y val="-0.23546186934966468"/>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0"/>
                  <c:y val="-0.12510899679206766"/>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1.1111111111111112E-2"/>
                  <c:y val="-0.13432852143482066"/>
                </c:manualLayout>
              </c:layout>
              <c:tx>
                <c:rich>
                  <a:bodyPr/>
                  <a:lstStyle/>
                  <a:p>
                    <a:r>
                      <a:rPr lang="en-US"/>
                      <a:t>74,746,319</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'PIA Vs. PIM'!$B$15:$B$21</c:f>
              <c:strCache>
                <c:ptCount val="7"/>
                <c:pt idx="1">
                  <c:v>2.1 PERSONAL Y OBLIGACIONES SOCIALES</c:v>
                </c:pt>
                <c:pt idx="2">
                  <c:v>2.2 PENSIONES Y OTRAS PRESTACIONES SOCIALES</c:v>
                </c:pt>
                <c:pt idx="3">
                  <c:v>2.3 BIENES Y SERVICIOS</c:v>
                </c:pt>
                <c:pt idx="4">
                  <c:v>2.5 OTROS GASTOS</c:v>
                </c:pt>
                <c:pt idx="5">
                  <c:v>2.6 ADQUISICION DE ACTIVOS NO FINANCIEROS</c:v>
                </c:pt>
                <c:pt idx="6">
                  <c:v>TOTAL</c:v>
                </c:pt>
              </c:strCache>
            </c:strRef>
          </c:cat>
          <c:val>
            <c:numRef>
              <c:f>'PIA Vs. PIM'!$D$15:$D$21</c:f>
              <c:numCache>
                <c:formatCode>#,##0</c:formatCode>
                <c:ptCount val="7"/>
                <c:pt idx="1">
                  <c:v>38439732</c:v>
                </c:pt>
                <c:pt idx="2">
                  <c:v>2897988</c:v>
                </c:pt>
                <c:pt idx="3">
                  <c:v>30452339</c:v>
                </c:pt>
                <c:pt idx="4">
                  <c:v>88306</c:v>
                </c:pt>
                <c:pt idx="5">
                  <c:v>2867954</c:v>
                </c:pt>
                <c:pt idx="6">
                  <c:v>74746319</c:v>
                </c:pt>
              </c:numCache>
            </c:numRef>
          </c:val>
        </c:ser>
        <c:dLbls>
          <c:dLblPos val="inEnd"/>
          <c:showLegendKey val="0"/>
          <c:showVal val="1"/>
          <c:showCatName val="0"/>
          <c:showSerName val="0"/>
          <c:showPercent val="0"/>
          <c:showBubbleSize val="0"/>
        </c:dLbls>
        <c:gapWidth val="164"/>
        <c:overlap val="-22"/>
        <c:axId val="134323712"/>
        <c:axId val="146832704"/>
      </c:barChart>
      <c:catAx>
        <c:axId val="13432371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PE"/>
          </a:p>
        </c:txPr>
        <c:crossAx val="146832704"/>
        <c:crosses val="autoZero"/>
        <c:auto val="1"/>
        <c:lblAlgn val="ctr"/>
        <c:lblOffset val="100"/>
        <c:noMultiLvlLbl val="0"/>
      </c:catAx>
      <c:valAx>
        <c:axId val="146832704"/>
        <c:scaling>
          <c:orientation val="minMax"/>
        </c:scaling>
        <c:delete val="1"/>
        <c:axPos val="l"/>
        <c:numFmt formatCode="#,##0" sourceLinked="1"/>
        <c:majorTickMark val="none"/>
        <c:minorTickMark val="none"/>
        <c:tickLblPos val="nextTo"/>
        <c:crossAx val="1343237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B6B080-9D5E-45DB-B453-80FF4166E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9129</Words>
  <Characters>50210</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EVALUACIÓN I SEMESTRE                           PLAN OPERATIVO INSTITUCIONAL</vt:lpstr>
    </vt:vector>
  </TitlesOfParts>
  <Company>H</Company>
  <LinksUpToDate>false</LinksUpToDate>
  <CharactersWithSpaces>59221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I SEMESTRE                           PLAN OPERATIVO INSTITUCIONAL</dc:title>
  <dc:subject>OFICINA EJECUTIVA DE PLANEAMIENTO Y PRESUPUESTO.</dc:subject>
  <dc:creator>Daniel Soria</dc:creator>
  <cp:lastModifiedBy>Mario Boulangger Alvarado</cp:lastModifiedBy>
  <cp:revision>2</cp:revision>
  <cp:lastPrinted>2018-03-05T16:41:00Z</cp:lastPrinted>
  <dcterms:created xsi:type="dcterms:W3CDTF">2019-07-04T15:48:00Z</dcterms:created>
  <dcterms:modified xsi:type="dcterms:W3CDTF">2019-07-04T15:48:00Z</dcterms:modified>
</cp:coreProperties>
</file>